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1C" w:rsidRDefault="00C7121C" w:rsidP="00C7121C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669EACAD" wp14:editId="70535857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21C" w:rsidRDefault="00C7121C" w:rsidP="00C7121C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C7121C" w:rsidRPr="003C27ED" w:rsidRDefault="00C7121C" w:rsidP="00C7121C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C7121C" w:rsidRDefault="00C7121C" w:rsidP="00C7121C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 xml:space="preserve">693011, </w:t>
        </w:r>
        <w:proofErr w:type="spellStart"/>
        <w:r>
          <w:rPr>
            <w:sz w:val="24"/>
            <w:szCs w:val="24"/>
          </w:rPr>
          <w:t>г</w:t>
        </w:r>
      </w:smartTag>
      <w:proofErr w:type="gramStart"/>
      <w:r>
        <w:rPr>
          <w:sz w:val="24"/>
          <w:szCs w:val="24"/>
        </w:rPr>
        <w:t>.Ю</w:t>
      </w:r>
      <w:proofErr w:type="gramEnd"/>
      <w:r>
        <w:rPr>
          <w:sz w:val="24"/>
          <w:szCs w:val="24"/>
        </w:rPr>
        <w:t>жно</w:t>
      </w:r>
      <w:proofErr w:type="spellEnd"/>
      <w:r>
        <w:rPr>
          <w:sz w:val="24"/>
          <w:szCs w:val="24"/>
        </w:rPr>
        <w:t xml:space="preserve">-Сахалинск, Коммунистический пр.,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322, </w:t>
      </w:r>
    </w:p>
    <w:p w:rsidR="00C7121C" w:rsidRPr="004E21B2" w:rsidRDefault="00C7121C" w:rsidP="00C7121C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>.: (4242) 4</w:t>
      </w:r>
      <w:r>
        <w:rPr>
          <w:sz w:val="24"/>
          <w:szCs w:val="24"/>
        </w:rPr>
        <w:t>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C7121C" w:rsidRDefault="00C7121C" w:rsidP="00C7121C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70E63C" wp14:editId="2E3D638A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955" r="1651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207383" wp14:editId="6BFC1BE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7121C" w:rsidRPr="00923ACB" w:rsidRDefault="00C7121C" w:rsidP="00C7121C">
      <w:pPr>
        <w:jc w:val="center"/>
        <w:rPr>
          <w:sz w:val="28"/>
          <w:szCs w:val="28"/>
        </w:rPr>
      </w:pPr>
    </w:p>
    <w:p w:rsidR="00C7121C" w:rsidRPr="00C73B9A" w:rsidRDefault="00C7121C" w:rsidP="00C7121C">
      <w:pPr>
        <w:jc w:val="center"/>
        <w:rPr>
          <w:b/>
          <w:sz w:val="28"/>
          <w:szCs w:val="28"/>
        </w:rPr>
      </w:pPr>
      <w:proofErr w:type="gramStart"/>
      <w:r w:rsidRPr="00C73B9A">
        <w:rPr>
          <w:b/>
          <w:sz w:val="28"/>
          <w:szCs w:val="28"/>
        </w:rPr>
        <w:t>П</w:t>
      </w:r>
      <w:proofErr w:type="gramEnd"/>
      <w:r w:rsidRPr="00C73B9A">
        <w:rPr>
          <w:b/>
          <w:sz w:val="28"/>
          <w:szCs w:val="28"/>
        </w:rPr>
        <w:t xml:space="preserve"> Р И К А З</w:t>
      </w:r>
    </w:p>
    <w:p w:rsidR="00C7121C" w:rsidRDefault="00C7121C" w:rsidP="00C7121C">
      <w:pPr>
        <w:jc w:val="center"/>
        <w:rPr>
          <w:sz w:val="28"/>
          <w:szCs w:val="28"/>
        </w:rPr>
      </w:pPr>
    </w:p>
    <w:p w:rsidR="00C7121C" w:rsidRPr="009719FA" w:rsidRDefault="00402851" w:rsidP="00C7121C">
      <w:pPr>
        <w:jc w:val="both"/>
        <w:rPr>
          <w:sz w:val="28"/>
          <w:szCs w:val="28"/>
        </w:rPr>
      </w:pPr>
      <w:r>
        <w:rPr>
          <w:sz w:val="28"/>
          <w:szCs w:val="28"/>
        </w:rPr>
        <w:t>«  21</w:t>
      </w:r>
      <w:r w:rsidR="00D937EA">
        <w:rPr>
          <w:sz w:val="28"/>
          <w:szCs w:val="28"/>
        </w:rPr>
        <w:t xml:space="preserve">  » января</w:t>
      </w:r>
      <w:r w:rsidR="00C7121C">
        <w:rPr>
          <w:sz w:val="28"/>
          <w:szCs w:val="28"/>
        </w:rPr>
        <w:t xml:space="preserve"> 201</w:t>
      </w:r>
      <w:r w:rsidR="009719FA">
        <w:rPr>
          <w:sz w:val="28"/>
          <w:szCs w:val="28"/>
        </w:rPr>
        <w:t>9</w:t>
      </w:r>
      <w:bookmarkStart w:id="0" w:name="_GoBack"/>
      <w:bookmarkEnd w:id="0"/>
      <w:r w:rsidR="00C7121C">
        <w:rPr>
          <w:sz w:val="28"/>
          <w:szCs w:val="28"/>
        </w:rPr>
        <w:t xml:space="preserve"> г.                                                 </w:t>
      </w:r>
      <w:r>
        <w:rPr>
          <w:sz w:val="28"/>
          <w:szCs w:val="28"/>
        </w:rPr>
        <w:t xml:space="preserve">                       </w:t>
      </w:r>
      <w:r w:rsidRPr="00402851">
        <w:rPr>
          <w:sz w:val="28"/>
          <w:szCs w:val="28"/>
          <w:u w:val="single"/>
        </w:rPr>
        <w:t>№ 01-02</w:t>
      </w:r>
      <w:r w:rsidRPr="009719FA">
        <w:rPr>
          <w:sz w:val="28"/>
          <w:szCs w:val="28"/>
          <w:u w:val="single"/>
        </w:rPr>
        <w:t>/3</w:t>
      </w:r>
    </w:p>
    <w:p w:rsidR="00C7121C" w:rsidRPr="002F1C08" w:rsidRDefault="00C7121C" w:rsidP="00C7121C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C7121C" w:rsidRDefault="00C7121C" w:rsidP="00C7121C">
      <w:pPr>
        <w:jc w:val="both"/>
        <w:rPr>
          <w:sz w:val="28"/>
          <w:szCs w:val="28"/>
        </w:rPr>
      </w:pPr>
    </w:p>
    <w:p w:rsidR="00C7121C" w:rsidRDefault="00C7121C" w:rsidP="00C7121C"/>
    <w:p w:rsidR="00C7121C" w:rsidRDefault="00C7121C" w:rsidP="00C7121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C7121C" w:rsidRPr="00443101" w:rsidTr="005F18A8">
        <w:trPr>
          <w:trHeight w:val="2568"/>
        </w:trPr>
        <w:tc>
          <w:tcPr>
            <w:tcW w:w="4960" w:type="dxa"/>
          </w:tcPr>
          <w:p w:rsidR="00C7121C" w:rsidRPr="00443101" w:rsidRDefault="00C7121C" w:rsidP="00541C1B">
            <w:pPr>
              <w:jc w:val="both"/>
              <w:rPr>
                <w:sz w:val="28"/>
                <w:szCs w:val="28"/>
              </w:rPr>
            </w:pPr>
            <w:r w:rsidRPr="00C73B9A">
              <w:rPr>
                <w:b/>
                <w:bCs/>
                <w:sz w:val="28"/>
                <w:szCs w:val="28"/>
              </w:rPr>
              <w:t>О</w:t>
            </w:r>
            <w:r w:rsidR="0081433A">
              <w:rPr>
                <w:b/>
                <w:bCs/>
                <w:sz w:val="28"/>
                <w:szCs w:val="28"/>
              </w:rPr>
              <w:t xml:space="preserve"> внесении изменения</w:t>
            </w:r>
            <w:r>
              <w:rPr>
                <w:b/>
                <w:bCs/>
                <w:sz w:val="28"/>
                <w:szCs w:val="28"/>
              </w:rPr>
              <w:t xml:space="preserve"> в </w:t>
            </w:r>
            <w:r w:rsidR="00541C1B">
              <w:rPr>
                <w:b/>
                <w:bCs/>
                <w:sz w:val="28"/>
                <w:szCs w:val="28"/>
              </w:rPr>
              <w:t>приказ</w:t>
            </w:r>
            <w:r>
              <w:rPr>
                <w:b/>
                <w:bCs/>
                <w:sz w:val="28"/>
                <w:szCs w:val="28"/>
              </w:rPr>
              <w:t xml:space="preserve"> контрольно-счетной палаты Сахалинской области от 19.04.2013 № 3</w:t>
            </w:r>
            <w:r w:rsidR="00541C1B">
              <w:rPr>
                <w:b/>
                <w:bCs/>
                <w:sz w:val="28"/>
                <w:szCs w:val="28"/>
              </w:rPr>
              <w:t xml:space="preserve"> «О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      </w:r>
          </w:p>
        </w:tc>
      </w:tr>
    </w:tbl>
    <w:p w:rsidR="00C7121C" w:rsidRDefault="00C7121C" w:rsidP="00D35E01">
      <w:pPr>
        <w:spacing w:line="276" w:lineRule="auto"/>
      </w:pPr>
    </w:p>
    <w:p w:rsidR="00C7121C" w:rsidRPr="00C7121C" w:rsidRDefault="00C7121C" w:rsidP="00D35E01">
      <w:pPr>
        <w:spacing w:line="276" w:lineRule="auto"/>
      </w:pPr>
    </w:p>
    <w:p w:rsidR="00C7121C" w:rsidRPr="00C7121C" w:rsidRDefault="00C7121C" w:rsidP="003661F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C7121C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7" w:history="1">
        <w:r w:rsidRPr="00C7121C">
          <w:rPr>
            <w:rFonts w:eastAsiaTheme="minorHAnsi"/>
            <w:bCs/>
            <w:color w:val="0000FF"/>
            <w:sz w:val="28"/>
            <w:szCs w:val="28"/>
            <w:lang w:eastAsia="en-US"/>
          </w:rPr>
          <w:t>пунктом 4</w:t>
        </w:r>
      </w:hyperlink>
      <w:r w:rsidRPr="00C7121C">
        <w:rPr>
          <w:rFonts w:eastAsiaTheme="minorHAnsi"/>
          <w:bCs/>
          <w:sz w:val="28"/>
          <w:szCs w:val="28"/>
          <w:lang w:eastAsia="en-US"/>
        </w:rPr>
        <w:t xml:space="preserve"> Указа Президента Российской Фе</w:t>
      </w:r>
      <w:r>
        <w:rPr>
          <w:rFonts w:eastAsiaTheme="minorHAnsi"/>
          <w:bCs/>
          <w:sz w:val="28"/>
          <w:szCs w:val="28"/>
          <w:lang w:eastAsia="en-US"/>
        </w:rPr>
        <w:t>дерации от 19 сентября 2017 г. № 431 «</w:t>
      </w:r>
      <w:r w:rsidRPr="00C7121C">
        <w:rPr>
          <w:rFonts w:eastAsiaTheme="minorHAnsi"/>
          <w:bCs/>
          <w:sz w:val="28"/>
          <w:szCs w:val="28"/>
          <w:lang w:eastAsia="en-US"/>
        </w:rPr>
        <w:t>О внесении изменений в некоторые акты Президента Российской Федерации в целях усиления контроля за соблюдением законодательс</w:t>
      </w:r>
      <w:r>
        <w:rPr>
          <w:rFonts w:eastAsiaTheme="minorHAnsi"/>
          <w:bCs/>
          <w:sz w:val="28"/>
          <w:szCs w:val="28"/>
          <w:lang w:eastAsia="en-US"/>
        </w:rPr>
        <w:t>тва о противодействии коррупции»</w:t>
      </w:r>
      <w:r w:rsidRPr="00C7121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7121C">
        <w:rPr>
          <w:rFonts w:eastAsiaTheme="minorHAnsi"/>
          <w:b/>
          <w:bCs/>
          <w:sz w:val="28"/>
          <w:szCs w:val="28"/>
          <w:lang w:eastAsia="en-US"/>
        </w:rPr>
        <w:t>приказываю</w:t>
      </w:r>
      <w:r w:rsidRPr="00C7121C">
        <w:rPr>
          <w:rFonts w:eastAsiaTheme="minorHAnsi"/>
          <w:bCs/>
          <w:sz w:val="28"/>
          <w:szCs w:val="28"/>
          <w:lang w:eastAsia="en-US"/>
        </w:rPr>
        <w:t>:</w:t>
      </w:r>
    </w:p>
    <w:p w:rsidR="00541C1B" w:rsidRPr="00D937EA" w:rsidRDefault="00C7121C" w:rsidP="00D937EA">
      <w:pPr>
        <w:pStyle w:val="a7"/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D937EA">
        <w:rPr>
          <w:rFonts w:eastAsiaTheme="minorHAnsi"/>
          <w:sz w:val="28"/>
          <w:szCs w:val="28"/>
          <w:lang w:eastAsia="en-US"/>
        </w:rPr>
        <w:t xml:space="preserve">Внести в </w:t>
      </w:r>
      <w:r w:rsidR="00541C1B" w:rsidRPr="00D937EA">
        <w:rPr>
          <w:rFonts w:eastAsiaTheme="minorHAnsi"/>
          <w:sz w:val="28"/>
          <w:szCs w:val="28"/>
          <w:lang w:eastAsia="en-US"/>
        </w:rPr>
        <w:t xml:space="preserve">приложение № 2 приказа контрольно-счетной палаты Сахалинской области </w:t>
      </w:r>
      <w:r w:rsidR="00541C1B" w:rsidRPr="00D937EA">
        <w:rPr>
          <w:bCs/>
          <w:sz w:val="28"/>
          <w:szCs w:val="28"/>
        </w:rPr>
        <w:t>от 19.04.2013 № 3 «О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интересов»</w:t>
      </w:r>
      <w:r w:rsidR="00541C1B" w:rsidRPr="00D937EA">
        <w:rPr>
          <w:b/>
          <w:bCs/>
          <w:sz w:val="28"/>
          <w:szCs w:val="28"/>
        </w:rPr>
        <w:t xml:space="preserve"> </w:t>
      </w:r>
      <w:r w:rsidR="00541C1B" w:rsidRPr="00D937EA">
        <w:rPr>
          <w:bCs/>
          <w:sz w:val="28"/>
          <w:szCs w:val="28"/>
        </w:rPr>
        <w:t>«</w:t>
      </w:r>
      <w:r w:rsidRPr="00D937EA">
        <w:rPr>
          <w:bCs/>
          <w:sz w:val="28"/>
          <w:szCs w:val="28"/>
        </w:rPr>
        <w:t>Положение о комиссии контрольно-счетной палаты Сахалинской области по соблюдению требований к служебному поведению государственных гражданских служащих Сахалинской области и урегулированию конфликта интересов</w:t>
      </w:r>
      <w:r w:rsidR="00541C1B" w:rsidRPr="00D937EA">
        <w:rPr>
          <w:bCs/>
          <w:sz w:val="28"/>
          <w:szCs w:val="28"/>
        </w:rPr>
        <w:t xml:space="preserve">» </w:t>
      </w:r>
      <w:r w:rsidR="00D937EA" w:rsidRPr="00D937EA">
        <w:rPr>
          <w:bCs/>
          <w:sz w:val="28"/>
          <w:szCs w:val="28"/>
        </w:rPr>
        <w:t>с учетом изменений, внесенных приказами</w:t>
      </w:r>
      <w:proofErr w:type="gramEnd"/>
      <w:r w:rsidR="00D937EA" w:rsidRPr="00D937EA">
        <w:rPr>
          <w:bCs/>
          <w:sz w:val="28"/>
          <w:szCs w:val="28"/>
        </w:rPr>
        <w:t xml:space="preserve"> контрольно-счетной палаты Сахалинской </w:t>
      </w:r>
      <w:r w:rsidR="00D937EA" w:rsidRPr="00D937EA">
        <w:rPr>
          <w:bCs/>
          <w:sz w:val="28"/>
          <w:szCs w:val="28"/>
        </w:rPr>
        <w:lastRenderedPageBreak/>
        <w:t xml:space="preserve">области от 19.10.2015 № 01-02/52, </w:t>
      </w:r>
      <w:r w:rsidR="00D937EA">
        <w:rPr>
          <w:bCs/>
          <w:sz w:val="28"/>
          <w:szCs w:val="28"/>
        </w:rPr>
        <w:t xml:space="preserve">от </w:t>
      </w:r>
      <w:r w:rsidR="00D937EA" w:rsidRPr="00D937EA">
        <w:rPr>
          <w:bCs/>
          <w:sz w:val="28"/>
          <w:szCs w:val="28"/>
        </w:rPr>
        <w:t xml:space="preserve">31.08.2016 № 01-02/40, </w:t>
      </w:r>
      <w:r w:rsidR="00541C1B" w:rsidRPr="00D937EA">
        <w:rPr>
          <w:bCs/>
          <w:sz w:val="28"/>
          <w:szCs w:val="28"/>
        </w:rPr>
        <w:t>изменение, дополнив его пунктом 13.6 следующего содержания:</w:t>
      </w:r>
    </w:p>
    <w:p w:rsidR="00D35E01" w:rsidRDefault="00541C1B" w:rsidP="003661F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«13.6. </w:t>
      </w:r>
      <w:r w:rsidRPr="00541C1B">
        <w:rPr>
          <w:bCs/>
          <w:sz w:val="28"/>
          <w:szCs w:val="28"/>
        </w:rPr>
        <w:t xml:space="preserve"> </w:t>
      </w:r>
      <w:r w:rsidR="00C7121C" w:rsidRPr="00541C1B">
        <w:rPr>
          <w:b/>
          <w:bCs/>
          <w:sz w:val="28"/>
          <w:szCs w:val="28"/>
        </w:rPr>
        <w:t xml:space="preserve"> </w:t>
      </w:r>
      <w:r w:rsidR="00596A61">
        <w:rPr>
          <w:rFonts w:eastAsiaTheme="minorHAnsi"/>
          <w:sz w:val="28"/>
          <w:szCs w:val="28"/>
          <w:lang w:eastAsia="en-US"/>
        </w:rPr>
        <w:t xml:space="preserve">Мотивированные заключения, предусмотренные </w:t>
      </w:r>
      <w:r w:rsidR="00561D6A">
        <w:rPr>
          <w:rFonts w:eastAsiaTheme="minorHAnsi"/>
          <w:sz w:val="28"/>
          <w:szCs w:val="28"/>
          <w:lang w:eastAsia="en-US"/>
        </w:rPr>
        <w:t xml:space="preserve">пунктами 13.1, 13.3 и 13.4 </w:t>
      </w:r>
      <w:r w:rsidR="00596A61">
        <w:rPr>
          <w:rFonts w:eastAsiaTheme="minorHAnsi"/>
          <w:sz w:val="28"/>
          <w:szCs w:val="28"/>
          <w:lang w:eastAsia="en-US"/>
        </w:rPr>
        <w:t>настоящего Положения, должны содержать:</w:t>
      </w:r>
      <w:r w:rsidR="00D35E01">
        <w:rPr>
          <w:rFonts w:eastAsiaTheme="minorHAnsi"/>
          <w:sz w:val="28"/>
          <w:szCs w:val="28"/>
          <w:lang w:eastAsia="en-US"/>
        </w:rPr>
        <w:t xml:space="preserve"> </w:t>
      </w:r>
    </w:p>
    <w:p w:rsidR="00D35E0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информацию, изложенную в обращениях</w:t>
      </w:r>
      <w:r w:rsidR="00D35E0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уведомлениях, указанных </w:t>
      </w:r>
      <w:r w:rsidR="00D35E01">
        <w:rPr>
          <w:rFonts w:eastAsiaTheme="minorHAnsi"/>
          <w:sz w:val="28"/>
          <w:szCs w:val="28"/>
          <w:lang w:eastAsia="en-US"/>
        </w:rPr>
        <w:t>в абзацах втором и</w:t>
      </w:r>
      <w:r w:rsidR="00561D6A">
        <w:rPr>
          <w:rFonts w:eastAsiaTheme="minorHAnsi"/>
          <w:sz w:val="28"/>
          <w:szCs w:val="28"/>
          <w:lang w:eastAsia="en-US"/>
        </w:rPr>
        <w:t xml:space="preserve"> пятом подпункта «б» и подпункте «д» пункта 12</w:t>
      </w:r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D35E0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96A61" w:rsidRDefault="00596A61" w:rsidP="00D35E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</w:t>
      </w:r>
      <w:r w:rsidR="00D35E01">
        <w:rPr>
          <w:rFonts w:eastAsiaTheme="minorHAnsi"/>
          <w:sz w:val="28"/>
          <w:szCs w:val="28"/>
          <w:lang w:eastAsia="en-US"/>
        </w:rPr>
        <w:t xml:space="preserve"> или уведомлений</w:t>
      </w:r>
      <w:r w:rsidR="00561D6A">
        <w:rPr>
          <w:rFonts w:eastAsiaTheme="minorHAnsi"/>
          <w:sz w:val="28"/>
          <w:szCs w:val="28"/>
          <w:lang w:eastAsia="en-US"/>
        </w:rPr>
        <w:t xml:space="preserve">, указанных </w:t>
      </w:r>
      <w:r w:rsidR="00D35E01">
        <w:rPr>
          <w:rFonts w:eastAsiaTheme="minorHAnsi"/>
          <w:sz w:val="28"/>
          <w:szCs w:val="28"/>
          <w:lang w:eastAsia="en-US"/>
        </w:rPr>
        <w:t>в абзацах втором и</w:t>
      </w:r>
      <w:r w:rsidR="00561D6A">
        <w:rPr>
          <w:rFonts w:eastAsiaTheme="minorHAnsi"/>
          <w:sz w:val="28"/>
          <w:szCs w:val="28"/>
          <w:lang w:eastAsia="en-US"/>
        </w:rPr>
        <w:t xml:space="preserve"> пятом подпункта «б» и подпункте «д» пункта 12 </w:t>
      </w:r>
      <w:r>
        <w:rPr>
          <w:rFonts w:eastAsiaTheme="minorHAnsi"/>
          <w:sz w:val="28"/>
          <w:szCs w:val="28"/>
          <w:lang w:eastAsia="en-US"/>
        </w:rPr>
        <w:t xml:space="preserve">настоящего Положения, а также рекомендации для принятия одного из решений в соответствии с </w:t>
      </w:r>
      <w:r w:rsidR="00D35E01">
        <w:rPr>
          <w:rFonts w:eastAsiaTheme="minorHAnsi"/>
          <w:sz w:val="28"/>
          <w:szCs w:val="28"/>
          <w:lang w:eastAsia="en-US"/>
        </w:rPr>
        <w:t>пунктами 20, 22.2 и 23.1</w:t>
      </w:r>
      <w:r>
        <w:rPr>
          <w:rFonts w:eastAsiaTheme="minorHAnsi"/>
          <w:sz w:val="28"/>
          <w:szCs w:val="28"/>
          <w:lang w:eastAsia="en-US"/>
        </w:rPr>
        <w:t>настояще</w:t>
      </w:r>
      <w:r w:rsidR="00D35E01">
        <w:rPr>
          <w:rFonts w:eastAsiaTheme="minorHAnsi"/>
          <w:sz w:val="28"/>
          <w:szCs w:val="28"/>
          <w:lang w:eastAsia="en-US"/>
        </w:rPr>
        <w:t>го Положения или иного решения</w:t>
      </w:r>
      <w:proofErr w:type="gramStart"/>
      <w:r w:rsidR="00D35E01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7121C" w:rsidRPr="00C73B9A" w:rsidRDefault="00C7121C" w:rsidP="0081433A">
      <w:pPr>
        <w:spacing w:line="276" w:lineRule="auto"/>
        <w:ind w:firstLine="709"/>
        <w:jc w:val="both"/>
        <w:rPr>
          <w:sz w:val="28"/>
          <w:szCs w:val="28"/>
        </w:rPr>
      </w:pPr>
      <w:r w:rsidRPr="00C73B9A">
        <w:rPr>
          <w:sz w:val="28"/>
          <w:szCs w:val="28"/>
        </w:rPr>
        <w:t>2. Опубликовать настоящий приказ в газете «Губернские ведомости»</w:t>
      </w:r>
      <w:r w:rsidR="00D937EA">
        <w:rPr>
          <w:sz w:val="28"/>
          <w:szCs w:val="28"/>
        </w:rPr>
        <w:t xml:space="preserve"> и на официальном сайте контрольно-счетной палаты Сахалинской области в сети Интернет</w:t>
      </w:r>
      <w:r w:rsidRPr="00C73B9A">
        <w:rPr>
          <w:sz w:val="28"/>
          <w:szCs w:val="28"/>
        </w:rPr>
        <w:t>.</w:t>
      </w:r>
    </w:p>
    <w:p w:rsidR="00C7121C" w:rsidRDefault="00C7121C" w:rsidP="00C7121C">
      <w:pPr>
        <w:spacing w:line="360" w:lineRule="auto"/>
        <w:ind w:firstLine="709"/>
        <w:jc w:val="both"/>
        <w:rPr>
          <w:sz w:val="28"/>
          <w:szCs w:val="28"/>
        </w:rPr>
      </w:pPr>
    </w:p>
    <w:p w:rsidR="00D35E01" w:rsidRPr="00C73B9A" w:rsidRDefault="00D35E01" w:rsidP="00C7121C">
      <w:pPr>
        <w:spacing w:line="360" w:lineRule="auto"/>
        <w:ind w:firstLine="709"/>
        <w:jc w:val="both"/>
        <w:rPr>
          <w:sz w:val="28"/>
          <w:szCs w:val="28"/>
        </w:rPr>
        <w:sectPr w:rsidR="00D35E01" w:rsidRPr="00C73B9A" w:rsidSect="00C73B9A"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C7121C" w:rsidRPr="00C73B9A" w:rsidTr="005F18A8">
        <w:tc>
          <w:tcPr>
            <w:tcW w:w="5387" w:type="dxa"/>
          </w:tcPr>
          <w:p w:rsidR="00C7121C" w:rsidRPr="00C73B9A" w:rsidRDefault="00C7121C" w:rsidP="005F18A8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</w:t>
            </w:r>
          </w:p>
        </w:tc>
        <w:tc>
          <w:tcPr>
            <w:tcW w:w="3969" w:type="dxa"/>
            <w:vAlign w:val="bottom"/>
          </w:tcPr>
          <w:p w:rsidR="00C7121C" w:rsidRPr="00C73B9A" w:rsidRDefault="00C7121C" w:rsidP="005F18A8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Жижанков</w:t>
            </w:r>
          </w:p>
        </w:tc>
      </w:tr>
    </w:tbl>
    <w:p w:rsidR="00C7121C" w:rsidRPr="00C73B9A" w:rsidRDefault="00C7121C" w:rsidP="00C7121C">
      <w:pPr>
        <w:jc w:val="both"/>
        <w:sectPr w:rsidR="00C7121C" w:rsidRPr="00C73B9A" w:rsidSect="004B21B5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:rsidR="00902B8B" w:rsidRDefault="00902B8B"/>
    <w:sectPr w:rsidR="0090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F85"/>
    <w:multiLevelType w:val="hybridMultilevel"/>
    <w:tmpl w:val="73364470"/>
    <w:lvl w:ilvl="0" w:tplc="E0C8F228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A117C5"/>
    <w:multiLevelType w:val="hybridMultilevel"/>
    <w:tmpl w:val="73364470"/>
    <w:lvl w:ilvl="0" w:tplc="E0C8F228">
      <w:start w:val="1"/>
      <w:numFmt w:val="decimal"/>
      <w:lvlText w:val="%1."/>
      <w:lvlJc w:val="left"/>
      <w:pPr>
        <w:ind w:left="1789" w:hanging="108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1C"/>
    <w:rsid w:val="00004CFC"/>
    <w:rsid w:val="000644F0"/>
    <w:rsid w:val="0011155C"/>
    <w:rsid w:val="00147D4E"/>
    <w:rsid w:val="00177309"/>
    <w:rsid w:val="00257A8A"/>
    <w:rsid w:val="0035530B"/>
    <w:rsid w:val="003661FA"/>
    <w:rsid w:val="00402851"/>
    <w:rsid w:val="004F256F"/>
    <w:rsid w:val="00541C1B"/>
    <w:rsid w:val="00561D6A"/>
    <w:rsid w:val="00596A61"/>
    <w:rsid w:val="005D3948"/>
    <w:rsid w:val="006302BA"/>
    <w:rsid w:val="0081433A"/>
    <w:rsid w:val="00902B8B"/>
    <w:rsid w:val="009719FA"/>
    <w:rsid w:val="00AF2BB4"/>
    <w:rsid w:val="00AF46E3"/>
    <w:rsid w:val="00BE48E3"/>
    <w:rsid w:val="00C04328"/>
    <w:rsid w:val="00C7121C"/>
    <w:rsid w:val="00D35E01"/>
    <w:rsid w:val="00D937EA"/>
    <w:rsid w:val="00DF6531"/>
    <w:rsid w:val="00ED5B8F"/>
    <w:rsid w:val="00EE30D5"/>
    <w:rsid w:val="00F146A9"/>
    <w:rsid w:val="00FB1133"/>
    <w:rsid w:val="00FC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121C"/>
    <w:pPr>
      <w:spacing w:after="240"/>
      <w:jc w:val="center"/>
    </w:pPr>
    <w:rPr>
      <w:sz w:val="36"/>
      <w:szCs w:val="36"/>
    </w:rPr>
  </w:style>
  <w:style w:type="table" w:styleId="a4">
    <w:name w:val="Table Grid"/>
    <w:basedOn w:val="a1"/>
    <w:uiPriority w:val="59"/>
    <w:rsid w:val="00C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121C"/>
    <w:pPr>
      <w:spacing w:after="240"/>
      <w:jc w:val="center"/>
    </w:pPr>
    <w:rPr>
      <w:sz w:val="36"/>
      <w:szCs w:val="36"/>
    </w:rPr>
  </w:style>
  <w:style w:type="table" w:styleId="a4">
    <w:name w:val="Table Grid"/>
    <w:basedOn w:val="a1"/>
    <w:uiPriority w:val="59"/>
    <w:rsid w:val="00C7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1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2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489123FA3D0CE34963365A93FB3555393F96C1638C51CD0338782C93BD91BBC8D5CAF290094D92OF2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5</cp:revision>
  <cp:lastPrinted>2019-01-25T03:23:00Z</cp:lastPrinted>
  <dcterms:created xsi:type="dcterms:W3CDTF">2019-01-10T06:44:00Z</dcterms:created>
  <dcterms:modified xsi:type="dcterms:W3CDTF">2019-01-25T03:24:00Z</dcterms:modified>
</cp:coreProperties>
</file>