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F6" w:rsidRPr="00731709" w:rsidRDefault="001509F6" w:rsidP="00731709">
      <w:pPr>
        <w:rPr>
          <w:sz w:val="28"/>
          <w:szCs w:val="28"/>
        </w:rPr>
      </w:pPr>
      <w:r w:rsidRPr="00731709">
        <w:rPr>
          <w:sz w:val="28"/>
          <w:szCs w:val="28"/>
        </w:rPr>
        <w:t xml:space="preserve">В соответствии с пунктом </w:t>
      </w:r>
      <w:r w:rsidR="003B390D" w:rsidRPr="00731709">
        <w:rPr>
          <w:sz w:val="28"/>
          <w:szCs w:val="28"/>
        </w:rPr>
        <w:t xml:space="preserve">7 </w:t>
      </w:r>
      <w:r w:rsidRPr="00731709">
        <w:rPr>
          <w:sz w:val="28"/>
          <w:szCs w:val="28"/>
        </w:rPr>
        <w:t>плана работы контрольно-счетной палаты Сахалинской области на 201</w:t>
      </w:r>
      <w:r w:rsidR="003B390D" w:rsidRPr="00731709">
        <w:rPr>
          <w:sz w:val="28"/>
          <w:szCs w:val="28"/>
        </w:rPr>
        <w:t>8</w:t>
      </w:r>
      <w:r w:rsidRPr="00731709">
        <w:rPr>
          <w:sz w:val="28"/>
          <w:szCs w:val="28"/>
        </w:rPr>
        <w:t xml:space="preserve"> год </w:t>
      </w:r>
      <w:r w:rsidR="001849C2">
        <w:rPr>
          <w:sz w:val="28"/>
          <w:szCs w:val="28"/>
        </w:rPr>
        <w:t xml:space="preserve">в августе-сентябре 2018 года </w:t>
      </w:r>
      <w:r w:rsidRPr="00731709">
        <w:rPr>
          <w:sz w:val="28"/>
          <w:szCs w:val="28"/>
        </w:rPr>
        <w:t>пр</w:t>
      </w:r>
      <w:r w:rsidR="001849C2">
        <w:rPr>
          <w:sz w:val="28"/>
          <w:szCs w:val="28"/>
        </w:rPr>
        <w:t>оведено экспертно-аналитическое</w:t>
      </w:r>
      <w:r w:rsidRPr="00731709">
        <w:rPr>
          <w:sz w:val="28"/>
          <w:szCs w:val="28"/>
        </w:rPr>
        <w:t xml:space="preserve"> мероприяти</w:t>
      </w:r>
      <w:r w:rsidR="001849C2">
        <w:rPr>
          <w:sz w:val="28"/>
          <w:szCs w:val="28"/>
        </w:rPr>
        <w:t>е</w:t>
      </w:r>
      <w:r w:rsidRPr="00731709">
        <w:rPr>
          <w:sz w:val="28"/>
          <w:szCs w:val="28"/>
        </w:rPr>
        <w:t xml:space="preserve"> «Оценка эффективности предоставления в 201</w:t>
      </w:r>
      <w:r w:rsidR="003B390D" w:rsidRPr="00731709">
        <w:rPr>
          <w:sz w:val="28"/>
          <w:szCs w:val="28"/>
        </w:rPr>
        <w:t>6</w:t>
      </w:r>
      <w:r w:rsidRPr="00731709">
        <w:rPr>
          <w:sz w:val="28"/>
          <w:szCs w:val="28"/>
        </w:rPr>
        <w:t>-201</w:t>
      </w:r>
      <w:r w:rsidR="003B390D" w:rsidRPr="00731709">
        <w:rPr>
          <w:sz w:val="28"/>
          <w:szCs w:val="28"/>
        </w:rPr>
        <w:t>7</w:t>
      </w:r>
      <w:r w:rsidRPr="00731709">
        <w:rPr>
          <w:sz w:val="28"/>
          <w:szCs w:val="28"/>
        </w:rPr>
        <w:t xml:space="preserve"> годах налоговых льгот за счет средств областного бюджета в части льгот по </w:t>
      </w:r>
      <w:r w:rsidR="003B390D" w:rsidRPr="00731709">
        <w:rPr>
          <w:sz w:val="28"/>
          <w:szCs w:val="28"/>
        </w:rPr>
        <w:t xml:space="preserve">транспортному </w:t>
      </w:r>
      <w:r w:rsidRPr="00731709">
        <w:rPr>
          <w:sz w:val="28"/>
          <w:szCs w:val="28"/>
        </w:rPr>
        <w:t>налогу».</w:t>
      </w:r>
    </w:p>
    <w:p w:rsidR="001509F6" w:rsidRPr="00731709" w:rsidRDefault="001509F6" w:rsidP="00731709">
      <w:pPr>
        <w:rPr>
          <w:iCs/>
          <w:sz w:val="28"/>
          <w:szCs w:val="28"/>
        </w:rPr>
      </w:pPr>
      <w:r w:rsidRPr="00731709">
        <w:rPr>
          <w:sz w:val="28"/>
          <w:szCs w:val="28"/>
        </w:rPr>
        <w:t xml:space="preserve">В ходе проведения экспертно-аналитического мероприятия были рассмотрены материалы, касающиеся предоставления налоговых льгот по </w:t>
      </w:r>
      <w:r w:rsidR="003B390D" w:rsidRPr="00731709">
        <w:rPr>
          <w:sz w:val="28"/>
          <w:szCs w:val="28"/>
        </w:rPr>
        <w:t xml:space="preserve">транспортному </w:t>
      </w:r>
      <w:r w:rsidRPr="00731709">
        <w:rPr>
          <w:sz w:val="28"/>
          <w:szCs w:val="28"/>
        </w:rPr>
        <w:t>налог</w:t>
      </w:r>
      <w:r w:rsidR="003B390D" w:rsidRPr="00731709">
        <w:rPr>
          <w:sz w:val="28"/>
          <w:szCs w:val="28"/>
        </w:rPr>
        <w:t>у</w:t>
      </w:r>
      <w:r w:rsidRPr="00731709">
        <w:rPr>
          <w:sz w:val="28"/>
          <w:szCs w:val="28"/>
        </w:rPr>
        <w:t>, предоставленных в 201</w:t>
      </w:r>
      <w:r w:rsidR="003B390D" w:rsidRPr="00731709">
        <w:rPr>
          <w:sz w:val="28"/>
          <w:szCs w:val="28"/>
        </w:rPr>
        <w:t>6</w:t>
      </w:r>
      <w:r w:rsidRPr="00731709">
        <w:rPr>
          <w:sz w:val="28"/>
          <w:szCs w:val="28"/>
        </w:rPr>
        <w:t>, 201</w:t>
      </w:r>
      <w:r w:rsidR="003B390D" w:rsidRPr="00731709">
        <w:rPr>
          <w:sz w:val="28"/>
          <w:szCs w:val="28"/>
        </w:rPr>
        <w:t>7</w:t>
      </w:r>
      <w:r w:rsidRPr="00731709">
        <w:rPr>
          <w:sz w:val="28"/>
          <w:szCs w:val="28"/>
        </w:rPr>
        <w:t xml:space="preserve"> годах, а также проведена проверка соблюдения министерством финансов Сахалинской области порядк</w:t>
      </w:r>
      <w:r w:rsidR="003B390D" w:rsidRPr="00731709">
        <w:rPr>
          <w:sz w:val="28"/>
          <w:szCs w:val="28"/>
        </w:rPr>
        <w:t>а</w:t>
      </w:r>
      <w:r w:rsidRPr="00731709">
        <w:rPr>
          <w:sz w:val="28"/>
          <w:szCs w:val="28"/>
        </w:rPr>
        <w:t xml:space="preserve"> оценки эффективности предоставленных налоговых льгот, утвержденн</w:t>
      </w:r>
      <w:r w:rsidR="00A20439" w:rsidRPr="00731709">
        <w:rPr>
          <w:sz w:val="28"/>
          <w:szCs w:val="28"/>
        </w:rPr>
        <w:t>ого</w:t>
      </w:r>
      <w:r w:rsidRPr="00731709">
        <w:rPr>
          <w:iCs/>
          <w:sz w:val="28"/>
          <w:szCs w:val="28"/>
        </w:rPr>
        <w:t xml:space="preserve"> постановлением Правительства Сахалинской области от 17.02.2017 № 70.</w:t>
      </w:r>
    </w:p>
    <w:p w:rsidR="001509F6" w:rsidRPr="00731709" w:rsidRDefault="001509F6" w:rsidP="00731709">
      <w:pPr>
        <w:rPr>
          <w:sz w:val="28"/>
          <w:szCs w:val="28"/>
        </w:rPr>
      </w:pPr>
      <w:r w:rsidRPr="00731709">
        <w:rPr>
          <w:sz w:val="28"/>
          <w:szCs w:val="28"/>
        </w:rPr>
        <w:t xml:space="preserve">Сумма </w:t>
      </w:r>
      <w:r w:rsidR="00A20439" w:rsidRPr="00731709">
        <w:rPr>
          <w:sz w:val="28"/>
          <w:szCs w:val="28"/>
        </w:rPr>
        <w:t xml:space="preserve">транспортного </w:t>
      </w:r>
      <w:r w:rsidRPr="00731709">
        <w:rPr>
          <w:sz w:val="28"/>
          <w:szCs w:val="28"/>
        </w:rPr>
        <w:t>налога</w:t>
      </w:r>
      <w:r w:rsidR="005E7928" w:rsidRPr="00731709">
        <w:rPr>
          <w:sz w:val="28"/>
          <w:szCs w:val="28"/>
        </w:rPr>
        <w:t xml:space="preserve">, поступившего </w:t>
      </w:r>
      <w:r w:rsidRPr="00731709">
        <w:rPr>
          <w:sz w:val="28"/>
          <w:szCs w:val="28"/>
        </w:rPr>
        <w:t>в консолидированный бюджет Сахалинской области за 201</w:t>
      </w:r>
      <w:r w:rsidR="005E7928" w:rsidRPr="00731709">
        <w:rPr>
          <w:sz w:val="28"/>
          <w:szCs w:val="28"/>
        </w:rPr>
        <w:t>7</w:t>
      </w:r>
      <w:r w:rsidRPr="00731709">
        <w:rPr>
          <w:sz w:val="28"/>
          <w:szCs w:val="28"/>
        </w:rPr>
        <w:t xml:space="preserve"> год</w:t>
      </w:r>
      <w:r w:rsidR="005E7928" w:rsidRPr="00731709">
        <w:rPr>
          <w:sz w:val="28"/>
          <w:szCs w:val="28"/>
        </w:rPr>
        <w:t>,</w:t>
      </w:r>
      <w:r w:rsidRPr="00731709">
        <w:rPr>
          <w:sz w:val="28"/>
          <w:szCs w:val="28"/>
        </w:rPr>
        <w:t xml:space="preserve"> по сравнению с 201</w:t>
      </w:r>
      <w:r w:rsidR="005E7928" w:rsidRPr="00731709">
        <w:rPr>
          <w:sz w:val="28"/>
          <w:szCs w:val="28"/>
        </w:rPr>
        <w:t>6</w:t>
      </w:r>
      <w:r w:rsidRPr="00731709">
        <w:rPr>
          <w:sz w:val="28"/>
          <w:szCs w:val="28"/>
        </w:rPr>
        <w:t xml:space="preserve"> годом выросла на </w:t>
      </w:r>
      <w:r w:rsidR="005E7928" w:rsidRPr="00731709">
        <w:rPr>
          <w:sz w:val="28"/>
          <w:szCs w:val="28"/>
        </w:rPr>
        <w:t>77035,0</w:t>
      </w:r>
      <w:r w:rsidRPr="00731709">
        <w:rPr>
          <w:sz w:val="28"/>
          <w:szCs w:val="28"/>
        </w:rPr>
        <w:t xml:space="preserve"> тыс. рублей и составила </w:t>
      </w:r>
      <w:r w:rsidR="005E7928" w:rsidRPr="00731709">
        <w:rPr>
          <w:sz w:val="28"/>
          <w:szCs w:val="28"/>
        </w:rPr>
        <w:t>820011,0</w:t>
      </w:r>
      <w:r w:rsidRPr="00731709">
        <w:rPr>
          <w:sz w:val="28"/>
          <w:szCs w:val="28"/>
        </w:rPr>
        <w:t xml:space="preserve"> тыс. рублей. Количество налогоплательщиков</w:t>
      </w:r>
      <w:r w:rsidR="005E7928" w:rsidRPr="00731709">
        <w:rPr>
          <w:sz w:val="28"/>
          <w:szCs w:val="28"/>
        </w:rPr>
        <w:t xml:space="preserve"> возросло</w:t>
      </w:r>
      <w:r w:rsidRPr="00731709">
        <w:rPr>
          <w:sz w:val="28"/>
          <w:szCs w:val="28"/>
        </w:rPr>
        <w:t xml:space="preserve"> на </w:t>
      </w:r>
      <w:r w:rsidR="005E7928" w:rsidRPr="00731709">
        <w:rPr>
          <w:sz w:val="28"/>
          <w:szCs w:val="28"/>
        </w:rPr>
        <w:t>2215 единиц</w:t>
      </w:r>
      <w:r w:rsidRPr="00731709">
        <w:rPr>
          <w:sz w:val="28"/>
          <w:szCs w:val="28"/>
        </w:rPr>
        <w:t xml:space="preserve"> и составило </w:t>
      </w:r>
      <w:r w:rsidR="005E7928" w:rsidRPr="00731709">
        <w:rPr>
          <w:sz w:val="28"/>
          <w:szCs w:val="28"/>
        </w:rPr>
        <w:t>140265</w:t>
      </w:r>
      <w:r w:rsidRPr="00731709">
        <w:rPr>
          <w:sz w:val="28"/>
          <w:szCs w:val="28"/>
        </w:rPr>
        <w:t xml:space="preserve"> единиц.</w:t>
      </w:r>
    </w:p>
    <w:p w:rsidR="001509F6" w:rsidRPr="00731709" w:rsidRDefault="001509F6" w:rsidP="00731709">
      <w:pPr>
        <w:rPr>
          <w:sz w:val="28"/>
          <w:szCs w:val="28"/>
        </w:rPr>
      </w:pPr>
      <w:r w:rsidRPr="00731709">
        <w:rPr>
          <w:sz w:val="28"/>
          <w:szCs w:val="28"/>
        </w:rPr>
        <w:t xml:space="preserve">Правом на предоставление налоговых льгот по </w:t>
      </w:r>
      <w:r w:rsidR="005E7928" w:rsidRPr="00731709">
        <w:rPr>
          <w:sz w:val="28"/>
          <w:szCs w:val="28"/>
        </w:rPr>
        <w:t xml:space="preserve">транспортному </w:t>
      </w:r>
      <w:r w:rsidRPr="00731709">
        <w:rPr>
          <w:sz w:val="28"/>
          <w:szCs w:val="28"/>
        </w:rPr>
        <w:t xml:space="preserve">налогу в 2016 году воспользовались </w:t>
      </w:r>
      <w:r w:rsidR="005E7928" w:rsidRPr="00731709">
        <w:rPr>
          <w:sz w:val="28"/>
          <w:szCs w:val="28"/>
        </w:rPr>
        <w:t>34232</w:t>
      </w:r>
      <w:r w:rsidRPr="00731709">
        <w:rPr>
          <w:sz w:val="28"/>
          <w:szCs w:val="28"/>
        </w:rPr>
        <w:t xml:space="preserve"> налогоплательщик</w:t>
      </w:r>
      <w:r w:rsidR="005E7928" w:rsidRPr="00731709">
        <w:rPr>
          <w:sz w:val="28"/>
          <w:szCs w:val="28"/>
        </w:rPr>
        <w:t>а</w:t>
      </w:r>
      <w:r w:rsidRPr="00731709">
        <w:rPr>
          <w:sz w:val="28"/>
          <w:szCs w:val="28"/>
        </w:rPr>
        <w:t>,</w:t>
      </w:r>
      <w:r w:rsidR="005E7928" w:rsidRPr="00731709">
        <w:rPr>
          <w:sz w:val="28"/>
          <w:szCs w:val="28"/>
        </w:rPr>
        <w:t xml:space="preserve"> или 24,8 % от общего количества учтенных в базе налогоплательщиков,</w:t>
      </w:r>
      <w:r w:rsidRPr="00731709">
        <w:rPr>
          <w:sz w:val="28"/>
          <w:szCs w:val="28"/>
        </w:rPr>
        <w:t xml:space="preserve"> </w:t>
      </w:r>
      <w:r w:rsidR="005E7928" w:rsidRPr="00731709">
        <w:rPr>
          <w:sz w:val="28"/>
          <w:szCs w:val="28"/>
        </w:rPr>
        <w:t xml:space="preserve">в 2017 году – 33178 налогоплательщиков (24,0 %).  </w:t>
      </w:r>
    </w:p>
    <w:p w:rsidR="001509F6" w:rsidRPr="00731709" w:rsidRDefault="001509F6" w:rsidP="00731709">
      <w:pPr>
        <w:rPr>
          <w:sz w:val="28"/>
          <w:szCs w:val="28"/>
        </w:rPr>
      </w:pPr>
      <w:r w:rsidRPr="00731709">
        <w:rPr>
          <w:sz w:val="28"/>
          <w:szCs w:val="28"/>
        </w:rPr>
        <w:t>Сумма налога, не поступившая в консолидированный бюджет области в связи с применением налоговых льгот, составила в 201</w:t>
      </w:r>
      <w:r w:rsidR="005E7928" w:rsidRPr="00731709">
        <w:rPr>
          <w:sz w:val="28"/>
          <w:szCs w:val="28"/>
        </w:rPr>
        <w:t>6</w:t>
      </w:r>
      <w:r w:rsidRPr="00731709">
        <w:rPr>
          <w:sz w:val="28"/>
          <w:szCs w:val="28"/>
        </w:rPr>
        <w:t xml:space="preserve"> году – </w:t>
      </w:r>
      <w:r w:rsidR="005E7928" w:rsidRPr="00731709">
        <w:rPr>
          <w:sz w:val="28"/>
          <w:szCs w:val="28"/>
        </w:rPr>
        <w:t>184275,0</w:t>
      </w:r>
      <w:r w:rsidRPr="00731709">
        <w:rPr>
          <w:sz w:val="28"/>
          <w:szCs w:val="28"/>
        </w:rPr>
        <w:t xml:space="preserve"> тыс. рублей, в 201</w:t>
      </w:r>
      <w:r w:rsidR="00184908" w:rsidRPr="00731709">
        <w:rPr>
          <w:sz w:val="28"/>
          <w:szCs w:val="28"/>
        </w:rPr>
        <w:t>7</w:t>
      </w:r>
      <w:r w:rsidRPr="00731709">
        <w:rPr>
          <w:sz w:val="28"/>
          <w:szCs w:val="28"/>
        </w:rPr>
        <w:t xml:space="preserve"> году – </w:t>
      </w:r>
      <w:r w:rsidR="00184908" w:rsidRPr="00731709">
        <w:rPr>
          <w:sz w:val="28"/>
          <w:szCs w:val="28"/>
        </w:rPr>
        <w:t>188665,0</w:t>
      </w:r>
      <w:r w:rsidRPr="00731709">
        <w:rPr>
          <w:sz w:val="28"/>
          <w:szCs w:val="28"/>
        </w:rPr>
        <w:t xml:space="preserve"> тыс. рублей.</w:t>
      </w:r>
    </w:p>
    <w:p w:rsidR="00184908" w:rsidRPr="00184908" w:rsidRDefault="00184908" w:rsidP="00731709">
      <w:pPr>
        <w:overflowPunct/>
        <w:textAlignment w:val="auto"/>
        <w:rPr>
          <w:rFonts w:eastAsia="Calibri"/>
          <w:sz w:val="28"/>
          <w:szCs w:val="28"/>
          <w:lang w:eastAsia="ru-RU"/>
        </w:rPr>
      </w:pPr>
      <w:r w:rsidRPr="00184908">
        <w:rPr>
          <w:rFonts w:eastAsia="Calibri"/>
          <w:sz w:val="28"/>
          <w:szCs w:val="28"/>
          <w:lang w:eastAsia="ru-RU"/>
        </w:rPr>
        <w:t>Наибольшая сумма налога, не поступившая в бюджет в связи с предоставлением налогоплательщикам налоговых льгот, приходится на налогоплательщиков физических лиц, в 2016 году – 98,7 %  от общей суммы выпадающих доходов, в 2017 году – 98,3 %.</w:t>
      </w:r>
    </w:p>
    <w:p w:rsidR="00184908" w:rsidRPr="00184908" w:rsidRDefault="00184908" w:rsidP="00731709">
      <w:pPr>
        <w:overflowPunct/>
        <w:textAlignment w:val="auto"/>
        <w:rPr>
          <w:rFonts w:eastAsia="Calibri"/>
          <w:sz w:val="28"/>
          <w:szCs w:val="28"/>
          <w:lang w:eastAsia="ru-RU"/>
        </w:rPr>
      </w:pPr>
      <w:r w:rsidRPr="00184908">
        <w:rPr>
          <w:rFonts w:eastAsia="Calibri"/>
          <w:sz w:val="28"/>
          <w:szCs w:val="28"/>
          <w:lang w:eastAsia="ru-RU"/>
        </w:rPr>
        <w:t>Основная категория налогоплательщиков</w:t>
      </w:r>
      <w:r w:rsidRPr="00731709">
        <w:rPr>
          <w:rFonts w:eastAsia="Calibri"/>
          <w:sz w:val="28"/>
          <w:szCs w:val="28"/>
          <w:lang w:eastAsia="ru-RU"/>
        </w:rPr>
        <w:t xml:space="preserve">, </w:t>
      </w:r>
      <w:r w:rsidRPr="00184908">
        <w:rPr>
          <w:rFonts w:eastAsia="Calibri"/>
          <w:sz w:val="28"/>
          <w:szCs w:val="28"/>
          <w:lang w:eastAsia="ru-RU"/>
        </w:rPr>
        <w:t xml:space="preserve">это граждане, получающие страховые пенсии по старости, объем льгот указанной категории в 2016 году </w:t>
      </w:r>
      <w:r w:rsidRPr="00731709">
        <w:rPr>
          <w:rFonts w:eastAsia="Calibri"/>
          <w:sz w:val="28"/>
          <w:szCs w:val="28"/>
          <w:lang w:eastAsia="ru-RU"/>
        </w:rPr>
        <w:t xml:space="preserve">составил </w:t>
      </w:r>
      <w:r w:rsidRPr="00184908">
        <w:rPr>
          <w:rFonts w:eastAsia="Calibri"/>
          <w:sz w:val="28"/>
          <w:szCs w:val="28"/>
          <w:lang w:eastAsia="ru-RU"/>
        </w:rPr>
        <w:t>172598,0 тыс. рублей, или 94,9 % от общего объема льгот, предоставленных физическим лицам, в 2017 году – 177056,0 тыс. рублей (95,4 %), увеличение на 4458,0 тыс. рублей</w:t>
      </w:r>
      <w:r w:rsidRPr="00731709">
        <w:rPr>
          <w:rFonts w:eastAsia="Calibri"/>
          <w:sz w:val="28"/>
          <w:szCs w:val="28"/>
          <w:lang w:eastAsia="ru-RU"/>
        </w:rPr>
        <w:t xml:space="preserve"> </w:t>
      </w:r>
      <w:r w:rsidRPr="00184908">
        <w:rPr>
          <w:rFonts w:eastAsia="Calibri"/>
          <w:sz w:val="28"/>
          <w:szCs w:val="28"/>
          <w:lang w:eastAsia="ru-RU"/>
        </w:rPr>
        <w:t>(2,6 %).</w:t>
      </w:r>
    </w:p>
    <w:p w:rsidR="00184908" w:rsidRPr="00184908" w:rsidRDefault="006A4283" w:rsidP="00731709">
      <w:pPr>
        <w:overflowPunct/>
        <w:textAlignment w:val="auto"/>
        <w:rPr>
          <w:rFonts w:eastAsia="Calibri"/>
          <w:sz w:val="28"/>
          <w:szCs w:val="28"/>
          <w:lang w:eastAsia="ru-RU"/>
        </w:rPr>
      </w:pPr>
      <w:r w:rsidRPr="00731709">
        <w:rPr>
          <w:rFonts w:eastAsia="Calibri"/>
          <w:sz w:val="28"/>
          <w:szCs w:val="28"/>
          <w:lang w:eastAsia="ru-RU"/>
        </w:rPr>
        <w:t>О</w:t>
      </w:r>
      <w:r w:rsidR="00184908" w:rsidRPr="00184908">
        <w:rPr>
          <w:rFonts w:eastAsia="Calibri"/>
          <w:sz w:val="28"/>
          <w:szCs w:val="28"/>
          <w:lang w:eastAsia="ru-RU"/>
        </w:rPr>
        <w:t>ценка эффективности предоставленных налоговых льгот по транспортному налогу проведена по двум категориям налогоплательщиков</w:t>
      </w:r>
      <w:r w:rsidRPr="00731709">
        <w:rPr>
          <w:rFonts w:eastAsia="Calibri"/>
          <w:sz w:val="28"/>
          <w:szCs w:val="28"/>
          <w:lang w:eastAsia="ru-RU"/>
        </w:rPr>
        <w:t xml:space="preserve">: </w:t>
      </w:r>
      <w:r w:rsidR="00184908" w:rsidRPr="00184908">
        <w:rPr>
          <w:rFonts w:eastAsia="Calibri"/>
          <w:sz w:val="28"/>
          <w:szCs w:val="28"/>
          <w:lang w:eastAsia="ru-RU"/>
        </w:rPr>
        <w:t>сельскохозяйственные товаропроизводители, занимающиеся производством сельскохозяйственной продукции при осуществлении видов экономической деятельности растениеводство и животноводство, – по грузовым автомобилям и автобусам;</w:t>
      </w:r>
      <w:r w:rsidRPr="00731709">
        <w:rPr>
          <w:rFonts w:eastAsia="Calibri"/>
          <w:sz w:val="28"/>
          <w:szCs w:val="28"/>
          <w:lang w:eastAsia="ru-RU"/>
        </w:rPr>
        <w:t xml:space="preserve"> </w:t>
      </w:r>
      <w:r w:rsidR="00184908" w:rsidRPr="00184908">
        <w:rPr>
          <w:rFonts w:eastAsia="Calibri"/>
          <w:sz w:val="28"/>
          <w:szCs w:val="28"/>
          <w:lang w:eastAsia="ru-RU"/>
        </w:rPr>
        <w:t>налогоплательщики в отношении транспортных средств, использующих природный газ в качестве моторного топлива.</w:t>
      </w:r>
    </w:p>
    <w:p w:rsidR="006A4283" w:rsidRPr="00731709" w:rsidRDefault="006A4283" w:rsidP="00731709">
      <w:pPr>
        <w:rPr>
          <w:rFonts w:eastAsia="Calibri"/>
          <w:sz w:val="28"/>
          <w:szCs w:val="28"/>
          <w:lang w:eastAsia="ru-RU"/>
        </w:rPr>
      </w:pPr>
      <w:r w:rsidRPr="00731709">
        <w:rPr>
          <w:rFonts w:eastAsia="Calibri"/>
          <w:sz w:val="28"/>
          <w:szCs w:val="28"/>
          <w:lang w:eastAsia="ru-RU"/>
        </w:rPr>
        <w:t>Общий объем недополученных доходов в связи с предоставлением льготы сельскохозяйственным товаропроизводителям в 2016 году составил 2264,0 тыс. рублей, или 1,2 % от общей суммы налоговых льгот по транспортному налогу, в 2017 году – 2960,0 тыс. рублей (1,6 %).</w:t>
      </w:r>
    </w:p>
    <w:p w:rsidR="006A4283" w:rsidRPr="006A4283" w:rsidRDefault="006A4283" w:rsidP="0073170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ru-RU"/>
        </w:rPr>
      </w:pPr>
      <w:r w:rsidRPr="006A4283">
        <w:rPr>
          <w:rFonts w:eastAsia="Calibri"/>
          <w:sz w:val="28"/>
          <w:szCs w:val="28"/>
          <w:lang w:eastAsia="ru-RU"/>
        </w:rPr>
        <w:t>По результатам оценки за 2016 год оценка эффективности льгот по транспортному налогу, предоставленных сельскохозяйственным товаропроизводителям, признана положительной</w:t>
      </w:r>
      <w:r w:rsidRPr="00731709">
        <w:rPr>
          <w:rFonts w:eastAsia="Calibri"/>
          <w:sz w:val="28"/>
          <w:szCs w:val="28"/>
          <w:lang w:eastAsia="ru-RU"/>
        </w:rPr>
        <w:t>.</w:t>
      </w:r>
      <w:r w:rsidRPr="006A4283">
        <w:rPr>
          <w:rFonts w:eastAsia="Calibri"/>
          <w:sz w:val="28"/>
          <w:szCs w:val="28"/>
          <w:lang w:eastAsia="ru-RU"/>
        </w:rPr>
        <w:t xml:space="preserve"> </w:t>
      </w:r>
      <w:r w:rsidRPr="00731709">
        <w:rPr>
          <w:rFonts w:eastAsia="Calibri"/>
          <w:sz w:val="28"/>
          <w:szCs w:val="28"/>
          <w:lang w:eastAsia="ru-RU"/>
        </w:rPr>
        <w:t>З</w:t>
      </w:r>
      <w:r w:rsidRPr="006A4283">
        <w:rPr>
          <w:rFonts w:eastAsia="Calibri"/>
          <w:sz w:val="28"/>
          <w:szCs w:val="28"/>
          <w:lang w:eastAsia="ru-RU"/>
        </w:rPr>
        <w:t xml:space="preserve">а 2017 </w:t>
      </w:r>
      <w:r w:rsidRPr="00731709">
        <w:rPr>
          <w:rFonts w:eastAsia="Calibri"/>
          <w:sz w:val="28"/>
          <w:szCs w:val="28"/>
          <w:lang w:eastAsia="ru-RU"/>
        </w:rPr>
        <w:t>год,</w:t>
      </w:r>
      <w:r w:rsidRPr="006A4283">
        <w:rPr>
          <w:rFonts w:eastAsia="Calibri"/>
          <w:sz w:val="28"/>
          <w:szCs w:val="28"/>
          <w:lang w:eastAsia="ru-RU"/>
        </w:rPr>
        <w:t xml:space="preserve"> достигнут положительный результат по экономической и социальной эффективности и отрицательный результат по бюджетной эффективности (прирост поступлений </w:t>
      </w:r>
      <w:r w:rsidRPr="006A4283">
        <w:rPr>
          <w:rFonts w:eastAsia="Calibri"/>
          <w:sz w:val="28"/>
          <w:szCs w:val="28"/>
          <w:lang w:eastAsia="ru-RU"/>
        </w:rPr>
        <w:lastRenderedPageBreak/>
        <w:t>налогов в бюджет от налогоплательщиков, пользующихся льготой, ниже объема предоставленных льгот).</w:t>
      </w:r>
    </w:p>
    <w:p w:rsidR="006A4283" w:rsidRPr="006A4283" w:rsidRDefault="00731709" w:rsidP="0073170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ru-RU"/>
        </w:rPr>
      </w:pPr>
      <w:r w:rsidRPr="00731709">
        <w:rPr>
          <w:sz w:val="28"/>
          <w:szCs w:val="28"/>
          <w:lang w:eastAsia="ru-RU"/>
        </w:rPr>
        <w:t xml:space="preserve">Общий объем недополученных доходов в связи с предоставлением льгот налогоплательщикам в отношении транспортных средств, использующих природный газ в качестве моторного топлива, в 2017 году составил 232,0 </w:t>
      </w:r>
      <w:r w:rsidR="006A4283" w:rsidRPr="006A4283">
        <w:rPr>
          <w:rFonts w:eastAsia="Calibri"/>
          <w:sz w:val="28"/>
          <w:szCs w:val="28"/>
          <w:lang w:eastAsia="ru-RU"/>
        </w:rPr>
        <w:t xml:space="preserve">тыс. рублей.  </w:t>
      </w:r>
    </w:p>
    <w:p w:rsidR="006A4283" w:rsidRPr="006A4283" w:rsidRDefault="00731709" w:rsidP="0073170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ru-RU"/>
        </w:rPr>
      </w:pPr>
      <w:r w:rsidRPr="00731709">
        <w:rPr>
          <w:rFonts w:eastAsia="Calibri"/>
          <w:sz w:val="28"/>
          <w:szCs w:val="28"/>
          <w:lang w:eastAsia="ru-RU"/>
        </w:rPr>
        <w:t>О</w:t>
      </w:r>
      <w:r w:rsidR="006A4283" w:rsidRPr="006A4283">
        <w:rPr>
          <w:rFonts w:eastAsia="Calibri"/>
          <w:sz w:val="28"/>
          <w:szCs w:val="28"/>
          <w:lang w:eastAsia="ru-RU"/>
        </w:rPr>
        <w:t>ценка эффективности льгот в отношении</w:t>
      </w:r>
      <w:r w:rsidRPr="00731709">
        <w:rPr>
          <w:rFonts w:eastAsia="Calibri"/>
          <w:sz w:val="28"/>
          <w:szCs w:val="28"/>
          <w:lang w:eastAsia="ru-RU"/>
        </w:rPr>
        <w:t xml:space="preserve"> указанных налогоплательщиков</w:t>
      </w:r>
      <w:r w:rsidR="006A4283" w:rsidRPr="006A4283">
        <w:rPr>
          <w:rFonts w:eastAsia="Calibri"/>
          <w:sz w:val="28"/>
          <w:szCs w:val="28"/>
          <w:lang w:eastAsia="ru-RU"/>
        </w:rPr>
        <w:t xml:space="preserve"> признана положительной по всем категориям эффективности – бюджетной, экономической и социальной.</w:t>
      </w:r>
    </w:p>
    <w:p w:rsidR="006A4283" w:rsidRPr="006A4283" w:rsidRDefault="001849C2" w:rsidP="0073170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 итогам обсуждения Коллегией принято решение о направлении копий заключения о результатах данного мероприятия в Сахалинскую областную Думу и Губернатору Сахалинской области.</w:t>
      </w:r>
      <w:bookmarkStart w:id="0" w:name="_GoBack"/>
      <w:bookmarkEnd w:id="0"/>
    </w:p>
    <w:p w:rsidR="00184908" w:rsidRPr="00731709" w:rsidRDefault="00184908" w:rsidP="00731709">
      <w:pPr>
        <w:rPr>
          <w:sz w:val="28"/>
          <w:szCs w:val="28"/>
        </w:rPr>
      </w:pPr>
    </w:p>
    <w:p w:rsidR="00184908" w:rsidRPr="001509F6" w:rsidRDefault="00184908" w:rsidP="001509F6">
      <w:pPr>
        <w:rPr>
          <w:sz w:val="26"/>
          <w:szCs w:val="26"/>
        </w:rPr>
      </w:pPr>
    </w:p>
    <w:p w:rsidR="001509F6" w:rsidRPr="001509F6" w:rsidRDefault="00731709" w:rsidP="001509F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509F6" w:rsidRPr="001509F6" w:rsidSect="007317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F6"/>
    <w:rsid w:val="001509F6"/>
    <w:rsid w:val="00184908"/>
    <w:rsid w:val="001849C2"/>
    <w:rsid w:val="003B390D"/>
    <w:rsid w:val="005E7928"/>
    <w:rsid w:val="006A4283"/>
    <w:rsid w:val="00731709"/>
    <w:rsid w:val="008A2692"/>
    <w:rsid w:val="00A20439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F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F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Елена Михайловна</cp:lastModifiedBy>
  <cp:revision>2</cp:revision>
  <dcterms:created xsi:type="dcterms:W3CDTF">2018-09-18T02:05:00Z</dcterms:created>
  <dcterms:modified xsi:type="dcterms:W3CDTF">2018-09-18T02:05:00Z</dcterms:modified>
</cp:coreProperties>
</file>