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92" w:rsidRPr="002E2599" w:rsidRDefault="002E2599" w:rsidP="006238A0">
      <w:pPr>
        <w:jc w:val="both"/>
        <w:rPr>
          <w:rFonts w:eastAsia="Calibri"/>
          <w:sz w:val="26"/>
          <w:szCs w:val="26"/>
        </w:rPr>
      </w:pPr>
      <w:proofErr w:type="gramStart"/>
      <w:r w:rsidRPr="002E2599">
        <w:rPr>
          <w:sz w:val="26"/>
          <w:szCs w:val="26"/>
        </w:rPr>
        <w:t xml:space="preserve">В соответствии с пунктом 4 плана работы контрольно-счетной палаты Сахалинской области на 2019 год </w:t>
      </w:r>
      <w:r w:rsidR="00652483">
        <w:rPr>
          <w:sz w:val="26"/>
          <w:szCs w:val="26"/>
        </w:rPr>
        <w:t xml:space="preserve">в августе-октябре </w:t>
      </w:r>
      <w:r w:rsidRPr="002E2599">
        <w:rPr>
          <w:sz w:val="26"/>
          <w:szCs w:val="26"/>
        </w:rPr>
        <w:t>проведено контрольное мероприятие «</w:t>
      </w:r>
      <w:r w:rsidRPr="002E2599">
        <w:rPr>
          <w:rFonts w:eastAsia="Calibri"/>
          <w:sz w:val="26"/>
          <w:szCs w:val="26"/>
        </w:rPr>
        <w:t>Проверка использования средств областного бюджета, направленных на реализацию Закона Сахалинской области от 24.12.2012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 за 2017, 2018 годы и истекший период 2019</w:t>
      </w:r>
      <w:r w:rsidR="000C1B5B">
        <w:rPr>
          <w:rFonts w:eastAsia="Calibri"/>
          <w:sz w:val="26"/>
          <w:szCs w:val="26"/>
        </w:rPr>
        <w:t xml:space="preserve"> года</w:t>
      </w:r>
      <w:r w:rsidRPr="002E2599">
        <w:rPr>
          <w:rFonts w:eastAsia="Calibri"/>
          <w:sz w:val="26"/>
          <w:szCs w:val="26"/>
        </w:rPr>
        <w:t>.</w:t>
      </w:r>
      <w:proofErr w:type="gramEnd"/>
    </w:p>
    <w:p w:rsidR="002E2599" w:rsidRPr="006238A0" w:rsidRDefault="002E2599" w:rsidP="006238A0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z w:val="26"/>
          <w:szCs w:val="26"/>
          <w:shd w:val="clear" w:color="auto" w:fill="FFFFFF"/>
        </w:rPr>
      </w:pPr>
      <w:r w:rsidRPr="006238A0">
        <w:rPr>
          <w:rFonts w:eastAsia="Times New Roman" w:cs="Times New Roman"/>
          <w:sz w:val="26"/>
          <w:szCs w:val="26"/>
        </w:rPr>
        <w:t>Объектами</w:t>
      </w:r>
      <w:r w:rsidRPr="002E2599">
        <w:rPr>
          <w:rFonts w:eastAsia="Times New Roman" w:cs="Times New Roman"/>
          <w:sz w:val="26"/>
          <w:szCs w:val="26"/>
        </w:rPr>
        <w:t xml:space="preserve"> контрольного мероприятия</w:t>
      </w:r>
      <w:r w:rsidRPr="006238A0">
        <w:rPr>
          <w:rFonts w:eastAsia="Times New Roman" w:cs="Times New Roman"/>
          <w:sz w:val="26"/>
          <w:szCs w:val="26"/>
        </w:rPr>
        <w:t xml:space="preserve"> являлись</w:t>
      </w:r>
      <w:r w:rsidRPr="002E2599">
        <w:rPr>
          <w:rFonts w:eastAsia="Times New Roman" w:cs="Times New Roman"/>
          <w:sz w:val="26"/>
          <w:szCs w:val="26"/>
        </w:rPr>
        <w:t xml:space="preserve"> агентство по обеспечению деятельности мировых судей </w:t>
      </w:r>
      <w:r w:rsidRPr="002E2599">
        <w:rPr>
          <w:rFonts w:eastAsia="Times New Roman" w:cs="Times New Roman"/>
          <w:bCs/>
          <w:iCs/>
          <w:sz w:val="26"/>
          <w:szCs w:val="26"/>
        </w:rPr>
        <w:t>Сахалинской области</w:t>
      </w:r>
      <w:r w:rsidRPr="006238A0">
        <w:rPr>
          <w:rFonts w:eastAsia="Times New Roman" w:cs="Times New Roman"/>
          <w:bCs/>
          <w:iCs/>
          <w:sz w:val="26"/>
          <w:szCs w:val="26"/>
        </w:rPr>
        <w:t xml:space="preserve"> (далее </w:t>
      </w:r>
      <w:r w:rsidR="00B2723B">
        <w:rPr>
          <w:rFonts w:eastAsia="Times New Roman" w:cs="Times New Roman"/>
          <w:bCs/>
          <w:iCs/>
          <w:sz w:val="26"/>
          <w:szCs w:val="26"/>
        </w:rPr>
        <w:t>–</w:t>
      </w:r>
      <w:r w:rsidRPr="006238A0">
        <w:rPr>
          <w:rFonts w:eastAsia="Times New Roman" w:cs="Times New Roman"/>
          <w:bCs/>
          <w:iCs/>
          <w:sz w:val="26"/>
          <w:szCs w:val="26"/>
        </w:rPr>
        <w:t xml:space="preserve"> Агентство)</w:t>
      </w:r>
      <w:r w:rsidRPr="002E2599">
        <w:rPr>
          <w:rFonts w:eastAsia="Times New Roman" w:cs="Times New Roman"/>
          <w:bCs/>
          <w:iCs/>
          <w:sz w:val="26"/>
          <w:szCs w:val="26"/>
        </w:rPr>
        <w:t xml:space="preserve">, </w:t>
      </w:r>
      <w:r w:rsidRPr="002E2599">
        <w:rPr>
          <w:rFonts w:eastAsia="Times New Roman" w:cs="Times New Roman"/>
          <w:sz w:val="26"/>
          <w:szCs w:val="26"/>
        </w:rPr>
        <w:t>администраци</w:t>
      </w:r>
      <w:r w:rsidR="00652483">
        <w:rPr>
          <w:rFonts w:eastAsia="Times New Roman" w:cs="Times New Roman"/>
          <w:sz w:val="26"/>
          <w:szCs w:val="26"/>
        </w:rPr>
        <w:t>и</w:t>
      </w:r>
      <w:r w:rsidRPr="002E2599">
        <w:rPr>
          <w:rFonts w:eastAsia="Times New Roman" w:cs="Times New Roman"/>
          <w:sz w:val="26"/>
          <w:szCs w:val="26"/>
        </w:rPr>
        <w:t xml:space="preserve"> города Южно-Сахалинска, Корсаковского городского округа, </w:t>
      </w:r>
      <w:r w:rsidR="00652483">
        <w:rPr>
          <w:rFonts w:eastAsia="Times New Roman" w:cs="Times New Roman"/>
          <w:sz w:val="26"/>
          <w:szCs w:val="26"/>
        </w:rPr>
        <w:t xml:space="preserve"> </w:t>
      </w:r>
      <w:r w:rsidRPr="002E2599">
        <w:rPr>
          <w:rFonts w:eastAsia="Times New Roman" w:cs="Times New Roman"/>
          <w:sz w:val="26"/>
          <w:szCs w:val="26"/>
        </w:rPr>
        <w:t xml:space="preserve"> Холмского городского округа,</w:t>
      </w:r>
      <w:r w:rsidR="00652483">
        <w:rPr>
          <w:rFonts w:eastAsia="Times New Roman" w:cs="Times New Roman"/>
          <w:sz w:val="26"/>
          <w:szCs w:val="26"/>
        </w:rPr>
        <w:t xml:space="preserve"> </w:t>
      </w:r>
      <w:r w:rsidRPr="002E2599">
        <w:rPr>
          <w:rFonts w:eastAsia="Times New Roman" w:cs="Times New Roman"/>
          <w:sz w:val="26"/>
          <w:szCs w:val="26"/>
        </w:rPr>
        <w:t>Анивского городского округа</w:t>
      </w:r>
      <w:r w:rsidR="00652483">
        <w:rPr>
          <w:rFonts w:eastAsia="Times New Roman" w:cs="Times New Roman"/>
          <w:sz w:val="26"/>
          <w:szCs w:val="26"/>
        </w:rPr>
        <w:t xml:space="preserve">, </w:t>
      </w:r>
      <w:proofErr w:type="spellStart"/>
      <w:r w:rsidRPr="002E2599">
        <w:rPr>
          <w:rFonts w:eastAsia="Times New Roman" w:cs="Times New Roman"/>
          <w:sz w:val="26"/>
          <w:szCs w:val="26"/>
        </w:rPr>
        <w:t>Томаринского</w:t>
      </w:r>
      <w:proofErr w:type="spellEnd"/>
      <w:r w:rsidRPr="002E2599">
        <w:rPr>
          <w:rFonts w:eastAsia="Times New Roman" w:cs="Times New Roman"/>
          <w:sz w:val="26"/>
          <w:szCs w:val="26"/>
        </w:rPr>
        <w:t xml:space="preserve"> городского округа</w:t>
      </w:r>
      <w:r w:rsidRPr="002E2599">
        <w:rPr>
          <w:rFonts w:eastAsia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A2F1C" w:rsidRPr="006238A0" w:rsidRDefault="006A2F1C" w:rsidP="006238A0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6238A0">
        <w:rPr>
          <w:rFonts w:eastAsia="Times New Roman" w:cs="Times New Roman"/>
          <w:sz w:val="26"/>
          <w:szCs w:val="26"/>
          <w:lang w:eastAsia="ru-RU"/>
        </w:rPr>
        <w:t>Категории</w:t>
      </w:r>
      <w:r w:rsidRPr="006A2F1C">
        <w:rPr>
          <w:rFonts w:eastAsia="Times New Roman" w:cs="Times New Roman"/>
          <w:sz w:val="26"/>
          <w:szCs w:val="26"/>
          <w:lang w:eastAsia="ru-RU"/>
        </w:rPr>
        <w:t xml:space="preserve"> граждан, имеющих право на получение бесплатной юридической помощи</w:t>
      </w:r>
      <w:r w:rsidRPr="006238A0">
        <w:rPr>
          <w:rFonts w:eastAsia="Times New Roman" w:cs="Times New Roman"/>
          <w:sz w:val="26"/>
          <w:szCs w:val="26"/>
          <w:lang w:eastAsia="ru-RU"/>
        </w:rPr>
        <w:t>, установлены</w:t>
      </w:r>
      <w:r w:rsidRPr="006A2F1C">
        <w:rPr>
          <w:rFonts w:eastAsia="Times New Roman" w:cs="Times New Roman"/>
          <w:sz w:val="26"/>
          <w:szCs w:val="26"/>
          <w:lang w:eastAsia="ru-RU"/>
        </w:rPr>
        <w:t xml:space="preserve"> </w:t>
      </w:r>
      <w:hyperlink r:id="rId5" w:history="1">
        <w:r w:rsidRPr="006A2F1C">
          <w:rPr>
            <w:rFonts w:eastAsia="Times New Roman" w:cs="Times New Roman"/>
            <w:sz w:val="26"/>
            <w:szCs w:val="26"/>
            <w:lang w:eastAsia="ru-RU"/>
          </w:rPr>
          <w:t>пунктом 1 статьи 20</w:t>
        </w:r>
      </w:hyperlink>
      <w:r w:rsidRPr="006A2F1C">
        <w:rPr>
          <w:rFonts w:eastAsia="Times New Roman" w:cs="Times New Roman"/>
          <w:sz w:val="26"/>
          <w:szCs w:val="26"/>
          <w:lang w:eastAsia="ru-RU"/>
        </w:rPr>
        <w:t xml:space="preserve"> Федерального закона</w:t>
      </w:r>
      <w:r w:rsidR="006238A0" w:rsidRPr="006238A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238A0">
        <w:rPr>
          <w:rFonts w:eastAsia="Times New Roman" w:cs="Times New Roman"/>
          <w:sz w:val="26"/>
          <w:szCs w:val="26"/>
        </w:rPr>
        <w:t>от 21.11.2011 № 324-ФЗ «О бесплатной юридической помощи в Российской Федерации»</w:t>
      </w:r>
      <w:r w:rsidR="006238A0" w:rsidRPr="006238A0">
        <w:rPr>
          <w:rFonts w:eastAsia="Times New Roman" w:cs="Times New Roman"/>
          <w:sz w:val="26"/>
          <w:szCs w:val="26"/>
        </w:rPr>
        <w:t xml:space="preserve"> и </w:t>
      </w:r>
      <w:hyperlink r:id="rId6" w:history="1">
        <w:r w:rsidRPr="006A2F1C">
          <w:rPr>
            <w:rFonts w:eastAsia="Times New Roman" w:cs="Times New Roman"/>
            <w:sz w:val="26"/>
            <w:szCs w:val="26"/>
            <w:lang w:eastAsia="ru-RU"/>
          </w:rPr>
          <w:t>статьями 1</w:t>
        </w:r>
      </w:hyperlink>
      <w:r w:rsidRPr="006A2F1C">
        <w:rPr>
          <w:rFonts w:eastAsia="Times New Roman" w:cs="Times New Roman"/>
          <w:sz w:val="26"/>
          <w:szCs w:val="26"/>
          <w:lang w:eastAsia="ru-RU"/>
        </w:rPr>
        <w:t xml:space="preserve">, </w:t>
      </w:r>
      <w:hyperlink r:id="rId7" w:history="1">
        <w:r w:rsidRPr="006A2F1C">
          <w:rPr>
            <w:rFonts w:eastAsia="Times New Roman" w:cs="Times New Roman"/>
            <w:sz w:val="26"/>
            <w:szCs w:val="26"/>
            <w:lang w:eastAsia="ru-RU"/>
          </w:rPr>
          <w:t>3</w:t>
        </w:r>
      </w:hyperlink>
      <w:r w:rsidRPr="006A2F1C">
        <w:rPr>
          <w:rFonts w:eastAsia="Times New Roman" w:cs="Times New Roman"/>
          <w:sz w:val="26"/>
          <w:szCs w:val="26"/>
          <w:lang w:eastAsia="ru-RU"/>
        </w:rPr>
        <w:t xml:space="preserve"> Закона</w:t>
      </w:r>
      <w:r w:rsidR="006238A0" w:rsidRPr="006238A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238A0">
        <w:rPr>
          <w:rFonts w:eastAsia="Times New Roman" w:cs="Times New Roman"/>
          <w:sz w:val="26"/>
          <w:szCs w:val="26"/>
          <w:lang w:eastAsia="ru-RU"/>
        </w:rPr>
        <w:t>Сахалинской области от 13.11.2014 № 61-ЗО «О дополнительных гарантиях реализации права граждан на получение бесплатной юридической помощи в Сахалинской области»</w:t>
      </w:r>
      <w:r w:rsidR="006238A0" w:rsidRPr="006238A0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6238A0" w:rsidRPr="006A2F1C" w:rsidRDefault="00652483" w:rsidP="006238A0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П</w:t>
      </w:r>
      <w:r w:rsidRPr="006238A0">
        <w:rPr>
          <w:rFonts w:eastAsia="Times New Roman" w:cs="Times New Roman"/>
          <w:sz w:val="26"/>
          <w:szCs w:val="26"/>
        </w:rPr>
        <w:t xml:space="preserve">о данным органов исполнительной власти области </w:t>
      </w:r>
      <w:r>
        <w:rPr>
          <w:rFonts w:eastAsia="Times New Roman" w:cs="Times New Roman"/>
          <w:sz w:val="26"/>
          <w:szCs w:val="26"/>
        </w:rPr>
        <w:t>к</w:t>
      </w:r>
      <w:r w:rsidR="006238A0" w:rsidRPr="006238A0">
        <w:rPr>
          <w:rFonts w:eastAsia="Times New Roman" w:cs="Times New Roman"/>
          <w:sz w:val="26"/>
          <w:szCs w:val="26"/>
          <w:lang w:eastAsia="ru-RU"/>
        </w:rPr>
        <w:t>оличество</w:t>
      </w:r>
      <w:r w:rsidR="006238A0" w:rsidRPr="006A2F1C">
        <w:rPr>
          <w:rFonts w:eastAsia="Times New Roman" w:cs="Times New Roman"/>
          <w:sz w:val="26"/>
          <w:szCs w:val="26"/>
          <w:lang w:eastAsia="ru-RU"/>
        </w:rPr>
        <w:t xml:space="preserve"> граждан, </w:t>
      </w:r>
      <w:r w:rsidR="006238A0" w:rsidRPr="006A2F1C">
        <w:rPr>
          <w:rFonts w:eastAsia="Times New Roman" w:cs="Times New Roman"/>
          <w:sz w:val="26"/>
          <w:szCs w:val="26"/>
        </w:rPr>
        <w:t>имеющих право на получение бесплатной юридической помощи</w:t>
      </w:r>
      <w:r w:rsidR="006238A0" w:rsidRPr="006238A0">
        <w:rPr>
          <w:rFonts w:eastAsia="Times New Roman" w:cs="Times New Roman"/>
          <w:sz w:val="26"/>
          <w:szCs w:val="26"/>
        </w:rPr>
        <w:t xml:space="preserve">, составило </w:t>
      </w:r>
      <w:r w:rsidR="006238A0" w:rsidRPr="006A2F1C">
        <w:rPr>
          <w:rFonts w:eastAsia="Times New Roman" w:cs="Times New Roman"/>
          <w:sz w:val="26"/>
          <w:szCs w:val="26"/>
        </w:rPr>
        <w:t>в 2017 году – 70683 человек, в 2018 году – 70683 человек</w:t>
      </w:r>
      <w:r w:rsidR="006238A0" w:rsidRPr="006238A0">
        <w:rPr>
          <w:rFonts w:eastAsia="Times New Roman" w:cs="Times New Roman"/>
          <w:sz w:val="26"/>
          <w:szCs w:val="26"/>
        </w:rPr>
        <w:t>, в 2019 году – 71859 человек.</w:t>
      </w:r>
    </w:p>
    <w:p w:rsidR="006238A0" w:rsidRPr="006A2F1C" w:rsidRDefault="006238A0" w:rsidP="006238A0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238A0">
        <w:rPr>
          <w:sz w:val="26"/>
          <w:szCs w:val="26"/>
        </w:rPr>
        <w:t xml:space="preserve">Согласно информации, отраженной Агентством в докладах за 2017, 2018 годы, направленных в адрес Сахалинской областной Думы, а также информации </w:t>
      </w:r>
      <w:r w:rsidR="00652483">
        <w:rPr>
          <w:sz w:val="26"/>
          <w:szCs w:val="26"/>
        </w:rPr>
        <w:t xml:space="preserve"> </w:t>
      </w:r>
      <w:r w:rsidRPr="006238A0">
        <w:rPr>
          <w:sz w:val="26"/>
          <w:szCs w:val="26"/>
        </w:rPr>
        <w:t xml:space="preserve"> за истекший период 2019 года, представленной в Контрольно-счетную палату Сахалинской области, общее </w:t>
      </w:r>
      <w:r w:rsidRPr="006238A0">
        <w:rPr>
          <w:sz w:val="26"/>
          <w:szCs w:val="26"/>
          <w:lang w:eastAsia="ru-RU"/>
        </w:rPr>
        <w:t>количестве граждан, получивших бесплатную юридическую помощь, в 2017 году составило 4192 человека, в 2018 году – 4299 человек, в 2019 году (по состоянию на 01.08.2019) – 2627 человек.</w:t>
      </w:r>
      <w:proofErr w:type="gramEnd"/>
    </w:p>
    <w:p w:rsidR="006238A0" w:rsidRDefault="002E2599" w:rsidP="006238A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2E2599">
        <w:rPr>
          <w:rFonts w:eastAsia="Times New Roman" w:cs="Times New Roman"/>
          <w:sz w:val="26"/>
          <w:szCs w:val="26"/>
          <w:lang w:eastAsia="ru-RU"/>
        </w:rPr>
        <w:t>Законом Сахалинской области от 24.12.2012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</w:r>
      <w:r w:rsidR="00652483">
        <w:rPr>
          <w:rFonts w:eastAsia="Times New Roman" w:cs="Times New Roman"/>
          <w:sz w:val="26"/>
          <w:szCs w:val="26"/>
          <w:lang w:eastAsia="ru-RU"/>
        </w:rPr>
        <w:t xml:space="preserve"> (далее -</w:t>
      </w:r>
      <w:r w:rsidR="00652483" w:rsidRPr="0065248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52483" w:rsidRPr="002E2599">
        <w:rPr>
          <w:rFonts w:eastAsia="Times New Roman" w:cs="Times New Roman"/>
          <w:sz w:val="26"/>
          <w:szCs w:val="26"/>
          <w:lang w:eastAsia="ru-RU"/>
        </w:rPr>
        <w:t>Закон № 119-ЗО</w:t>
      </w:r>
      <w:r w:rsidR="00652483">
        <w:rPr>
          <w:rFonts w:eastAsia="Times New Roman" w:cs="Times New Roman"/>
          <w:sz w:val="26"/>
          <w:szCs w:val="26"/>
          <w:lang w:eastAsia="ru-RU"/>
        </w:rPr>
        <w:t>)</w:t>
      </w:r>
      <w:r w:rsidRPr="002E2599">
        <w:rPr>
          <w:rFonts w:eastAsia="Times New Roman" w:cs="Times New Roman"/>
          <w:sz w:val="26"/>
          <w:szCs w:val="26"/>
          <w:lang w:eastAsia="ru-RU"/>
        </w:rPr>
        <w:t xml:space="preserve"> государственными полномочиями Сахалинской области по оказанию бесплатной юридической помощи наделены органы местного самоуправления, на реализацию которых ежегодно законами об областном бюджете Сахалинской области предусматриваются субвенции.</w:t>
      </w:r>
    </w:p>
    <w:p w:rsidR="002E2599" w:rsidRDefault="002E2599" w:rsidP="006238A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2E2599">
        <w:rPr>
          <w:rFonts w:eastAsia="Times New Roman" w:cs="Times New Roman"/>
          <w:sz w:val="26"/>
          <w:szCs w:val="26"/>
        </w:rPr>
        <w:t>В 2017 году средства субвенции перечислены муниципальным образованиям в общей сумме 14761,6 тыс. рублей (99,99 %). Муниципальными образованиями произведены расходы в сумме 14729,2 тыс. рублей (99,8 % от заявленной потребности).</w:t>
      </w:r>
      <w:r w:rsidRPr="002E2599">
        <w:rPr>
          <w:rFonts w:eastAsia="Times New Roman" w:cs="Times New Roman"/>
          <w:sz w:val="26"/>
          <w:szCs w:val="26"/>
          <w:lang w:eastAsia="ru-RU"/>
        </w:rPr>
        <w:t xml:space="preserve"> Неиспользованный остаток субвенции по состоянию на </w:t>
      </w:r>
      <w:r w:rsidRPr="002E2599">
        <w:rPr>
          <w:rFonts w:eastAsia="Times New Roman" w:cs="Times New Roman"/>
          <w:sz w:val="26"/>
          <w:szCs w:val="26"/>
        </w:rPr>
        <w:t>01.01.2018 составил 33,5 тыс. рублей (0,2 %), из них на счетах муниципальных образований – 31,4 тыс. рублей.</w:t>
      </w:r>
      <w:r w:rsidR="006238A0">
        <w:rPr>
          <w:rFonts w:eastAsia="Times New Roman" w:cs="Times New Roman"/>
          <w:sz w:val="26"/>
          <w:szCs w:val="26"/>
        </w:rPr>
        <w:t xml:space="preserve"> </w:t>
      </w:r>
      <w:r w:rsidRPr="002E2599">
        <w:rPr>
          <w:rFonts w:eastAsia="Times New Roman" w:cs="Times New Roman"/>
          <w:sz w:val="26"/>
          <w:szCs w:val="26"/>
        </w:rPr>
        <w:t>В 2018 году средства субвенции предоставлен</w:t>
      </w:r>
      <w:r w:rsidR="00652483">
        <w:rPr>
          <w:rFonts w:eastAsia="Times New Roman" w:cs="Times New Roman"/>
          <w:sz w:val="26"/>
          <w:szCs w:val="26"/>
        </w:rPr>
        <w:t xml:space="preserve">ы муниципальным образованиям в </w:t>
      </w:r>
      <w:r w:rsidRPr="002E2599">
        <w:rPr>
          <w:rFonts w:eastAsia="Times New Roman" w:cs="Times New Roman"/>
          <w:sz w:val="26"/>
          <w:szCs w:val="26"/>
        </w:rPr>
        <w:t xml:space="preserve">сумме 15984,8 тыс. рублей (100,0 %). Муниципальными образованиями израсходовано 15674,3 тыс. рублей (98,1 % от заявленной потребности). </w:t>
      </w:r>
      <w:r w:rsidRPr="002E2599">
        <w:rPr>
          <w:rFonts w:eastAsia="Times New Roman" w:cs="Times New Roman"/>
          <w:sz w:val="26"/>
          <w:szCs w:val="26"/>
          <w:lang w:eastAsia="ru-RU"/>
        </w:rPr>
        <w:t xml:space="preserve">Неиспользованный остаток субвенции по состоянию на </w:t>
      </w:r>
      <w:r w:rsidRPr="002E2599">
        <w:rPr>
          <w:rFonts w:eastAsia="Times New Roman" w:cs="Times New Roman"/>
          <w:sz w:val="26"/>
          <w:szCs w:val="26"/>
        </w:rPr>
        <w:t>01.01.2019 составил 310,5 тыс. рублей (1,9 %), из них на счетах муниципальных образований – 274,2 тыс. рублей.</w:t>
      </w:r>
      <w:r w:rsidR="006238A0">
        <w:rPr>
          <w:rFonts w:eastAsia="Times New Roman" w:cs="Times New Roman"/>
          <w:sz w:val="26"/>
          <w:szCs w:val="26"/>
        </w:rPr>
        <w:t xml:space="preserve"> </w:t>
      </w:r>
      <w:r w:rsidRPr="002E2599">
        <w:rPr>
          <w:rFonts w:eastAsia="Times New Roman" w:cs="Times New Roman"/>
          <w:sz w:val="26"/>
          <w:szCs w:val="26"/>
        </w:rPr>
        <w:t xml:space="preserve">В истекшем периоде 2019 года (по состоянию на 01.08.2019) средства субвенции предоставлены муниципальным образованиям в общей сумме 10483,8 тыс. рублей (53,3 %). Муниципальными образованиями средства освоены в </w:t>
      </w:r>
      <w:r w:rsidR="00652483">
        <w:rPr>
          <w:rFonts w:eastAsia="Times New Roman" w:cs="Times New Roman"/>
          <w:sz w:val="26"/>
          <w:szCs w:val="26"/>
        </w:rPr>
        <w:t xml:space="preserve"> </w:t>
      </w:r>
      <w:r w:rsidRPr="002E2599">
        <w:rPr>
          <w:rFonts w:eastAsia="Times New Roman" w:cs="Times New Roman"/>
          <w:sz w:val="26"/>
          <w:szCs w:val="26"/>
        </w:rPr>
        <w:t xml:space="preserve"> сумме 8598,4 тыс. рублей (82,0 % от заявленной потребности). </w:t>
      </w:r>
      <w:r w:rsidRPr="002E2599">
        <w:rPr>
          <w:rFonts w:eastAsia="Times New Roman" w:cs="Times New Roman"/>
          <w:sz w:val="26"/>
          <w:szCs w:val="26"/>
          <w:lang w:eastAsia="ru-RU"/>
        </w:rPr>
        <w:t xml:space="preserve">По состоянию на </w:t>
      </w:r>
      <w:r w:rsidRPr="002E2599">
        <w:rPr>
          <w:rFonts w:eastAsia="Times New Roman" w:cs="Times New Roman"/>
          <w:sz w:val="26"/>
          <w:szCs w:val="26"/>
        </w:rPr>
        <w:t xml:space="preserve">01.08.2019 остаток субвенции составил 11055,9 тыс. рублей, из них на счетах местных бюджетов – 1885,4 тыс. рублей. </w:t>
      </w:r>
      <w:r w:rsidRPr="002E2599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6A2F1C" w:rsidRPr="002E2599" w:rsidRDefault="006A2F1C" w:rsidP="006238A0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E2599" w:rsidRPr="006A2F1C" w:rsidRDefault="00652483" w:rsidP="006238A0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 соответствии с </w:t>
      </w:r>
      <w:r w:rsidRPr="002E2599">
        <w:rPr>
          <w:rFonts w:eastAsia="Times New Roman" w:cs="Times New Roman"/>
          <w:sz w:val="26"/>
          <w:szCs w:val="26"/>
          <w:lang w:eastAsia="ru-RU"/>
        </w:rPr>
        <w:t>пункт</w:t>
      </w:r>
      <w:r>
        <w:rPr>
          <w:rFonts w:eastAsia="Times New Roman" w:cs="Times New Roman"/>
          <w:sz w:val="26"/>
          <w:szCs w:val="26"/>
          <w:lang w:eastAsia="ru-RU"/>
        </w:rPr>
        <w:t>ом</w:t>
      </w:r>
      <w:r w:rsidRPr="002E2599">
        <w:rPr>
          <w:rFonts w:eastAsia="Times New Roman" w:cs="Times New Roman"/>
          <w:sz w:val="26"/>
          <w:szCs w:val="26"/>
          <w:lang w:eastAsia="ru-RU"/>
        </w:rPr>
        <w:t xml:space="preserve"> 1 статьи 9 Закона № 119-ЗО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eastAsia="Times New Roman" w:cs="Times New Roman"/>
          <w:sz w:val="26"/>
          <w:szCs w:val="26"/>
          <w:lang w:eastAsia="ru-RU"/>
        </w:rPr>
        <w:t>к</w:t>
      </w:r>
      <w:r w:rsidR="002E2599" w:rsidRPr="002E2599">
        <w:rPr>
          <w:rFonts w:eastAsia="Times New Roman" w:cs="Times New Roman"/>
          <w:sz w:val="26"/>
          <w:szCs w:val="26"/>
          <w:lang w:eastAsia="ru-RU"/>
        </w:rPr>
        <w:t>онтроль за</w:t>
      </w:r>
      <w:proofErr w:type="gramEnd"/>
      <w:r w:rsidR="002E2599" w:rsidRPr="002E2599">
        <w:rPr>
          <w:rFonts w:eastAsia="Times New Roman" w:cs="Times New Roman"/>
          <w:sz w:val="26"/>
          <w:szCs w:val="26"/>
          <w:lang w:eastAsia="ru-RU"/>
        </w:rPr>
        <w:t xml:space="preserve"> осуществлением органами местного самоуправления государственных полномочий, а также за использованием финансовых средств осуществляет Агентство.</w:t>
      </w:r>
    </w:p>
    <w:p w:rsidR="006A2F1C" w:rsidRPr="006A2F1C" w:rsidRDefault="006A2F1C" w:rsidP="006238A0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6A2F1C">
        <w:rPr>
          <w:rFonts w:eastAsia="Times New Roman" w:cs="Times New Roman"/>
          <w:sz w:val="26"/>
          <w:szCs w:val="26"/>
          <w:lang w:eastAsia="ru-RU"/>
        </w:rPr>
        <w:t xml:space="preserve">В целях </w:t>
      </w:r>
      <w:r w:rsidRPr="006A2F1C">
        <w:rPr>
          <w:rFonts w:cs="Times New Roman"/>
          <w:sz w:val="26"/>
          <w:szCs w:val="26"/>
        </w:rPr>
        <w:t xml:space="preserve">осуществления контроля за исполнением органами местного самоуправления государственных полномочий, а также за использованием предоставленных на эти цели материальных ресурсов и финансовых средств </w:t>
      </w:r>
      <w:r w:rsidRPr="006A2F1C">
        <w:rPr>
          <w:rFonts w:eastAsia="Times New Roman" w:cs="Times New Roman"/>
          <w:sz w:val="26"/>
          <w:szCs w:val="26"/>
          <w:lang w:eastAsia="ru-RU"/>
        </w:rPr>
        <w:t xml:space="preserve">приказом Агентства № 73-орг утвержден </w:t>
      </w:r>
      <w:hyperlink r:id="rId8" w:history="1">
        <w:r w:rsidRPr="006A2F1C">
          <w:rPr>
            <w:rFonts w:eastAsia="Times New Roman" w:cs="Times New Roman"/>
            <w:sz w:val="26"/>
            <w:szCs w:val="26"/>
            <w:lang w:eastAsia="ru-RU"/>
          </w:rPr>
          <w:t>Порядок</w:t>
        </w:r>
      </w:hyperlink>
      <w:r w:rsidRPr="006A2F1C">
        <w:rPr>
          <w:rFonts w:eastAsia="Times New Roman" w:cs="Times New Roman"/>
          <w:sz w:val="26"/>
          <w:szCs w:val="26"/>
          <w:lang w:eastAsia="ru-RU"/>
        </w:rPr>
        <w:t xml:space="preserve"> исполнения государственных полномочий по оказанию гражданам бесплатной юридической помощи органами местного самоуправления муниципальных образований Сахалинской области, приказом № 112-орг </w:t>
      </w:r>
      <w:r w:rsidRPr="006A2F1C">
        <w:rPr>
          <w:sz w:val="26"/>
          <w:szCs w:val="26"/>
          <w:lang w:eastAsia="ru-RU"/>
        </w:rPr>
        <w:t>Порядок представления отчетности органами местного самоуправления об осуществлении государственных полномочий  и об использовании</w:t>
      </w:r>
      <w:proofErr w:type="gramEnd"/>
      <w:r w:rsidRPr="006A2F1C">
        <w:rPr>
          <w:sz w:val="26"/>
          <w:szCs w:val="26"/>
          <w:lang w:eastAsia="ru-RU"/>
        </w:rPr>
        <w:t xml:space="preserve"> субвенции.</w:t>
      </w:r>
    </w:p>
    <w:p w:rsidR="006A2F1C" w:rsidRPr="006A2F1C" w:rsidRDefault="006A2F1C" w:rsidP="006238A0">
      <w:pPr>
        <w:autoSpaceDE w:val="0"/>
        <w:autoSpaceDN w:val="0"/>
        <w:adjustRightInd w:val="0"/>
        <w:jc w:val="both"/>
        <w:rPr>
          <w:rFonts w:eastAsia="Times New Roman" w:cs="Times New Roman"/>
          <w:i/>
          <w:iCs/>
          <w:sz w:val="26"/>
          <w:szCs w:val="26"/>
          <w:lang w:eastAsia="ru-RU"/>
        </w:rPr>
      </w:pPr>
      <w:r w:rsidRPr="006A2F1C">
        <w:rPr>
          <w:rFonts w:eastAsia="Times New Roman" w:cs="Times New Roman"/>
          <w:sz w:val="26"/>
          <w:szCs w:val="26"/>
          <w:lang w:eastAsia="ru-RU"/>
        </w:rPr>
        <w:t>Выборочной проверкой отчетов об использовании субвенций, предоставляемых для осуществления государственных полномочий по оказанию гражданам бесплатной юридической помощи, нарушений не установлено.</w:t>
      </w:r>
      <w:r w:rsidRPr="006A2F1C">
        <w:rPr>
          <w:rFonts w:eastAsia="Times New Roman" w:cs="Times New Roman"/>
          <w:i/>
          <w:iCs/>
          <w:sz w:val="26"/>
          <w:szCs w:val="26"/>
          <w:lang w:eastAsia="ru-RU"/>
        </w:rPr>
        <w:t xml:space="preserve"> </w:t>
      </w:r>
    </w:p>
    <w:p w:rsidR="006A2F1C" w:rsidRPr="00652483" w:rsidRDefault="006A2F1C" w:rsidP="006238A0">
      <w:pPr>
        <w:jc w:val="both"/>
        <w:rPr>
          <w:rFonts w:eastAsia="Calibri" w:cs="Times New Roman"/>
          <w:sz w:val="26"/>
          <w:szCs w:val="26"/>
          <w:lang w:eastAsia="ru-RU"/>
        </w:rPr>
      </w:pPr>
      <w:r w:rsidRPr="006A2F1C">
        <w:rPr>
          <w:rFonts w:eastAsia="Times New Roman" w:cs="Times New Roman"/>
          <w:sz w:val="26"/>
          <w:szCs w:val="26"/>
          <w:lang w:eastAsia="ru-RU"/>
        </w:rPr>
        <w:t xml:space="preserve"> В ходе проверок в муниципальных образованиях проверено наличие книг (журнал) учета обращений граждан по оказанию бесплатной юридической помощи, </w:t>
      </w:r>
      <w:r w:rsidRPr="006A2F1C">
        <w:rPr>
          <w:rFonts w:eastAsia="Times New Roman" w:cs="Times New Roman"/>
          <w:sz w:val="26"/>
          <w:szCs w:val="26"/>
        </w:rPr>
        <w:t>письменных заявлений граждан, отчетов и докладов об оказании бесплатной юридической помощи.</w:t>
      </w:r>
      <w:r w:rsidR="00652483">
        <w:rPr>
          <w:rFonts w:eastAsia="Times New Roman" w:cs="Times New Roman"/>
          <w:sz w:val="26"/>
          <w:szCs w:val="26"/>
        </w:rPr>
        <w:t xml:space="preserve"> </w:t>
      </w:r>
      <w:proofErr w:type="gramStart"/>
      <w:r w:rsidRPr="006A2F1C">
        <w:rPr>
          <w:rFonts w:eastAsia="Times New Roman" w:cs="Times New Roman"/>
          <w:sz w:val="26"/>
          <w:szCs w:val="26"/>
        </w:rPr>
        <w:t>Установлены отдельные случаи</w:t>
      </w:r>
      <w:r w:rsidR="00B2723B">
        <w:rPr>
          <w:rFonts w:eastAsia="Times New Roman" w:cs="Times New Roman"/>
          <w:sz w:val="26"/>
          <w:szCs w:val="26"/>
        </w:rPr>
        <w:t>:</w:t>
      </w:r>
      <w:r w:rsidRPr="006A2F1C">
        <w:rPr>
          <w:rFonts w:eastAsia="Times New Roman" w:cs="Times New Roman"/>
          <w:sz w:val="26"/>
          <w:szCs w:val="26"/>
        </w:rPr>
        <w:t xml:space="preserve"> нарушения сроков представления в Агентство</w:t>
      </w:r>
      <w:r w:rsidR="00652483">
        <w:rPr>
          <w:rFonts w:eastAsia="Times New Roman" w:cs="Times New Roman"/>
          <w:sz w:val="26"/>
          <w:szCs w:val="26"/>
        </w:rPr>
        <w:t xml:space="preserve"> </w:t>
      </w:r>
      <w:r w:rsidRPr="006A2F1C">
        <w:rPr>
          <w:rFonts w:eastAsia="Times New Roman" w:cs="Times New Roman"/>
          <w:sz w:val="26"/>
          <w:szCs w:val="26"/>
        </w:rPr>
        <w:t>докладов об оказании бесплатной юридической помощи за 1 полугодие 2019 года (в</w:t>
      </w:r>
      <w:r w:rsidRPr="006A2F1C">
        <w:rPr>
          <w:rFonts w:eastAsia="Times New Roman" w:cs="Times New Roman"/>
          <w:sz w:val="26"/>
          <w:szCs w:val="26"/>
          <w:lang w:eastAsia="ru-RU"/>
        </w:rPr>
        <w:t xml:space="preserve"> срок – до 20 июля текущего года) и отчетов (не позднее 10-го числа месяца, следующего за отчетным)</w:t>
      </w:r>
      <w:r w:rsidR="00B2723B">
        <w:rPr>
          <w:rFonts w:eastAsia="Times New Roman" w:cs="Times New Roman"/>
          <w:sz w:val="26"/>
          <w:szCs w:val="26"/>
          <w:lang w:eastAsia="ru-RU"/>
        </w:rPr>
        <w:t>;</w:t>
      </w:r>
      <w:r w:rsidRPr="006A2F1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52483">
        <w:rPr>
          <w:rFonts w:eastAsia="Calibri" w:cs="Times New Roman"/>
          <w:sz w:val="26"/>
          <w:szCs w:val="26"/>
          <w:lang w:eastAsia="ru-RU"/>
        </w:rPr>
        <w:t>пред</w:t>
      </w:r>
      <w:r w:rsidR="00B2723B">
        <w:rPr>
          <w:rFonts w:eastAsia="Calibri" w:cs="Times New Roman"/>
          <w:sz w:val="26"/>
          <w:szCs w:val="26"/>
          <w:lang w:eastAsia="ru-RU"/>
        </w:rPr>
        <w:t>о</w:t>
      </w:r>
      <w:r w:rsidRPr="00652483">
        <w:rPr>
          <w:rFonts w:eastAsia="Calibri" w:cs="Times New Roman"/>
          <w:sz w:val="26"/>
          <w:szCs w:val="26"/>
          <w:lang w:eastAsia="ru-RU"/>
        </w:rPr>
        <w:t>ставлен</w:t>
      </w:r>
      <w:r w:rsidR="00B2723B">
        <w:rPr>
          <w:rFonts w:eastAsia="Calibri" w:cs="Times New Roman"/>
          <w:sz w:val="26"/>
          <w:szCs w:val="26"/>
          <w:lang w:eastAsia="ru-RU"/>
        </w:rPr>
        <w:t>ия отчетов</w:t>
      </w:r>
      <w:r w:rsidRPr="00652483">
        <w:rPr>
          <w:rFonts w:eastAsia="Calibri" w:cs="Times New Roman"/>
          <w:sz w:val="26"/>
          <w:szCs w:val="26"/>
          <w:lang w:eastAsia="ru-RU"/>
        </w:rPr>
        <w:t xml:space="preserve"> по форме, не соответствующей Порядку № 112-орг.</w:t>
      </w:r>
      <w:proofErr w:type="gramEnd"/>
    </w:p>
    <w:p w:rsidR="002E2599" w:rsidRPr="006A2F1C" w:rsidRDefault="006238A0" w:rsidP="006A2F1C">
      <w:pPr>
        <w:jc w:val="both"/>
        <w:rPr>
          <w:sz w:val="26"/>
          <w:szCs w:val="26"/>
        </w:rPr>
      </w:pPr>
      <w:bookmarkStart w:id="0" w:name="_GoBack"/>
      <w:bookmarkEnd w:id="0"/>
      <w:r w:rsidRPr="006238A0">
        <w:rPr>
          <w:rFonts w:eastAsia="Times New Roman" w:cs="Times New Roman"/>
          <w:sz w:val="26"/>
          <w:szCs w:val="26"/>
          <w:lang w:eastAsia="ru-RU"/>
        </w:rPr>
        <w:t xml:space="preserve">Коллегией контрольно-счетной палаты Сахалинской области, рассмотрев </w:t>
      </w:r>
      <w:r>
        <w:rPr>
          <w:rFonts w:eastAsia="Times New Roman" w:cs="Times New Roman"/>
          <w:sz w:val="26"/>
          <w:szCs w:val="26"/>
          <w:lang w:eastAsia="ru-RU"/>
        </w:rPr>
        <w:t xml:space="preserve">22 октября </w:t>
      </w:r>
      <w:r w:rsidRPr="006238A0">
        <w:rPr>
          <w:rFonts w:eastAsia="Times New Roman" w:cs="Times New Roman"/>
          <w:sz w:val="26"/>
          <w:szCs w:val="26"/>
          <w:lang w:eastAsia="ru-RU"/>
        </w:rPr>
        <w:t xml:space="preserve"> 2019 года результаты контрольного мероприятия, принято решение о направлении </w:t>
      </w:r>
      <w:r w:rsidR="0037405E" w:rsidRPr="006238A0">
        <w:rPr>
          <w:rFonts w:eastAsia="Calibri" w:cs="Times New Roman"/>
          <w:sz w:val="26"/>
          <w:szCs w:val="26"/>
        </w:rPr>
        <w:t>информа</w:t>
      </w:r>
      <w:r w:rsidR="0037405E">
        <w:rPr>
          <w:rFonts w:eastAsia="Calibri" w:cs="Times New Roman"/>
          <w:sz w:val="26"/>
          <w:szCs w:val="26"/>
        </w:rPr>
        <w:t>ционных писем</w:t>
      </w:r>
      <w:r>
        <w:rPr>
          <w:rFonts w:eastAsia="Times New Roman" w:cs="Times New Roman"/>
          <w:sz w:val="26"/>
          <w:szCs w:val="26"/>
        </w:rPr>
        <w:t xml:space="preserve"> </w:t>
      </w:r>
      <w:r w:rsidRPr="006238A0">
        <w:rPr>
          <w:rFonts w:eastAsia="Calibri" w:cs="Times New Roman"/>
          <w:sz w:val="26"/>
          <w:szCs w:val="26"/>
        </w:rPr>
        <w:t>агентству по обеспечению деятельности мировых судей Сахалинской</w:t>
      </w:r>
      <w:r>
        <w:rPr>
          <w:rFonts w:eastAsia="Calibri" w:cs="Times New Roman"/>
          <w:sz w:val="26"/>
          <w:szCs w:val="26"/>
        </w:rPr>
        <w:t xml:space="preserve"> области</w:t>
      </w:r>
      <w:r w:rsidR="0037405E">
        <w:rPr>
          <w:rFonts w:eastAsia="Calibri" w:cs="Times New Roman"/>
          <w:sz w:val="26"/>
          <w:szCs w:val="26"/>
        </w:rPr>
        <w:t xml:space="preserve">; </w:t>
      </w:r>
      <w:r w:rsidRPr="006238A0">
        <w:rPr>
          <w:rFonts w:eastAsia="Calibri" w:cs="Times New Roman"/>
          <w:sz w:val="26"/>
          <w:szCs w:val="26"/>
        </w:rPr>
        <w:t xml:space="preserve">администрациям муниципальных образований </w:t>
      </w:r>
      <w:r w:rsidRPr="006238A0">
        <w:rPr>
          <w:rFonts w:eastAsia="Times New Roman" w:cs="Times New Roman"/>
          <w:sz w:val="26"/>
          <w:szCs w:val="26"/>
        </w:rPr>
        <w:t>«Холмский городской округ»</w:t>
      </w:r>
      <w:r w:rsidR="0037405E">
        <w:rPr>
          <w:rFonts w:eastAsia="Times New Roman" w:cs="Times New Roman"/>
          <w:sz w:val="26"/>
          <w:szCs w:val="26"/>
        </w:rPr>
        <w:t xml:space="preserve"> и</w:t>
      </w:r>
      <w:r w:rsidRPr="006238A0">
        <w:rPr>
          <w:rFonts w:eastAsia="Times New Roman" w:cs="Times New Roman"/>
          <w:sz w:val="26"/>
          <w:szCs w:val="26"/>
        </w:rPr>
        <w:t xml:space="preserve"> </w:t>
      </w:r>
      <w:r w:rsidRPr="006238A0">
        <w:rPr>
          <w:rFonts w:eastAsia="Times New Roman" w:cs="Times New Roman"/>
          <w:sz w:val="26"/>
          <w:szCs w:val="26"/>
          <w:lang w:eastAsia="ru-RU"/>
        </w:rPr>
        <w:t>«Корсаковский городской округ»</w:t>
      </w:r>
      <w:r w:rsidRPr="006238A0">
        <w:rPr>
          <w:rFonts w:eastAsia="Times New Roman" w:cs="Times New Roman"/>
          <w:sz w:val="26"/>
          <w:szCs w:val="26"/>
        </w:rPr>
        <w:t>, к</w:t>
      </w:r>
      <w:r w:rsidRPr="006238A0">
        <w:rPr>
          <w:rFonts w:eastAsia="Times New Roman" w:cs="Times New Roman"/>
          <w:sz w:val="26"/>
          <w:szCs w:val="26"/>
          <w:lang w:eastAsia="ru-RU"/>
        </w:rPr>
        <w:t>опий отчета</w:t>
      </w:r>
      <w:r>
        <w:rPr>
          <w:rFonts w:eastAsia="Times New Roman" w:cs="Times New Roman"/>
          <w:sz w:val="26"/>
          <w:szCs w:val="26"/>
          <w:lang w:eastAsia="ru-RU"/>
        </w:rPr>
        <w:t xml:space="preserve"> Губернатору</w:t>
      </w:r>
      <w:r w:rsidRPr="006238A0">
        <w:rPr>
          <w:rFonts w:eastAsia="Times New Roman" w:cs="Times New Roman"/>
          <w:sz w:val="26"/>
          <w:szCs w:val="26"/>
          <w:lang w:eastAsia="ru-RU"/>
        </w:rPr>
        <w:t xml:space="preserve"> Сахалинской области</w:t>
      </w:r>
      <w:r>
        <w:rPr>
          <w:rFonts w:eastAsia="Times New Roman" w:cs="Times New Roman"/>
          <w:sz w:val="26"/>
          <w:szCs w:val="26"/>
          <w:lang w:eastAsia="ru-RU"/>
        </w:rPr>
        <w:t xml:space="preserve"> и</w:t>
      </w:r>
      <w:r w:rsidRPr="006238A0">
        <w:rPr>
          <w:rFonts w:eastAsia="Times New Roman" w:cs="Times New Roman"/>
          <w:sz w:val="26"/>
          <w:szCs w:val="26"/>
          <w:lang w:eastAsia="ru-RU"/>
        </w:rPr>
        <w:t xml:space="preserve"> в Сахалинскую областную Думу. </w:t>
      </w:r>
    </w:p>
    <w:sectPr w:rsidR="002E2599" w:rsidRPr="006A2F1C" w:rsidSect="002E25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EA"/>
    <w:rsid w:val="00007872"/>
    <w:rsid w:val="000C1B5B"/>
    <w:rsid w:val="002E2599"/>
    <w:rsid w:val="0037405E"/>
    <w:rsid w:val="006238A0"/>
    <w:rsid w:val="00652483"/>
    <w:rsid w:val="006A2F1C"/>
    <w:rsid w:val="008A2692"/>
    <w:rsid w:val="00B2723B"/>
    <w:rsid w:val="00CB2173"/>
    <w:rsid w:val="00C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50FFC4022F5ACBA9A08BD10EA8D46626F659EC279F062C7067C3045E65A3F908531DE34B9EE80E0EE0B64CD0C62AF37FF8225F56AF0AA0EBE0Ay4y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6B52E52BB9D52275F218559AC5F294CC0B79A2F8091B20577A4BEA6263DAAFD99BFE466E5FC9364CA7AE7C748FC90904067230FCFFE83D28F3D4xBn0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6B52E52BB9D52275F218559AC5F294CC0B79A2F8091B20577A4BEA6263DAAFD99BFE466E5FC9364CA7AC77748FC90904067230FCFFE83D28F3D4xBn0B" TargetMode="External"/><Relationship Id="rId5" Type="http://schemas.openxmlformats.org/officeDocument/2006/relationships/hyperlink" Target="consultantplus://offline/ref=756B52E52BB9D52275F206588CA9AE98CF0327AEF700167E0E2510B7356AD0F89ED4A7042A52C9344EACF82E3B8E954C5715733EFCFDE022x2n3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6</cp:revision>
  <dcterms:created xsi:type="dcterms:W3CDTF">2019-10-20T23:35:00Z</dcterms:created>
  <dcterms:modified xsi:type="dcterms:W3CDTF">2019-10-21T22:47:00Z</dcterms:modified>
</cp:coreProperties>
</file>