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7BD7" w14:textId="77777777" w:rsidR="00A07371" w:rsidRDefault="00A07371" w:rsidP="00DC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6F00A" w14:textId="17986CED" w:rsidR="00DC46B6" w:rsidRPr="00BA74CC" w:rsidRDefault="00A07371" w:rsidP="00DC46B6">
      <w:pPr>
        <w:pStyle w:val="a4"/>
        <w:ind w:right="0" w:firstLine="709"/>
        <w:rPr>
          <w:sz w:val="26"/>
          <w:szCs w:val="26"/>
        </w:rPr>
      </w:pPr>
      <w:r w:rsidRPr="00BA74CC">
        <w:rPr>
          <w:sz w:val="26"/>
          <w:szCs w:val="26"/>
        </w:rPr>
        <w:t xml:space="preserve">В соответствии с пунктом </w:t>
      </w:r>
      <w:r w:rsidR="00DC46B6" w:rsidRPr="00BA74CC">
        <w:rPr>
          <w:sz w:val="26"/>
          <w:szCs w:val="26"/>
        </w:rPr>
        <w:t>5</w:t>
      </w:r>
      <w:r w:rsidR="00250C8E" w:rsidRPr="00BA74CC">
        <w:rPr>
          <w:sz w:val="26"/>
          <w:szCs w:val="26"/>
        </w:rPr>
        <w:t xml:space="preserve"> </w:t>
      </w:r>
      <w:r w:rsidRPr="00BA74CC">
        <w:rPr>
          <w:sz w:val="26"/>
          <w:szCs w:val="26"/>
        </w:rPr>
        <w:t>плана работы контрольно-счетной палаты Сахалинской области на 202</w:t>
      </w:r>
      <w:r w:rsidR="00250C8E" w:rsidRPr="00BA74CC">
        <w:rPr>
          <w:sz w:val="26"/>
          <w:szCs w:val="26"/>
        </w:rPr>
        <w:t>2</w:t>
      </w:r>
      <w:r w:rsidRPr="00BA74CC">
        <w:rPr>
          <w:sz w:val="26"/>
          <w:szCs w:val="26"/>
        </w:rPr>
        <w:t xml:space="preserve"> год в</w:t>
      </w:r>
      <w:r w:rsidR="00DC46B6" w:rsidRPr="00BA74CC">
        <w:rPr>
          <w:sz w:val="26"/>
          <w:szCs w:val="26"/>
        </w:rPr>
        <w:t xml:space="preserve"> июне-августе</w:t>
      </w:r>
      <w:r w:rsidRPr="00BA74CC">
        <w:rPr>
          <w:sz w:val="26"/>
          <w:szCs w:val="26"/>
        </w:rPr>
        <w:t xml:space="preserve"> проведено</w:t>
      </w:r>
      <w:r w:rsidR="00005A7B" w:rsidRPr="00BA74CC">
        <w:rPr>
          <w:sz w:val="26"/>
          <w:szCs w:val="26"/>
        </w:rPr>
        <w:t xml:space="preserve"> контрольное мероприятие</w:t>
      </w:r>
      <w:r w:rsidR="00DC46B6" w:rsidRPr="00BA74CC">
        <w:rPr>
          <w:sz w:val="26"/>
          <w:szCs w:val="26"/>
        </w:rPr>
        <w:t xml:space="preserve"> «Аудит в сфере закупок</w:t>
      </w:r>
      <w:r w:rsidR="00DC46B6" w:rsidRPr="00BA74CC">
        <w:rPr>
          <w:b/>
          <w:sz w:val="26"/>
          <w:szCs w:val="26"/>
        </w:rPr>
        <w:t xml:space="preserve">, </w:t>
      </w:r>
      <w:r w:rsidR="00DC46B6" w:rsidRPr="00BA74CC">
        <w:rPr>
          <w:sz w:val="26"/>
          <w:szCs w:val="26"/>
        </w:rPr>
        <w:t>осуществляемых министерством туризма Сахалинской области и подведомственным учреждением ГБУ «Сахалинский туристско-информационный центр», включая закупки на размещение рекламы за период 2021 год и истекший период 2022 года».</w:t>
      </w:r>
    </w:p>
    <w:p w14:paraId="16C39F56" w14:textId="77777777" w:rsidR="00DC46B6" w:rsidRPr="00BA74CC" w:rsidRDefault="00A07371" w:rsidP="00DC46B6">
      <w:pPr>
        <w:pStyle w:val="Default"/>
        <w:ind w:firstLine="709"/>
        <w:jc w:val="both"/>
        <w:rPr>
          <w:iCs/>
          <w:sz w:val="26"/>
          <w:szCs w:val="26"/>
        </w:rPr>
      </w:pPr>
      <w:r w:rsidRPr="00BA74CC">
        <w:rPr>
          <w:sz w:val="26"/>
          <w:szCs w:val="26"/>
        </w:rPr>
        <w:t>Цел</w:t>
      </w:r>
      <w:r w:rsidR="00DC46B6" w:rsidRPr="00BA74CC">
        <w:rPr>
          <w:sz w:val="26"/>
          <w:szCs w:val="26"/>
        </w:rPr>
        <w:t>ь</w:t>
      </w:r>
      <w:r w:rsidRPr="00BA74CC">
        <w:rPr>
          <w:sz w:val="26"/>
          <w:szCs w:val="26"/>
        </w:rPr>
        <w:t xml:space="preserve"> контрольного мероприятия: </w:t>
      </w:r>
      <w:r w:rsidR="00DC46B6" w:rsidRPr="00BA74CC">
        <w:rPr>
          <w:sz w:val="26"/>
          <w:szCs w:val="26"/>
        </w:rPr>
        <w:t xml:space="preserve"> Оценка законности, обоснованности, эффективности и результативности использования средств, направляемых на закупку товаров, работ, услуг.  </w:t>
      </w:r>
    </w:p>
    <w:p w14:paraId="2285CA52" w14:textId="3C480A7A" w:rsidR="00DC46B6" w:rsidRPr="00BA74CC" w:rsidRDefault="00DC46B6" w:rsidP="00D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CC">
        <w:rPr>
          <w:rFonts w:ascii="Times New Roman" w:eastAsia="Times New Roman" w:hAnsi="Times New Roman" w:cs="Times New Roman"/>
          <w:sz w:val="26"/>
          <w:szCs w:val="26"/>
        </w:rPr>
        <w:t xml:space="preserve">Объектами контрольного мероприятия являлись </w:t>
      </w:r>
      <w:r w:rsidRPr="00BA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туризма Сахалинской области (далее - Министерство), государственного бюджетного учреждения «Сахалинский туристско-информационный центр» (далее - ГБУ «СТИЦ»). </w:t>
      </w:r>
    </w:p>
    <w:p w14:paraId="4635AFC3" w14:textId="6209C5D7" w:rsidR="00DC46B6" w:rsidRPr="00BA74CC" w:rsidRDefault="00DC46B6" w:rsidP="00DC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CC">
        <w:rPr>
          <w:rFonts w:ascii="Times New Roman" w:hAnsi="Times New Roman" w:cs="Times New Roman"/>
          <w:sz w:val="26"/>
          <w:szCs w:val="26"/>
        </w:rPr>
        <w:t>Отношения, связанные с заключением и исполнением гражданско-правовых договоров, предметом которых являются поставка товара, выполнение работы, оказание услуги, от имени Российской Федерации, субъекта Российской Федерации или муниципального образования, а также заключаемых бюджетными учреждениями,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  <w:proofErr w:type="gramEnd"/>
    </w:p>
    <w:p w14:paraId="14A49CFD" w14:textId="563B8F32" w:rsidR="00DC46B6" w:rsidRPr="00BA74CC" w:rsidRDefault="00DC46B6" w:rsidP="00DC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CC">
        <w:rPr>
          <w:rFonts w:ascii="Times New Roman" w:hAnsi="Times New Roman" w:cs="Times New Roman"/>
          <w:sz w:val="26"/>
          <w:szCs w:val="26"/>
        </w:rPr>
        <w:t>В соответствии с пунктом 2 статьи 72 Бюджетного кодекса Российской Федерации  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14:paraId="0A2764E3" w14:textId="77777777" w:rsidR="00DC46B6" w:rsidRPr="00BA74CC" w:rsidRDefault="00DC46B6" w:rsidP="00DC46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4CC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частью 1 статьи 15 Федерального закона № 44-ФЗ бюджетные учреждения осуществляют закупки за счет субсидий, предоставленных из бюджетов бюджетной системы Российской Федерации, и иных сре</w:t>
      </w:r>
      <w:proofErr w:type="gramStart"/>
      <w:r w:rsidRPr="00BA74CC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BA74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оответствии с требованиями Федерального закона № 44-ФЗ, за исключением случаев, предусмотренных частями 2 и 3 статьи 15 Федерального закона № 44-ФЗ. </w:t>
      </w:r>
    </w:p>
    <w:p w14:paraId="24561D2D" w14:textId="78D826FA" w:rsidR="00DC46B6" w:rsidRPr="00BA74CC" w:rsidRDefault="00DC46B6" w:rsidP="00DC4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74CC">
        <w:rPr>
          <w:rFonts w:ascii="Times New Roman" w:hAnsi="Times New Roman" w:cs="Times New Roman"/>
          <w:sz w:val="26"/>
          <w:szCs w:val="26"/>
        </w:rPr>
        <w:t>В целях информационного обеспечения контрактной системы в сфере закупок ведется единая информационная система,</w:t>
      </w:r>
      <w:r w:rsidRPr="00BA74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созданная на базе официального сайта Российской Федерации в Интернете для публикации информации о размещении заказов на поставки товаров, выполнение работ, оказание услуг </w:t>
      </w:r>
      <w:hyperlink r:id="rId5" w:history="1">
        <w:r w:rsidRPr="00BA74CC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www.zakupki.gov.ru</w:t>
        </w:r>
      </w:hyperlink>
      <w:r w:rsidRPr="00BA74C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FDD2B92" w14:textId="1E97458D" w:rsidR="00DC46B6" w:rsidRPr="00BA74CC" w:rsidRDefault="00DC46B6" w:rsidP="00D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74CC">
        <w:rPr>
          <w:rFonts w:ascii="Times New Roman" w:eastAsia="Calibri" w:hAnsi="Times New Roman" w:cs="Times New Roman"/>
          <w:sz w:val="26"/>
          <w:szCs w:val="26"/>
        </w:rPr>
        <w:t xml:space="preserve">В проверяемом периоде Министерством </w:t>
      </w:r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осуществлялись закупки малого объема у единственного поставщика в соответствии с пунктом 4 части 1 статьи 93 Федерального закона № 44-ФЗ, </w:t>
      </w:r>
      <w:r w:rsidRPr="00BA74CC">
        <w:rPr>
          <w:rFonts w:ascii="Times New Roman" w:eastAsia="Calibri" w:hAnsi="Times New Roman" w:cs="Times New Roman"/>
          <w:sz w:val="26"/>
          <w:szCs w:val="26"/>
        </w:rPr>
        <w:t>общий объем закупок составил 2708,4 тыс. рублей, в том числе: в 2021 году – 1762,8 тыс. рублей; в 2022 году (по состоянию на 01.07.2022) – 945,6 тыс. рублей.</w:t>
      </w:r>
    </w:p>
    <w:p w14:paraId="72DD6C28" w14:textId="7D5F2A37" w:rsidR="00DC46B6" w:rsidRPr="00BA74CC" w:rsidRDefault="00DC46B6" w:rsidP="00D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4CC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BA74CC">
        <w:rPr>
          <w:rFonts w:ascii="Times New Roman" w:hAnsi="Times New Roman" w:cs="Times New Roman"/>
          <w:sz w:val="26"/>
          <w:szCs w:val="26"/>
        </w:rPr>
        <w:t>5 случаев</w:t>
      </w:r>
      <w:r w:rsidRPr="00BA74CC">
        <w:rPr>
          <w:rFonts w:ascii="Times New Roman" w:hAnsi="Times New Roman" w:cs="Times New Roman"/>
          <w:sz w:val="26"/>
          <w:szCs w:val="26"/>
        </w:rPr>
        <w:t xml:space="preserve"> нарушения законодательства о закупках, в том числе 2 нарушения, содержащие признаки состава административного правонарушения, установленного КоАП РФ.</w:t>
      </w:r>
    </w:p>
    <w:p w14:paraId="7BAF2B79" w14:textId="77777777" w:rsidR="00DC46B6" w:rsidRPr="00BA74CC" w:rsidRDefault="00DC46B6" w:rsidP="00D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CC">
        <w:rPr>
          <w:rFonts w:ascii="Times New Roman" w:hAnsi="Times New Roman" w:cs="Times New Roman"/>
          <w:sz w:val="26"/>
          <w:szCs w:val="26"/>
        </w:rPr>
        <w:lastRenderedPageBreak/>
        <w:t>Фактические расходы</w:t>
      </w:r>
      <w:r w:rsidRPr="00BA74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произведенные ГБУ «СТИЦ» на закупку товаров работ, услуг, в проверяемом периоде составили 51054,0 тыс. рублей, в том числе: 2021 год – 39523,5 тыс. рублей, или 97,5 % от утвержденных назначений; 2022 год (по состоянию на 01.07.2022) – 11530,5 тыс. рублей (30,7 %).</w:t>
      </w:r>
    </w:p>
    <w:p w14:paraId="0A23C4E9" w14:textId="2F272F42" w:rsidR="00DC46B6" w:rsidRPr="00BA74CC" w:rsidRDefault="00DC46B6" w:rsidP="00DC46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Заключено 50 контрактов на общую сумму 47579,0 тыс. рублей, в том числе: 37 контрактов со сроком исполнения в 2021 году на общую сумму 32881,8 тыс. рублей (оплачены в полном объеме); 15 контрактов на общую сумму 14697,2 тыс. рублей со сроком исполнения в 2022 год (из них оплачено 4466,8 тыс. рублей). Кроме того, проведено закупок малого объема на общую сумму 13705,4 тыс. рублей. </w:t>
      </w:r>
    </w:p>
    <w:p w14:paraId="5FE6FB8C" w14:textId="30A83132" w:rsidR="00DC46B6" w:rsidRPr="00BA74CC" w:rsidRDefault="00DC46B6" w:rsidP="00DC46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Установлено 2</w:t>
      </w:r>
      <w:r w:rsid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случая нарушения законодательства о контрактной системе в сфере закупок,</w:t>
      </w:r>
      <w:r w:rsid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содержащ</w:t>
      </w:r>
      <w:r w:rsid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ие</w:t>
      </w:r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признаки административного правонарушения,</w:t>
      </w:r>
      <w:r w:rsidRPr="00BA74CC">
        <w:rPr>
          <w:rFonts w:ascii="Times New Roman" w:hAnsi="Times New Roman" w:cs="Times New Roman"/>
          <w:sz w:val="26"/>
          <w:szCs w:val="26"/>
        </w:rPr>
        <w:t xml:space="preserve"> установленного КоАП РФ</w:t>
      </w:r>
      <w:bookmarkStart w:id="0" w:name="_GoBack"/>
      <w:bookmarkEnd w:id="0"/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271FEF26" w14:textId="265E4BCA" w:rsidR="00DC46B6" w:rsidRPr="00BA74CC" w:rsidRDefault="00DC46B6" w:rsidP="00DC46B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BA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контрольного мероприятия </w:t>
      </w:r>
      <w:r w:rsidRPr="00BA74CC">
        <w:rPr>
          <w:rFonts w:ascii="Times New Roman" w:hAnsi="Times New Roman" w:cs="Times New Roman"/>
          <w:sz w:val="26"/>
          <w:szCs w:val="26"/>
        </w:rPr>
        <w:t xml:space="preserve">для рассмотрения и принятия мер по компетенции </w:t>
      </w:r>
      <w:r w:rsidRPr="00BA74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в министерство финансов Сахалинской области.</w:t>
      </w:r>
    </w:p>
    <w:p w14:paraId="7735ADCE" w14:textId="0FE1593D" w:rsidR="00C47551" w:rsidRPr="00BA74CC" w:rsidRDefault="00DC46B6" w:rsidP="00DC46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4CC">
        <w:rPr>
          <w:rFonts w:ascii="Times New Roman" w:eastAsia="Times New Roman" w:hAnsi="Times New Roman" w:cs="Times New Roman"/>
          <w:sz w:val="26"/>
          <w:szCs w:val="26"/>
        </w:rPr>
        <w:t>В ходе контрольного мероприятия составлено 2 акта, объем проверенных средств составил 54647,3 тыс. рублей (проверено 60 контрактов</w:t>
      </w:r>
      <w:r w:rsidRPr="00BA74C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r w:rsidRPr="00BA7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 закупок малого объема)</w:t>
      </w:r>
      <w:r w:rsidRPr="00BA74C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53B7E" w:rsidRPr="00BA74CC">
        <w:rPr>
          <w:rFonts w:ascii="Times New Roman" w:hAnsi="Times New Roman" w:cs="Times New Roman"/>
          <w:sz w:val="26"/>
          <w:szCs w:val="26"/>
        </w:rPr>
        <w:t xml:space="preserve"> </w:t>
      </w:r>
      <w:r w:rsidRPr="00BA74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16AD2E9" w14:textId="02F04D23" w:rsidR="00A07371" w:rsidRPr="00BA74CC" w:rsidRDefault="00250C8E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4CC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7371" w:rsidRPr="00BA74CC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BA74CC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A07371" w:rsidRPr="00BA74CC">
        <w:rPr>
          <w:rFonts w:ascii="Times New Roman" w:hAnsi="Times New Roman" w:cs="Times New Roman"/>
          <w:sz w:val="26"/>
          <w:szCs w:val="26"/>
        </w:rPr>
        <w:t xml:space="preserve"> рассмотрен Коллегией контрольно-счетной палаты Сахалинской области</w:t>
      </w:r>
      <w:r w:rsidR="007B0CE9" w:rsidRPr="00BA74CC">
        <w:rPr>
          <w:rFonts w:ascii="Times New Roman" w:hAnsi="Times New Roman" w:cs="Times New Roman"/>
          <w:sz w:val="26"/>
          <w:szCs w:val="26"/>
        </w:rPr>
        <w:t xml:space="preserve"> </w:t>
      </w:r>
      <w:r w:rsidR="00DC46B6" w:rsidRPr="00BA74CC">
        <w:rPr>
          <w:rFonts w:ascii="Times New Roman" w:hAnsi="Times New Roman" w:cs="Times New Roman"/>
          <w:sz w:val="26"/>
          <w:szCs w:val="26"/>
        </w:rPr>
        <w:t>22</w:t>
      </w:r>
      <w:r w:rsidRPr="00BA74CC">
        <w:rPr>
          <w:rFonts w:ascii="Times New Roman" w:hAnsi="Times New Roman" w:cs="Times New Roman"/>
          <w:sz w:val="26"/>
          <w:szCs w:val="26"/>
        </w:rPr>
        <w:t>.0</w:t>
      </w:r>
      <w:r w:rsidR="00DC46B6" w:rsidRPr="00BA74CC">
        <w:rPr>
          <w:rFonts w:ascii="Times New Roman" w:hAnsi="Times New Roman" w:cs="Times New Roman"/>
          <w:sz w:val="26"/>
          <w:szCs w:val="26"/>
        </w:rPr>
        <w:t>8</w:t>
      </w:r>
      <w:r w:rsidR="00A07371" w:rsidRPr="00BA74CC">
        <w:rPr>
          <w:rFonts w:ascii="Times New Roman" w:hAnsi="Times New Roman" w:cs="Times New Roman"/>
          <w:sz w:val="26"/>
          <w:szCs w:val="26"/>
        </w:rPr>
        <w:t>.202</w:t>
      </w:r>
      <w:r w:rsidRPr="00BA74CC">
        <w:rPr>
          <w:rFonts w:ascii="Times New Roman" w:hAnsi="Times New Roman" w:cs="Times New Roman"/>
          <w:sz w:val="26"/>
          <w:szCs w:val="26"/>
        </w:rPr>
        <w:t>2</w:t>
      </w:r>
      <w:r w:rsidR="00A07371" w:rsidRPr="00BA74CC">
        <w:rPr>
          <w:rFonts w:ascii="Times New Roman" w:hAnsi="Times New Roman" w:cs="Times New Roman"/>
          <w:sz w:val="26"/>
          <w:szCs w:val="26"/>
        </w:rPr>
        <w:t xml:space="preserve">. </w:t>
      </w:r>
      <w:r w:rsidR="005E2970" w:rsidRPr="00BA74CC">
        <w:rPr>
          <w:rFonts w:ascii="Times New Roman" w:hAnsi="Times New Roman" w:cs="Times New Roman"/>
          <w:sz w:val="26"/>
          <w:szCs w:val="26"/>
        </w:rPr>
        <w:t>Министерству</w:t>
      </w:r>
      <w:r w:rsidR="00DC46B6" w:rsidRPr="00BA74CC">
        <w:rPr>
          <w:rFonts w:ascii="Times New Roman" w:hAnsi="Times New Roman" w:cs="Times New Roman"/>
          <w:sz w:val="26"/>
          <w:szCs w:val="26"/>
        </w:rPr>
        <w:t xml:space="preserve"> и </w:t>
      </w:r>
      <w:r w:rsidR="00DC46B6" w:rsidRPr="00BA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«СТИЦ» </w:t>
      </w:r>
      <w:r w:rsidR="005E2970" w:rsidRPr="00BA74CC">
        <w:rPr>
          <w:rFonts w:ascii="Times New Roman" w:eastAsia="Calibri" w:hAnsi="Times New Roman" w:cs="Times New Roman"/>
          <w:sz w:val="26"/>
          <w:szCs w:val="26"/>
        </w:rPr>
        <w:t>направлены</w:t>
      </w:r>
      <w:r w:rsidR="00DC46B6" w:rsidRPr="00BA74CC">
        <w:rPr>
          <w:rFonts w:ascii="Times New Roman" w:eastAsia="Calibri" w:hAnsi="Times New Roman" w:cs="Times New Roman"/>
          <w:sz w:val="26"/>
          <w:szCs w:val="26"/>
        </w:rPr>
        <w:t xml:space="preserve"> представления</w:t>
      </w:r>
      <w:r w:rsidR="005E2970" w:rsidRPr="00BA74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E4697" w:rsidRPr="00BA74CC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5E2970" w:rsidRPr="00BA74CC">
        <w:rPr>
          <w:rFonts w:ascii="Times New Roman" w:hAnsi="Times New Roman" w:cs="Times New Roman"/>
          <w:sz w:val="26"/>
          <w:szCs w:val="26"/>
        </w:rPr>
        <w:t xml:space="preserve">отчетов </w:t>
      </w:r>
      <w:r w:rsidR="00EE4697" w:rsidRPr="00BA74CC">
        <w:rPr>
          <w:rFonts w:ascii="Times New Roman" w:hAnsi="Times New Roman" w:cs="Times New Roman"/>
          <w:sz w:val="26"/>
          <w:szCs w:val="26"/>
        </w:rPr>
        <w:t>направлены Губернатору Сахалинской области и в Сахалинскую областную Думу.</w:t>
      </w:r>
    </w:p>
    <w:p w14:paraId="6A2A04D1" w14:textId="77777777" w:rsidR="00CF25A7" w:rsidRPr="00BA74CC" w:rsidRDefault="00CF25A7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07AD66" w14:textId="77777777" w:rsidR="00CF25A7" w:rsidRPr="005E2970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41C56" w14:textId="77777777" w:rsidR="00983792" w:rsidRPr="005E2970" w:rsidRDefault="00983792"/>
    <w:sectPr w:rsidR="00983792" w:rsidRPr="005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05A7B"/>
    <w:rsid w:val="000D5584"/>
    <w:rsid w:val="000E6579"/>
    <w:rsid w:val="00114742"/>
    <w:rsid w:val="00123F3C"/>
    <w:rsid w:val="0018030F"/>
    <w:rsid w:val="00250C8E"/>
    <w:rsid w:val="00253B7E"/>
    <w:rsid w:val="00385796"/>
    <w:rsid w:val="003D2FA7"/>
    <w:rsid w:val="005D54D6"/>
    <w:rsid w:val="005E2970"/>
    <w:rsid w:val="00634C94"/>
    <w:rsid w:val="00787852"/>
    <w:rsid w:val="007B0CE9"/>
    <w:rsid w:val="009021F0"/>
    <w:rsid w:val="009171DC"/>
    <w:rsid w:val="00962593"/>
    <w:rsid w:val="00983792"/>
    <w:rsid w:val="00A07371"/>
    <w:rsid w:val="00A1431F"/>
    <w:rsid w:val="00AB070A"/>
    <w:rsid w:val="00B25139"/>
    <w:rsid w:val="00B2718B"/>
    <w:rsid w:val="00B62E1B"/>
    <w:rsid w:val="00BA74CC"/>
    <w:rsid w:val="00BF3BA6"/>
    <w:rsid w:val="00C47551"/>
    <w:rsid w:val="00CF25A7"/>
    <w:rsid w:val="00D041DE"/>
    <w:rsid w:val="00D1450E"/>
    <w:rsid w:val="00DA287B"/>
    <w:rsid w:val="00DC19AA"/>
    <w:rsid w:val="00DC46B6"/>
    <w:rsid w:val="00DC4E3B"/>
    <w:rsid w:val="00DC719D"/>
    <w:rsid w:val="00E76D8C"/>
    <w:rsid w:val="00ED107A"/>
    <w:rsid w:val="00EE4697"/>
    <w:rsid w:val="00F566FF"/>
    <w:rsid w:val="00FA25A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Подстрижень Ольга Викторовна</dc:creator>
  <cp:keywords/>
  <dc:description/>
  <cp:lastModifiedBy>Подстрижень Ольга Викторовна</cp:lastModifiedBy>
  <cp:revision>14</cp:revision>
  <cp:lastPrinted>2022-03-10T00:18:00Z</cp:lastPrinted>
  <dcterms:created xsi:type="dcterms:W3CDTF">2021-12-26T07:05:00Z</dcterms:created>
  <dcterms:modified xsi:type="dcterms:W3CDTF">2022-08-18T22:18:00Z</dcterms:modified>
</cp:coreProperties>
</file>