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80" w:rsidRPr="00212681" w:rsidRDefault="00390F80" w:rsidP="00390F80">
      <w:pPr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635BDB" w:rsidRPr="00635BDB" w:rsidRDefault="00635BDB" w:rsidP="00635BDB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148AD1" wp14:editId="361E4D51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90F80" w:rsidRPr="0039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3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635BDB" w:rsidRPr="00635BDB" w:rsidRDefault="00635BDB" w:rsidP="00635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5B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КОНТРОЛЬНО-СЧЕТНАЯ ПаЛАТА</w:t>
      </w:r>
    </w:p>
    <w:p w:rsidR="00635BDB" w:rsidRPr="00635BDB" w:rsidRDefault="00635BDB" w:rsidP="00635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5B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Сахалинской области</w:t>
      </w:r>
    </w:p>
    <w:p w:rsidR="00635BDB" w:rsidRPr="00635BDB" w:rsidRDefault="00635BDB" w:rsidP="00635BDB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635B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693011, </w:t>
        </w:r>
        <w:proofErr w:type="spellStart"/>
        <w:r w:rsidRPr="00635B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635BDB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635BDB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spellEnd"/>
      <w:r w:rsidRPr="0063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-Сахалинск, Коммунистический пр., 39, </w:t>
      </w:r>
      <w:proofErr w:type="spellStart"/>
      <w:r w:rsidRPr="00635B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3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110, </w:t>
      </w:r>
    </w:p>
    <w:p w:rsidR="00635BDB" w:rsidRPr="00635BDB" w:rsidRDefault="00635BDB" w:rsidP="00635BDB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635BD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4</w:t>
      </w:r>
      <w:r w:rsidRPr="00635B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35BD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635B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5BD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635BDB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635BDB" w:rsidRPr="00635BDB" w:rsidRDefault="00635BDB" w:rsidP="00635B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F56B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88EAA7" wp14:editId="769ED46B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5875" t="14605" r="2032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56B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47FF36" wp14:editId="53169B80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6350" t="10795" r="1079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35BDB" w:rsidRPr="00635BDB" w:rsidRDefault="00635BDB" w:rsidP="00635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3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3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35BDB" w:rsidRPr="00635BDB" w:rsidRDefault="00635BDB" w:rsidP="00635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DB" w:rsidRPr="00212681" w:rsidRDefault="00635BDB" w:rsidP="00635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r w:rsidR="0021268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3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</w:t>
      </w:r>
      <w:r w:rsidR="0021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635BD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F56B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</w:t>
      </w:r>
      <w:r w:rsidR="0058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9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9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21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bookmarkStart w:id="0" w:name="_GoBack"/>
      <w:bookmarkEnd w:id="0"/>
    </w:p>
    <w:p w:rsidR="00635BDB" w:rsidRPr="00635BDB" w:rsidRDefault="00635BDB" w:rsidP="00635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B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Южно-Сахалинск</w:t>
      </w:r>
    </w:p>
    <w:p w:rsidR="00635BDB" w:rsidRDefault="00635BDB" w:rsidP="00635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4E" w:rsidRPr="00635BDB" w:rsidRDefault="0058484E" w:rsidP="00635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DB" w:rsidRPr="00F56B1E" w:rsidRDefault="00635BDB" w:rsidP="00584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84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635BDB" w:rsidRPr="00F56B1E" w:rsidRDefault="00635BDB" w:rsidP="00635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635BDB" w:rsidRDefault="00635BDB" w:rsidP="00635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Сахалинской области </w:t>
      </w:r>
      <w:r w:rsidRPr="0063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</w:p>
    <w:p w:rsidR="0058484E" w:rsidRDefault="0058484E" w:rsidP="00635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 внешнего государственного</w:t>
      </w:r>
    </w:p>
    <w:p w:rsidR="0058484E" w:rsidRDefault="0058484E" w:rsidP="00635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и организации </w:t>
      </w:r>
    </w:p>
    <w:p w:rsidR="0058484E" w:rsidRDefault="0058484E" w:rsidP="00635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контрольно-счетной палаты </w:t>
      </w:r>
    </w:p>
    <w:p w:rsidR="0058484E" w:rsidRPr="00635BDB" w:rsidRDefault="0058484E" w:rsidP="00635B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области»</w:t>
      </w:r>
    </w:p>
    <w:p w:rsidR="00635BDB" w:rsidRPr="00F56B1E" w:rsidRDefault="00635BDB" w:rsidP="00635BDB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</w:p>
    <w:p w:rsidR="00635BDB" w:rsidRPr="00635BDB" w:rsidRDefault="00635BDB" w:rsidP="00635BDB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</w:p>
    <w:p w:rsidR="00635BDB" w:rsidRPr="00F56B1E" w:rsidRDefault="00F56B1E" w:rsidP="0058484E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E">
        <w:rPr>
          <w:rFonts w:ascii="Times New Roman" w:hAnsi="Times New Roman" w:cs="Times New Roman"/>
          <w:sz w:val="28"/>
          <w:szCs w:val="28"/>
        </w:rPr>
        <w:t>В</w:t>
      </w:r>
      <w:r w:rsidR="00635BDB" w:rsidRPr="00F56B1E">
        <w:rPr>
          <w:rFonts w:ascii="Times New Roman" w:hAnsi="Times New Roman" w:cs="Times New Roman"/>
          <w:sz w:val="28"/>
          <w:szCs w:val="28"/>
        </w:rPr>
        <w:t>нести в</w:t>
      </w:r>
      <w:r w:rsidR="00395C85" w:rsidRPr="00F56B1E">
        <w:rPr>
          <w:rFonts w:ascii="Times New Roman" w:hAnsi="Times New Roman" w:cs="Times New Roman"/>
          <w:sz w:val="28"/>
          <w:szCs w:val="28"/>
        </w:rPr>
        <w:t xml:space="preserve"> приказ контрольно-счетной палаты Сахалинской области от 28.03.2012 № 1 </w:t>
      </w:r>
      <w:r w:rsidR="0058484E">
        <w:rPr>
          <w:rFonts w:ascii="Times New Roman" w:hAnsi="Times New Roman" w:cs="Times New Roman"/>
          <w:sz w:val="28"/>
          <w:szCs w:val="28"/>
        </w:rPr>
        <w:t xml:space="preserve">«Об утверждении стандартов внешнего государственного финансового контроля и организации деятельности контрольно-счетной палаты Сахалинской области» </w:t>
      </w:r>
      <w:r w:rsidR="00395C85" w:rsidRPr="00F56B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56B1E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«Губернские ведомости», 2013, 23 марта</w:t>
      </w:r>
      <w:r w:rsidR="00395C85" w:rsidRPr="00F56B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56B1E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635BDB" w:rsidRPr="00F56B1E">
        <w:rPr>
          <w:rFonts w:ascii="Times New Roman" w:hAnsi="Times New Roman" w:cs="Times New Roman"/>
          <w:sz w:val="28"/>
          <w:szCs w:val="28"/>
        </w:rPr>
        <w:t>:</w:t>
      </w:r>
    </w:p>
    <w:p w:rsidR="00907090" w:rsidRPr="00F56B1E" w:rsidRDefault="00395C85" w:rsidP="0058484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1E">
        <w:rPr>
          <w:rFonts w:ascii="Times New Roman" w:hAnsi="Times New Roman" w:cs="Times New Roman"/>
          <w:sz w:val="28"/>
          <w:szCs w:val="28"/>
        </w:rPr>
        <w:t xml:space="preserve">в </w:t>
      </w:r>
      <w:r w:rsidR="00F56B1E" w:rsidRPr="00F56B1E">
        <w:rPr>
          <w:rFonts w:ascii="Times New Roman" w:hAnsi="Times New Roman" w:cs="Times New Roman"/>
          <w:sz w:val="28"/>
          <w:szCs w:val="28"/>
        </w:rPr>
        <w:t>П</w:t>
      </w:r>
      <w:r w:rsidRPr="00F56B1E">
        <w:rPr>
          <w:rFonts w:ascii="Times New Roman" w:hAnsi="Times New Roman" w:cs="Times New Roman"/>
          <w:sz w:val="28"/>
          <w:szCs w:val="28"/>
        </w:rPr>
        <w:t>риложении</w:t>
      </w:r>
      <w:r w:rsidR="00907090" w:rsidRPr="00F56B1E">
        <w:rPr>
          <w:rFonts w:ascii="Times New Roman" w:hAnsi="Times New Roman" w:cs="Times New Roman"/>
          <w:sz w:val="28"/>
          <w:szCs w:val="28"/>
        </w:rPr>
        <w:t xml:space="preserve"> №</w:t>
      </w:r>
      <w:r w:rsidR="00401FC7" w:rsidRPr="00F56B1E">
        <w:rPr>
          <w:rFonts w:ascii="Times New Roman" w:hAnsi="Times New Roman" w:cs="Times New Roman"/>
          <w:sz w:val="28"/>
          <w:szCs w:val="28"/>
        </w:rPr>
        <w:t xml:space="preserve"> 1</w:t>
      </w:r>
      <w:r w:rsidRPr="00F56B1E">
        <w:rPr>
          <w:rFonts w:ascii="Times New Roman" w:hAnsi="Times New Roman" w:cs="Times New Roman"/>
          <w:sz w:val="28"/>
          <w:szCs w:val="28"/>
        </w:rPr>
        <w:t>:</w:t>
      </w:r>
    </w:p>
    <w:p w:rsidR="00635BDB" w:rsidRPr="00907090" w:rsidRDefault="00635BDB" w:rsidP="0090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а) пункт 6.12 изложить в следующей редакции «Отчет о результатах контрольного мероприятия К</w:t>
      </w:r>
      <w:proofErr w:type="gramStart"/>
      <w:r w:rsidRPr="00907090">
        <w:rPr>
          <w:rFonts w:ascii="Times New Roman" w:hAnsi="Times New Roman" w:cs="Times New Roman"/>
          <w:sz w:val="28"/>
          <w:szCs w:val="28"/>
        </w:rPr>
        <w:t>СП с пр</w:t>
      </w:r>
      <w:proofErr w:type="gramEnd"/>
      <w:r w:rsidRPr="00907090">
        <w:rPr>
          <w:rFonts w:ascii="Times New Roman" w:hAnsi="Times New Roman" w:cs="Times New Roman"/>
          <w:sz w:val="28"/>
          <w:szCs w:val="28"/>
        </w:rPr>
        <w:t>иложением вышеуказанных материалов представляется аудитором КСП на рассмотрение в Коллегию и утверждение председателем Контрольно-счетной палаты либо лицом, его замещающим, в порядке, установленном Регламентом КСП</w:t>
      </w:r>
      <w:proofErr w:type="gramStart"/>
      <w:r w:rsidRPr="0090709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56B1E" w:rsidRDefault="00635BDB" w:rsidP="00F5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97A1E">
        <w:rPr>
          <w:rFonts w:ascii="Times New Roman" w:hAnsi="Times New Roman" w:cs="Times New Roman"/>
          <w:sz w:val="28"/>
          <w:szCs w:val="28"/>
        </w:rPr>
        <w:t xml:space="preserve">б) </w:t>
      </w:r>
      <w:r w:rsidR="00907090">
        <w:rPr>
          <w:rFonts w:ascii="Times New Roman" w:hAnsi="Times New Roman" w:cs="Times New Roman"/>
          <w:sz w:val="28"/>
          <w:szCs w:val="28"/>
        </w:rPr>
        <w:t xml:space="preserve">в </w:t>
      </w:r>
      <w:r w:rsidR="00F56B1E">
        <w:rPr>
          <w:rFonts w:ascii="Times New Roman" w:hAnsi="Times New Roman" w:cs="Times New Roman"/>
          <w:sz w:val="28"/>
          <w:szCs w:val="28"/>
        </w:rPr>
        <w:t>п</w:t>
      </w:r>
      <w:r w:rsidR="00907090">
        <w:rPr>
          <w:rFonts w:ascii="Times New Roman" w:hAnsi="Times New Roman" w:cs="Times New Roman"/>
          <w:sz w:val="28"/>
          <w:szCs w:val="28"/>
        </w:rPr>
        <w:t>риложени</w:t>
      </w:r>
      <w:r w:rsidR="00F56B1E">
        <w:rPr>
          <w:rFonts w:ascii="Times New Roman" w:hAnsi="Times New Roman" w:cs="Times New Roman"/>
          <w:sz w:val="28"/>
          <w:szCs w:val="28"/>
        </w:rPr>
        <w:t>и</w:t>
      </w:r>
      <w:r w:rsidRPr="00797A1E">
        <w:rPr>
          <w:rFonts w:ascii="Times New Roman" w:hAnsi="Times New Roman" w:cs="Times New Roman"/>
          <w:sz w:val="28"/>
          <w:szCs w:val="28"/>
        </w:rPr>
        <w:t xml:space="preserve"> 16</w:t>
      </w:r>
      <w:r w:rsidR="00907090">
        <w:rPr>
          <w:rFonts w:ascii="Times New Roman" w:hAnsi="Times New Roman" w:cs="Times New Roman"/>
          <w:sz w:val="28"/>
          <w:szCs w:val="28"/>
        </w:rPr>
        <w:t>:</w:t>
      </w:r>
      <w:r w:rsidRPr="00797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BDB" w:rsidRPr="00797A1E" w:rsidRDefault="00635BDB" w:rsidP="00F5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1E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Pr="00797A1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797A1E">
        <w:rPr>
          <w:rFonts w:ascii="Times New Roman" w:hAnsi="Times New Roman" w:cs="Times New Roman"/>
          <w:sz w:val="28"/>
          <w:szCs w:val="28"/>
        </w:rPr>
        <w:t xml:space="preserve"> решением Коллегией контрольно-счетной палаты Сахалинской области от «______»____________20__г. № _____» заменить словами «Утвержден распоряжением контрольно-счетной палаты Сахалинской области от «_____»____________20__г. №____». </w:t>
      </w:r>
    </w:p>
    <w:p w:rsidR="00395C85" w:rsidRDefault="00635BDB" w:rsidP="00F56B1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1E">
        <w:rPr>
          <w:rFonts w:ascii="Times New Roman" w:hAnsi="Times New Roman" w:cs="Times New Roman"/>
          <w:sz w:val="28"/>
          <w:szCs w:val="28"/>
        </w:rPr>
        <w:tab/>
      </w:r>
      <w:r w:rsidR="00907090">
        <w:rPr>
          <w:rFonts w:ascii="Times New Roman" w:hAnsi="Times New Roman" w:cs="Times New Roman"/>
          <w:sz w:val="28"/>
          <w:szCs w:val="28"/>
        </w:rPr>
        <w:t>2</w:t>
      </w:r>
      <w:r w:rsidRPr="00797A1E">
        <w:rPr>
          <w:rFonts w:ascii="Times New Roman" w:hAnsi="Times New Roman" w:cs="Times New Roman"/>
          <w:sz w:val="28"/>
          <w:szCs w:val="28"/>
        </w:rPr>
        <w:t xml:space="preserve">) </w:t>
      </w:r>
      <w:r w:rsidR="00395C85">
        <w:rPr>
          <w:rFonts w:ascii="Times New Roman" w:hAnsi="Times New Roman" w:cs="Times New Roman"/>
          <w:sz w:val="28"/>
          <w:szCs w:val="28"/>
        </w:rPr>
        <w:t xml:space="preserve">в </w:t>
      </w:r>
      <w:r w:rsidRPr="00797A1E">
        <w:rPr>
          <w:rFonts w:ascii="Times New Roman" w:hAnsi="Times New Roman" w:cs="Times New Roman"/>
          <w:sz w:val="28"/>
          <w:szCs w:val="28"/>
        </w:rPr>
        <w:t>Приложени</w:t>
      </w:r>
      <w:r w:rsidR="00395C85">
        <w:rPr>
          <w:rFonts w:ascii="Times New Roman" w:hAnsi="Times New Roman" w:cs="Times New Roman"/>
          <w:sz w:val="28"/>
          <w:szCs w:val="28"/>
        </w:rPr>
        <w:t>и</w:t>
      </w:r>
      <w:r w:rsidRPr="00797A1E">
        <w:rPr>
          <w:rFonts w:ascii="Times New Roman" w:hAnsi="Times New Roman" w:cs="Times New Roman"/>
          <w:sz w:val="28"/>
          <w:szCs w:val="28"/>
        </w:rPr>
        <w:t xml:space="preserve"> № </w:t>
      </w:r>
      <w:r w:rsidR="00907090">
        <w:rPr>
          <w:rFonts w:ascii="Times New Roman" w:hAnsi="Times New Roman" w:cs="Times New Roman"/>
          <w:sz w:val="28"/>
          <w:szCs w:val="28"/>
        </w:rPr>
        <w:t>2</w:t>
      </w:r>
      <w:r w:rsidR="00395C85">
        <w:rPr>
          <w:rFonts w:ascii="Times New Roman" w:hAnsi="Times New Roman" w:cs="Times New Roman"/>
          <w:sz w:val="28"/>
          <w:szCs w:val="28"/>
        </w:rPr>
        <w:t>:</w:t>
      </w:r>
    </w:p>
    <w:p w:rsidR="00F56B1E" w:rsidRDefault="00907090" w:rsidP="00F56B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BDB" w:rsidRPr="00797A1E">
        <w:rPr>
          <w:rFonts w:ascii="Times New Roman" w:hAnsi="Times New Roman" w:cs="Times New Roman"/>
          <w:sz w:val="28"/>
          <w:szCs w:val="28"/>
        </w:rPr>
        <w:t xml:space="preserve"> </w:t>
      </w:r>
      <w:r w:rsidR="00395C85">
        <w:rPr>
          <w:rFonts w:ascii="Times New Roman" w:hAnsi="Times New Roman" w:cs="Times New Roman"/>
          <w:sz w:val="28"/>
          <w:szCs w:val="28"/>
        </w:rPr>
        <w:t xml:space="preserve">- </w:t>
      </w:r>
      <w:r w:rsidR="00F56B1E">
        <w:rPr>
          <w:rFonts w:ascii="Times New Roman" w:hAnsi="Times New Roman" w:cs="Times New Roman"/>
          <w:sz w:val="28"/>
          <w:szCs w:val="28"/>
        </w:rPr>
        <w:t xml:space="preserve"> в приложении 4: </w:t>
      </w:r>
    </w:p>
    <w:p w:rsidR="00635BDB" w:rsidRPr="00797A1E" w:rsidRDefault="00635BDB" w:rsidP="00F5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1E">
        <w:rPr>
          <w:rFonts w:ascii="Times New Roman" w:hAnsi="Times New Roman" w:cs="Times New Roman"/>
          <w:sz w:val="28"/>
          <w:szCs w:val="28"/>
        </w:rPr>
        <w:lastRenderedPageBreak/>
        <w:t>слова «</w:t>
      </w:r>
      <w:proofErr w:type="gramStart"/>
      <w:r w:rsidRPr="00797A1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797A1E">
        <w:rPr>
          <w:rFonts w:ascii="Times New Roman" w:hAnsi="Times New Roman" w:cs="Times New Roman"/>
          <w:sz w:val="28"/>
          <w:szCs w:val="28"/>
        </w:rPr>
        <w:t xml:space="preserve"> решением Коллегии контрольно-счетной палаты Сахалинской области от «______»____________20___ г. №____» заменить словами «Утвержден распоряжением контрольно-счетной палаты Сахалинской области от «_____»____________20__г. №____»;</w:t>
      </w:r>
    </w:p>
    <w:p w:rsidR="00395C85" w:rsidRDefault="00635BDB" w:rsidP="00F5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1E">
        <w:rPr>
          <w:rFonts w:ascii="Times New Roman" w:hAnsi="Times New Roman" w:cs="Times New Roman"/>
          <w:sz w:val="28"/>
          <w:szCs w:val="28"/>
        </w:rPr>
        <w:tab/>
      </w:r>
      <w:r w:rsidR="00907090">
        <w:rPr>
          <w:rFonts w:ascii="Times New Roman" w:hAnsi="Times New Roman" w:cs="Times New Roman"/>
          <w:sz w:val="28"/>
          <w:szCs w:val="28"/>
        </w:rPr>
        <w:t>3</w:t>
      </w:r>
      <w:r w:rsidRPr="00797A1E">
        <w:rPr>
          <w:rFonts w:ascii="Times New Roman" w:hAnsi="Times New Roman" w:cs="Times New Roman"/>
          <w:sz w:val="28"/>
          <w:szCs w:val="28"/>
        </w:rPr>
        <w:t xml:space="preserve">)  </w:t>
      </w:r>
      <w:r w:rsidR="00395C85">
        <w:rPr>
          <w:rFonts w:ascii="Times New Roman" w:hAnsi="Times New Roman" w:cs="Times New Roman"/>
          <w:sz w:val="28"/>
          <w:szCs w:val="28"/>
        </w:rPr>
        <w:t xml:space="preserve">в </w:t>
      </w:r>
      <w:r w:rsidR="00F56B1E">
        <w:rPr>
          <w:rFonts w:ascii="Times New Roman" w:hAnsi="Times New Roman" w:cs="Times New Roman"/>
          <w:sz w:val="28"/>
          <w:szCs w:val="28"/>
        </w:rPr>
        <w:t>П</w:t>
      </w:r>
      <w:r w:rsidR="00395C85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07090">
        <w:rPr>
          <w:rFonts w:ascii="Times New Roman" w:hAnsi="Times New Roman" w:cs="Times New Roman"/>
          <w:sz w:val="28"/>
          <w:szCs w:val="28"/>
        </w:rPr>
        <w:t xml:space="preserve">№ </w:t>
      </w:r>
      <w:r w:rsidR="00395C85">
        <w:rPr>
          <w:rFonts w:ascii="Times New Roman" w:hAnsi="Times New Roman" w:cs="Times New Roman"/>
          <w:sz w:val="28"/>
          <w:szCs w:val="28"/>
        </w:rPr>
        <w:t>5:</w:t>
      </w:r>
    </w:p>
    <w:p w:rsidR="00395C85" w:rsidRPr="00395C85" w:rsidRDefault="00395C85" w:rsidP="00F56B1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5">
        <w:rPr>
          <w:rFonts w:ascii="Times New Roman" w:hAnsi="Times New Roman" w:cs="Times New Roman"/>
          <w:sz w:val="28"/>
          <w:szCs w:val="28"/>
        </w:rPr>
        <w:t>-</w:t>
      </w:r>
      <w:r w:rsidRPr="0039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6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39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иложении «Проведение аудита эффективности использования государственных средств», утвержденном </w:t>
      </w:r>
      <w:r w:rsidRPr="00395C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решением Коллегии контрольно-счетной</w:t>
      </w:r>
      <w:r w:rsidRPr="0039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Сахалинской области от 28.03.2012 № 1:</w:t>
      </w:r>
    </w:p>
    <w:p w:rsidR="00401FC7" w:rsidRDefault="00401FC7" w:rsidP="00F56B1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8923"/>
      </w:tblGrid>
      <w:tr w:rsidR="00401FC7" w:rsidRPr="00797A1E" w:rsidTr="004221D2">
        <w:tc>
          <w:tcPr>
            <w:tcW w:w="374" w:type="pct"/>
            <w:vAlign w:val="center"/>
          </w:tcPr>
          <w:p w:rsidR="00401FC7" w:rsidRPr="00797A1E" w:rsidRDefault="00401FC7" w:rsidP="0042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26" w:type="pct"/>
          </w:tcPr>
          <w:p w:rsidR="00401FC7" w:rsidRPr="00401FC7" w:rsidRDefault="00401FC7" w:rsidP="0040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утверждения отчета Коллегией контрольно-счетной палаты:</w:t>
            </w:r>
          </w:p>
          <w:p w:rsidR="00401FC7" w:rsidRPr="00401FC7" w:rsidRDefault="00401FC7" w:rsidP="0040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направить отчет о результатах аудита эффективности Губернатору Сахалинской области, в Сахалинскую областную Думу;</w:t>
            </w:r>
          </w:p>
          <w:p w:rsidR="00401FC7" w:rsidRPr="00401FC7" w:rsidRDefault="00401FC7" w:rsidP="0040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направить представления и информационные письма соответствующим адресатам;</w:t>
            </w:r>
          </w:p>
          <w:p w:rsidR="00401FC7" w:rsidRPr="00395C85" w:rsidRDefault="00401FC7" w:rsidP="0040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подготовить сообщение о результатах аудита эффективности для средств массовой информации</w:t>
            </w:r>
          </w:p>
        </w:tc>
      </w:tr>
    </w:tbl>
    <w:p w:rsidR="00401FC7" w:rsidRDefault="00401FC7" w:rsidP="00635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DB" w:rsidRDefault="00395C85" w:rsidP="00635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1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редакции:</w:t>
      </w:r>
    </w:p>
    <w:p w:rsidR="00401FC7" w:rsidRPr="00797A1E" w:rsidRDefault="00401FC7" w:rsidP="00635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8923"/>
      </w:tblGrid>
      <w:tr w:rsidR="00635BDB" w:rsidRPr="00797A1E" w:rsidTr="004221D2">
        <w:tc>
          <w:tcPr>
            <w:tcW w:w="374" w:type="pct"/>
            <w:vAlign w:val="center"/>
          </w:tcPr>
          <w:p w:rsidR="00635BDB" w:rsidRPr="00797A1E" w:rsidRDefault="00635BDB" w:rsidP="0042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26" w:type="pct"/>
          </w:tcPr>
          <w:p w:rsidR="00635BDB" w:rsidRPr="00797A1E" w:rsidRDefault="00635BDB" w:rsidP="0042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рассмотрения отчета Коллегией контрольно-счетной палаты и</w:t>
            </w:r>
            <w:r w:rsidR="0039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утверждения председателем </w:t>
            </w:r>
            <w:r w:rsidR="0090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97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онтрольно-счетной палаты:</w:t>
            </w:r>
          </w:p>
          <w:p w:rsidR="00635BDB" w:rsidRPr="00797A1E" w:rsidRDefault="00635BDB" w:rsidP="0042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направить отчет о результатах аудита эффективности Губернатору Сахалинской области, в Сахалинскую областную Думу;</w:t>
            </w:r>
          </w:p>
          <w:p w:rsidR="00635BDB" w:rsidRPr="00797A1E" w:rsidRDefault="00635BDB" w:rsidP="0042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направить представления и информационные письма соответствующим адресатам;</w:t>
            </w:r>
          </w:p>
          <w:p w:rsidR="00635BDB" w:rsidRPr="00797A1E" w:rsidRDefault="00635BDB" w:rsidP="0042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подготовить сообщение о результатах аудита эффективности для средств массовой информации</w:t>
            </w:r>
          </w:p>
        </w:tc>
      </w:tr>
    </w:tbl>
    <w:p w:rsidR="00635BDB" w:rsidRPr="00797A1E" w:rsidRDefault="00635BDB" w:rsidP="00635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85" w:rsidRDefault="00907090" w:rsidP="00395C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C85" w:rsidRPr="00797A1E">
        <w:rPr>
          <w:rFonts w:ascii="Times New Roman" w:hAnsi="Times New Roman" w:cs="Times New Roman"/>
          <w:sz w:val="28"/>
          <w:szCs w:val="28"/>
        </w:rPr>
        <w:t xml:space="preserve">) </w:t>
      </w:r>
      <w:r w:rsidR="00395C85">
        <w:rPr>
          <w:rFonts w:ascii="Times New Roman" w:hAnsi="Times New Roman" w:cs="Times New Roman"/>
          <w:sz w:val="28"/>
          <w:szCs w:val="28"/>
        </w:rPr>
        <w:t xml:space="preserve">в </w:t>
      </w:r>
      <w:r w:rsidR="00F56B1E">
        <w:rPr>
          <w:rFonts w:ascii="Times New Roman" w:hAnsi="Times New Roman" w:cs="Times New Roman"/>
          <w:sz w:val="28"/>
          <w:szCs w:val="28"/>
        </w:rPr>
        <w:t>П</w:t>
      </w:r>
      <w:r w:rsidR="00395C85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F56B1E">
        <w:rPr>
          <w:rFonts w:ascii="Times New Roman" w:hAnsi="Times New Roman" w:cs="Times New Roman"/>
          <w:sz w:val="28"/>
          <w:szCs w:val="28"/>
        </w:rPr>
        <w:t xml:space="preserve">№ </w:t>
      </w:r>
      <w:r w:rsidR="00395C85">
        <w:rPr>
          <w:rFonts w:ascii="Times New Roman" w:hAnsi="Times New Roman" w:cs="Times New Roman"/>
          <w:sz w:val="28"/>
          <w:szCs w:val="28"/>
        </w:rPr>
        <w:t>7:</w:t>
      </w:r>
    </w:p>
    <w:p w:rsidR="00395C85" w:rsidRDefault="00395C85" w:rsidP="00395C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797A1E">
        <w:rPr>
          <w:rFonts w:ascii="Times New Roman" w:hAnsi="Times New Roman" w:cs="Times New Roman"/>
          <w:sz w:val="28"/>
          <w:szCs w:val="28"/>
        </w:rPr>
        <w:t xml:space="preserve"> </w:t>
      </w:r>
      <w:r w:rsidRPr="000D2EE0">
        <w:rPr>
          <w:rFonts w:ascii="Times New Roman" w:hAnsi="Times New Roman" w:cs="Times New Roman"/>
          <w:sz w:val="28"/>
          <w:szCs w:val="28"/>
        </w:rPr>
        <w:t>абзац 8</w:t>
      </w:r>
      <w:r w:rsidRPr="00797A1E">
        <w:rPr>
          <w:rFonts w:ascii="Times New Roman" w:hAnsi="Times New Roman" w:cs="Times New Roman"/>
          <w:sz w:val="28"/>
          <w:szCs w:val="28"/>
        </w:rPr>
        <w:t xml:space="preserve"> пункта 5 изложить в следующей редакции «Годовой отчет, рассмотренный на Коллегии контрольно-счетной палаты</w:t>
      </w:r>
      <w:r w:rsidR="00212681">
        <w:rPr>
          <w:rFonts w:ascii="Times New Roman" w:hAnsi="Times New Roman" w:cs="Times New Roman"/>
          <w:sz w:val="28"/>
          <w:szCs w:val="28"/>
        </w:rPr>
        <w:t>,</w:t>
      </w:r>
      <w:r w:rsidRPr="00797A1E">
        <w:rPr>
          <w:rFonts w:ascii="Times New Roman" w:hAnsi="Times New Roman" w:cs="Times New Roman"/>
          <w:sz w:val="28"/>
          <w:szCs w:val="28"/>
        </w:rPr>
        <w:t xml:space="preserve"> и утвержденный председателем контрольно-счетной палаты, вносится на рассмотрение Сахалинской областной Думы за подписью председателя контрольно-счетной палаты до 20 февраля года, следующего </w:t>
      </w:r>
      <w:proofErr w:type="gramStart"/>
      <w:r w:rsidRPr="00797A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97A1E">
        <w:rPr>
          <w:rFonts w:ascii="Times New Roman" w:hAnsi="Times New Roman" w:cs="Times New Roman"/>
          <w:sz w:val="28"/>
          <w:szCs w:val="28"/>
        </w:rPr>
        <w:t xml:space="preserve"> отчетным.».</w:t>
      </w:r>
    </w:p>
    <w:p w:rsidR="0058484E" w:rsidRDefault="0058484E" w:rsidP="00395C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Настоящий приказ вступает в силу с момента его официального опубликования.</w:t>
      </w:r>
    </w:p>
    <w:p w:rsidR="0058484E" w:rsidRPr="00797A1E" w:rsidRDefault="0058484E" w:rsidP="005848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настоящий приказ в газете «Губернские ведомости».</w:t>
      </w:r>
    </w:p>
    <w:p w:rsidR="00635BDB" w:rsidRDefault="00635BDB" w:rsidP="00635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681" w:rsidRDefault="00212681" w:rsidP="00635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4E" w:rsidRDefault="0058484E" w:rsidP="00635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4D0" w:rsidRDefault="0058484E" w:rsidP="003F6795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                                                                  Т.Р. Харченко</w:t>
      </w:r>
    </w:p>
    <w:sectPr w:rsidR="003E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918"/>
    <w:multiLevelType w:val="hybridMultilevel"/>
    <w:tmpl w:val="CD585746"/>
    <w:lvl w:ilvl="0" w:tplc="AB6CCF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E10082"/>
    <w:multiLevelType w:val="hybridMultilevel"/>
    <w:tmpl w:val="F8406682"/>
    <w:lvl w:ilvl="0" w:tplc="39303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DB"/>
    <w:rsid w:val="000000D3"/>
    <w:rsid w:val="00001FB1"/>
    <w:rsid w:val="0000200E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2EE0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30504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12681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0F80"/>
    <w:rsid w:val="003927D8"/>
    <w:rsid w:val="00393C9D"/>
    <w:rsid w:val="00393DAC"/>
    <w:rsid w:val="00394631"/>
    <w:rsid w:val="00394942"/>
    <w:rsid w:val="00394E4E"/>
    <w:rsid w:val="00395C85"/>
    <w:rsid w:val="0039696A"/>
    <w:rsid w:val="0039698F"/>
    <w:rsid w:val="00397F02"/>
    <w:rsid w:val="003A2795"/>
    <w:rsid w:val="003A5EBD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7044"/>
    <w:rsid w:val="003D7D3D"/>
    <w:rsid w:val="003E34D0"/>
    <w:rsid w:val="003E55B3"/>
    <w:rsid w:val="003F3EA0"/>
    <w:rsid w:val="003F6795"/>
    <w:rsid w:val="003F7455"/>
    <w:rsid w:val="003F7D65"/>
    <w:rsid w:val="00400E4D"/>
    <w:rsid w:val="00401FC7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0CF5"/>
    <w:rsid w:val="005713B9"/>
    <w:rsid w:val="00573DDE"/>
    <w:rsid w:val="0057434D"/>
    <w:rsid w:val="0057490F"/>
    <w:rsid w:val="00575450"/>
    <w:rsid w:val="005806E4"/>
    <w:rsid w:val="0058484E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35BDB"/>
    <w:rsid w:val="00640A56"/>
    <w:rsid w:val="00640FA0"/>
    <w:rsid w:val="006451A4"/>
    <w:rsid w:val="00646CF0"/>
    <w:rsid w:val="006477BE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07090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56B1E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5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5</cp:revision>
  <cp:lastPrinted>2013-05-15T05:37:00Z</cp:lastPrinted>
  <dcterms:created xsi:type="dcterms:W3CDTF">2013-05-06T22:39:00Z</dcterms:created>
  <dcterms:modified xsi:type="dcterms:W3CDTF">2013-05-15T05:40:00Z</dcterms:modified>
</cp:coreProperties>
</file>