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F0" w:rsidRDefault="003F39F0" w:rsidP="003F39F0">
      <w:pPr>
        <w:tabs>
          <w:tab w:val="left" w:pos="567"/>
          <w:tab w:val="left" w:pos="993"/>
        </w:tabs>
        <w:spacing w:after="0" w:line="240" w:lineRule="auto"/>
        <w:ind w:right="-27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r w:rsidRPr="003F39F0">
        <w:rPr>
          <w:rFonts w:ascii="Times New Roman" w:eastAsia="Times New Roman" w:hAnsi="Times New Roman"/>
          <w:b/>
          <w:sz w:val="26"/>
          <w:szCs w:val="26"/>
          <w:lang w:eastAsia="ru-RU"/>
        </w:rPr>
        <w:t>пунктом 11 плана работы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контрольно-счетной палаты Сахалинской области </w:t>
      </w:r>
      <w:r w:rsidRPr="003F39F0">
        <w:rPr>
          <w:rFonts w:ascii="Times New Roman" w:eastAsia="Times New Roman" w:hAnsi="Times New Roman"/>
          <w:b/>
          <w:sz w:val="26"/>
          <w:szCs w:val="26"/>
          <w:lang w:eastAsia="ru-RU"/>
        </w:rPr>
        <w:t>на 2018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мае-июле 2018 года проведено контрольное мероприятие по вопросу 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«Социально-экономическое развитие Курильских островов (Сахалинская область) на 2016-2025 годы», за 2016, 2017 годы и истекший период 2018 года», по итогам которого в адрес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 «Южно-Курильский городской округ» направлено представление от </w:t>
      </w:r>
      <w:r w:rsidRPr="003F39F0">
        <w:rPr>
          <w:rFonts w:ascii="Times New Roman" w:eastAsia="Times New Roman" w:hAnsi="Times New Roman"/>
          <w:b/>
          <w:sz w:val="26"/>
          <w:szCs w:val="26"/>
          <w:lang w:eastAsia="ru-RU"/>
        </w:rPr>
        <w:t>10.08.2018 № 02-06/607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F39F0" w:rsidRDefault="003F39F0" w:rsidP="003F39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 состоянию на 15.07.2019 из 4-х пунктов представления в полном объеме реализовано только одно (по п. 3 в КСП направлены копии распоряжений об увольнении должностных лиц, допустивших нарушения, указанные в акте проверки).</w:t>
      </w:r>
    </w:p>
    <w:p w:rsidR="003F39F0" w:rsidRDefault="003F39F0" w:rsidP="003F39F0">
      <w:pPr>
        <w:tabs>
          <w:tab w:val="left" w:pos="142"/>
          <w:tab w:val="left" w:pos="567"/>
          <w:tab w:val="left" w:pos="993"/>
        </w:tabs>
        <w:spacing w:after="0" w:line="240" w:lineRule="auto"/>
        <w:ind w:right="-27" w:firstLine="851"/>
        <w:contextualSpacing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Не в полном объеме устранены нарушения по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п. 1, 2, 4 представления. На запрос </w:t>
      </w:r>
      <w:r>
        <w:rPr>
          <w:rFonts w:ascii="Times New Roman" w:eastAsia="SimSun" w:hAnsi="Times New Roman"/>
          <w:sz w:val="26"/>
          <w:szCs w:val="26"/>
          <w:lang w:eastAsia="ru-RU"/>
        </w:rPr>
        <w:t>контрольно-счетной палаты об устранении нарушений, направленный 15.04.2019 ответ от муниципального образования не получен.</w:t>
      </w:r>
    </w:p>
    <w:p w:rsidR="003F39F0" w:rsidRDefault="003F39F0" w:rsidP="003F39F0">
      <w:pPr>
        <w:tabs>
          <w:tab w:val="left" w:pos="142"/>
          <w:tab w:val="left" w:pos="567"/>
          <w:tab w:val="left" w:pos="993"/>
        </w:tabs>
        <w:spacing w:after="0" w:line="240" w:lineRule="auto"/>
        <w:ind w:right="-27"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SimSun" w:hAnsi="Times New Roman"/>
          <w:sz w:val="26"/>
          <w:szCs w:val="26"/>
          <w:lang w:eastAsia="ru-RU"/>
        </w:rPr>
        <w:t xml:space="preserve">Так,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отсутствуют сведения о корректировке муниципальных программ, исковые заявления о взыскании неустоек в судебном порядке по отдельным контрактам, о погашении просроченной кредиторской задолженности перед проектировщиком</w:t>
      </w:r>
      <w:r>
        <w:rPr>
          <w:rFonts w:ascii="Times New Roman" w:hAnsi="Times New Roman"/>
          <w:sz w:val="26"/>
          <w:szCs w:val="26"/>
        </w:rPr>
        <w:t xml:space="preserve"> в сумме 5 811,2 тыс. рублей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3F39F0" w:rsidRPr="008C2824" w:rsidRDefault="005863B3" w:rsidP="003F39F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связи с изложенным</w:t>
      </w:r>
      <w:r w:rsidR="003F39F0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коллеги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="003F39F0">
        <w:rPr>
          <w:rFonts w:ascii="Times New Roman" w:eastAsia="Times New Roman" w:hAnsi="Times New Roman"/>
          <w:sz w:val="26"/>
          <w:szCs w:val="26"/>
          <w:lang w:eastAsia="ru-RU"/>
        </w:rPr>
        <w:t xml:space="preserve"> КСП Сахалинской области от 17.07.2019 принято решение </w:t>
      </w:r>
      <w:r w:rsidRPr="005863B3">
        <w:rPr>
          <w:rFonts w:ascii="Times New Roman" w:eastAsia="Times New Roman" w:hAnsi="Times New Roman"/>
          <w:b/>
          <w:sz w:val="26"/>
          <w:szCs w:val="26"/>
          <w:lang w:eastAsia="ru-RU"/>
        </w:rPr>
        <w:t>о продлении до 01.10.2019 срока реализации</w:t>
      </w:r>
      <w:r w:rsidRPr="005863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F39F0">
        <w:rPr>
          <w:rFonts w:ascii="Times New Roman" w:eastAsia="Times New Roman" w:hAnsi="Times New Roman"/>
          <w:sz w:val="26"/>
          <w:szCs w:val="26"/>
          <w:lang w:eastAsia="ru-RU"/>
        </w:rPr>
        <w:t>представления от 10.08.2018 № 02-06/607, направле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нного в адрес городского округа, и направления </w:t>
      </w:r>
      <w:bookmarkStart w:id="0" w:name="_GoBack"/>
      <w:r w:rsidR="008C2824" w:rsidRPr="008C2824">
        <w:rPr>
          <w:rFonts w:ascii="Times New Roman" w:eastAsia="Times New Roman" w:hAnsi="Times New Roman"/>
          <w:sz w:val="26"/>
          <w:szCs w:val="26"/>
          <w:lang w:eastAsia="ru-RU"/>
        </w:rPr>
        <w:t>письма</w:t>
      </w:r>
      <w:r w:rsidRPr="008C2824">
        <w:rPr>
          <w:rFonts w:ascii="Times New Roman" w:eastAsia="Times New Roman" w:hAnsi="Times New Roman"/>
          <w:sz w:val="26"/>
          <w:szCs w:val="26"/>
          <w:lang w:eastAsia="ru-RU"/>
        </w:rPr>
        <w:t xml:space="preserve"> об устранения нарушений в адрес главы муниципального образования.</w:t>
      </w:r>
    </w:p>
    <w:bookmarkEnd w:id="0"/>
    <w:p w:rsidR="003F39F0" w:rsidRDefault="003F39F0" w:rsidP="003F39F0">
      <w:pPr>
        <w:ind w:firstLine="851"/>
      </w:pPr>
    </w:p>
    <w:p w:rsidR="007C5499" w:rsidRDefault="007C5499" w:rsidP="003F39F0">
      <w:pPr>
        <w:ind w:firstLine="851"/>
      </w:pPr>
    </w:p>
    <w:sectPr w:rsidR="007C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51"/>
    <w:rsid w:val="003F39F0"/>
    <w:rsid w:val="005863B3"/>
    <w:rsid w:val="007C5499"/>
    <w:rsid w:val="008C2824"/>
    <w:rsid w:val="00B55051"/>
    <w:rsid w:val="00B6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F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F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Жижанков Дмитрий Валерьевич</dc:creator>
  <cp:keywords/>
  <dc:description/>
  <cp:lastModifiedBy>Жижанков Дмитрий Валерьевич</cp:lastModifiedBy>
  <cp:revision>4</cp:revision>
  <dcterms:created xsi:type="dcterms:W3CDTF">2019-07-15T23:15:00Z</dcterms:created>
  <dcterms:modified xsi:type="dcterms:W3CDTF">2019-07-19T03:04:00Z</dcterms:modified>
</cp:coreProperties>
</file>