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C" w:rsidRPr="00D26B4C" w:rsidRDefault="00D26B4C" w:rsidP="00D26B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2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 плана работы контрольно-счетной палаты Сахалинской области на 2018 год в мае-августе 2018 года проведено контрольное мероприятие по вопросу: </w:t>
      </w:r>
      <w:proofErr w:type="gramStart"/>
      <w:r w:rsidRPr="00D26B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использования средств областного бюджета, направленных на реализацию отдельных прав и гарантий детей-сирот и детей, оставшихся без попечения родителей, утвержденных Законом Сахалинской области от 08.12.2010 № 115-ЗО «О дополнительных гарантиях по социальной поддержке детей-сирот и детей, оставшихся без попечения родителей, в Сахалинской области», при исполнении подпрограммы «Совершенствование социальной поддержки семьи и детей» государственной программы Сахалинской области «Социальная поддержка населения Сахалинской области</w:t>
      </w:r>
      <w:proofErr w:type="gramEnd"/>
      <w:r w:rsidRPr="00D2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2014-2020 годы» за 2016, 2017 годы и истекший период 2018 года».</w:t>
      </w:r>
    </w:p>
    <w:p w:rsidR="00D26B4C" w:rsidRPr="00D26B4C" w:rsidRDefault="00D26B4C" w:rsidP="00D26B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контрольного мероприятия в августе 2018 года в адрес глав МО ГО «</w:t>
      </w:r>
      <w:proofErr w:type="spellStart"/>
      <w:r w:rsidRPr="00D26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Долинский</w:t>
      </w:r>
      <w:proofErr w:type="spellEnd"/>
      <w:r w:rsidRPr="00D2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26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 «Город Южно-Сахалинск» направлены представления.</w:t>
      </w:r>
    </w:p>
    <w:p w:rsidR="00D26B4C" w:rsidRPr="00D26B4C" w:rsidRDefault="00D26B4C" w:rsidP="00D26B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проверки направлены в правоохранительные органы и налоговую службу.</w:t>
      </w:r>
    </w:p>
    <w:p w:rsidR="00D26B4C" w:rsidRPr="00D26B4C" w:rsidRDefault="00D26B4C" w:rsidP="00D26B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в УФНС по Сахалинской области материалы приняты в работу для проверки, следственными органами проводится проверка по выявленным фактам в части совершения сделок. МО ГО «</w:t>
      </w:r>
      <w:proofErr w:type="spellStart"/>
      <w:r w:rsidRPr="00D26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Долинский</w:t>
      </w:r>
      <w:proofErr w:type="spellEnd"/>
      <w:r w:rsidRPr="00D2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предоставлены копии документов, подтверждающих внесение изменений в договоры, заключенные с детьми-сиротами. Продолжается работа в части несения изменений в муниципальные нормативные акты. МО ГО «Город Южно-Сахалинск» провел служебную проверку по установленным фактам, по результатам которой руководителю отдела опеки и попечительства департамента образования администрации г. Южно-Сахалинска снижены стимулирующие надбавки. Подтверждено оказание услуги по предоставлению жилья стоимостью 6400,0 тыс. рублей двум детям, отмеченным проверкой.  </w:t>
      </w:r>
    </w:p>
    <w:p w:rsidR="00D26B4C" w:rsidRPr="00D26B4C" w:rsidRDefault="00D26B4C" w:rsidP="00D26B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коллегией КСП Сахалинской области 18.02.2019</w:t>
      </w:r>
      <w:bookmarkStart w:id="0" w:name="_GoBack"/>
      <w:bookmarkEnd w:id="0"/>
      <w:r w:rsidRPr="00D2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о снятии с контроля представления, направленного в адрес </w:t>
      </w:r>
      <w:r w:rsidRPr="00D26B4C">
        <w:rPr>
          <w:rFonts w:ascii="Times New Roman" w:hAnsi="Times New Roman" w:cs="Times New Roman"/>
          <w:sz w:val="24"/>
          <w:szCs w:val="24"/>
        </w:rPr>
        <w:t>главы МО ГО «Южно-Сахалинск». Представление, направленное в адрес главы МО ГО «</w:t>
      </w:r>
      <w:proofErr w:type="spellStart"/>
      <w:r w:rsidRPr="00D26B4C">
        <w:rPr>
          <w:rFonts w:ascii="Times New Roman" w:hAnsi="Times New Roman" w:cs="Times New Roman"/>
          <w:sz w:val="24"/>
          <w:szCs w:val="24"/>
        </w:rPr>
        <w:t>Долинский</w:t>
      </w:r>
      <w:proofErr w:type="spellEnd"/>
      <w:r w:rsidRPr="00D26B4C">
        <w:rPr>
          <w:rFonts w:ascii="Times New Roman" w:hAnsi="Times New Roman" w:cs="Times New Roman"/>
          <w:sz w:val="24"/>
          <w:szCs w:val="24"/>
        </w:rPr>
        <w:t>» продолжает числиться на контроле (продлено  до 01.04.2019).</w:t>
      </w:r>
    </w:p>
    <w:p w:rsidR="00D26B4C" w:rsidRPr="00D26B4C" w:rsidRDefault="00D26B4C" w:rsidP="00D26B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C"/>
    <w:rsid w:val="0026650F"/>
    <w:rsid w:val="00C16EF2"/>
    <w:rsid w:val="00D26B4C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2019-02-18T03:25:00Z</dcterms:created>
  <dcterms:modified xsi:type="dcterms:W3CDTF">2019-02-18T03:28:00Z</dcterms:modified>
</cp:coreProperties>
</file>