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5E" w:rsidRDefault="00E8425E" w:rsidP="00EA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03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Pr="00E8425E">
        <w:rPr>
          <w:rFonts w:ascii="Times New Roman" w:hAnsi="Times New Roman" w:cs="Times New Roman"/>
          <w:sz w:val="28"/>
          <w:szCs w:val="28"/>
        </w:rPr>
        <w:t xml:space="preserve">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в части использования субсидии муниципальными образованиями, выделенной на обеспечение мероприятий по капитальному ремонту многоквартирных домов, за 2015, 2016 годы и истекший период 2017 года», </w:t>
      </w:r>
      <w:r w:rsidRPr="00761031"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Pr="007610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761031">
        <w:rPr>
          <w:rFonts w:ascii="Times New Roman" w:hAnsi="Times New Roman" w:cs="Times New Roman"/>
          <w:sz w:val="28"/>
          <w:szCs w:val="28"/>
        </w:rPr>
        <w:t xml:space="preserve"> 201</w:t>
      </w:r>
      <w:r w:rsidR="001E44DC">
        <w:rPr>
          <w:rFonts w:ascii="Times New Roman" w:hAnsi="Times New Roman" w:cs="Times New Roman"/>
          <w:sz w:val="28"/>
          <w:szCs w:val="28"/>
        </w:rPr>
        <w:t>7</w:t>
      </w:r>
      <w:r w:rsidRPr="0076103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2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031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201</w:t>
      </w:r>
      <w:r w:rsidR="001E44D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761031">
        <w:rPr>
          <w:rFonts w:ascii="Times New Roman" w:hAnsi="Times New Roman" w:cs="Times New Roman"/>
          <w:sz w:val="28"/>
          <w:szCs w:val="28"/>
        </w:rPr>
        <w:t xml:space="preserve"> год,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76103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10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жилищно-коммунального хозяйства Сахалинской области (далее </w:t>
      </w:r>
      <w:r w:rsidR="00EA66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ЖКХ) и в муниципальные образования </w:t>
      </w:r>
      <w:r w:rsidR="001817A5" w:rsidRPr="00E8425E">
        <w:rPr>
          <w:rFonts w:ascii="Times New Roman" w:hAnsi="Times New Roman" w:cs="Times New Roman"/>
          <w:sz w:val="28"/>
          <w:szCs w:val="28"/>
        </w:rPr>
        <w:t>«Холмский городской округ»</w:t>
      </w:r>
      <w:r w:rsidR="001817A5">
        <w:rPr>
          <w:rFonts w:ascii="Times New Roman" w:hAnsi="Times New Roman" w:cs="Times New Roman"/>
          <w:sz w:val="28"/>
          <w:szCs w:val="28"/>
        </w:rPr>
        <w:t xml:space="preserve">, </w:t>
      </w:r>
      <w:r w:rsidR="001817A5" w:rsidRPr="00E8425E">
        <w:rPr>
          <w:rFonts w:ascii="Times New Roman" w:hAnsi="Times New Roman" w:cs="Times New Roman"/>
          <w:sz w:val="28"/>
          <w:szCs w:val="28"/>
        </w:rPr>
        <w:t>«Корсаковский городской округ»</w:t>
      </w:r>
      <w:r w:rsidR="001817A5">
        <w:rPr>
          <w:rFonts w:ascii="Times New Roman" w:hAnsi="Times New Roman" w:cs="Times New Roman"/>
          <w:sz w:val="28"/>
          <w:szCs w:val="28"/>
        </w:rPr>
        <w:t>,</w:t>
      </w:r>
      <w:r w:rsidR="001817A5" w:rsidRPr="00E8425E">
        <w:rPr>
          <w:rFonts w:ascii="Times New Roman" w:hAnsi="Times New Roman" w:cs="Times New Roman"/>
          <w:sz w:val="28"/>
          <w:szCs w:val="28"/>
        </w:rPr>
        <w:t xml:space="preserve"> </w:t>
      </w:r>
      <w:r w:rsidR="001817A5">
        <w:rPr>
          <w:rFonts w:ascii="Times New Roman" w:hAnsi="Times New Roman" w:cs="Times New Roman"/>
          <w:sz w:val="28"/>
          <w:szCs w:val="28"/>
        </w:rPr>
        <w:t>Г</w:t>
      </w:r>
      <w:r w:rsidRPr="00E8425E">
        <w:rPr>
          <w:rFonts w:ascii="Times New Roman" w:hAnsi="Times New Roman" w:cs="Times New Roman"/>
          <w:sz w:val="28"/>
          <w:szCs w:val="28"/>
        </w:rPr>
        <w:t>ородской округ «Долинский»</w:t>
      </w:r>
      <w:r w:rsidR="001817A5">
        <w:rPr>
          <w:rFonts w:ascii="Times New Roman" w:hAnsi="Times New Roman" w:cs="Times New Roman"/>
          <w:sz w:val="28"/>
          <w:szCs w:val="28"/>
        </w:rPr>
        <w:t xml:space="preserve"> и Г</w:t>
      </w:r>
      <w:r w:rsidR="001817A5" w:rsidRPr="00E8425E">
        <w:rPr>
          <w:rFonts w:ascii="Times New Roman" w:hAnsi="Times New Roman" w:cs="Times New Roman"/>
          <w:sz w:val="28"/>
          <w:szCs w:val="28"/>
        </w:rPr>
        <w:t>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7A5">
        <w:rPr>
          <w:rFonts w:ascii="Times New Roman" w:hAnsi="Times New Roman" w:cs="Times New Roman"/>
          <w:sz w:val="28"/>
          <w:szCs w:val="28"/>
        </w:rPr>
        <w:t>«Город Южно-Сахалинск»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31">
        <w:rPr>
          <w:rFonts w:ascii="Times New Roman" w:hAnsi="Times New Roman" w:cs="Times New Roman"/>
          <w:sz w:val="28"/>
          <w:szCs w:val="28"/>
        </w:rPr>
        <w:t>направлены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нарушений.</w:t>
      </w:r>
    </w:p>
    <w:p w:rsidR="00E8425E" w:rsidRPr="00E8425E" w:rsidRDefault="00E8425E" w:rsidP="00EA66E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425E">
        <w:rPr>
          <w:rFonts w:ascii="Times New Roman" w:hAnsi="Times New Roman" w:cs="Times New Roman"/>
          <w:sz w:val="28"/>
          <w:szCs w:val="28"/>
        </w:rPr>
        <w:t>По сведениям муниципалитетов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5E">
        <w:rPr>
          <w:rFonts w:ascii="Times New Roman" w:hAnsi="Times New Roman" w:cs="Times New Roman"/>
          <w:sz w:val="28"/>
          <w:szCs w:val="28"/>
        </w:rPr>
        <w:t>ГО «Долинский»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25E">
        <w:rPr>
          <w:rFonts w:ascii="Times New Roman" w:hAnsi="Times New Roman" w:cs="Times New Roman"/>
          <w:sz w:val="28"/>
          <w:szCs w:val="28"/>
        </w:rPr>
        <w:t xml:space="preserve"> «Корсаковский ГО»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425E">
        <w:rPr>
          <w:rFonts w:ascii="Times New Roman" w:hAnsi="Times New Roman" w:cs="Times New Roman"/>
          <w:sz w:val="28"/>
          <w:szCs w:val="28"/>
        </w:rPr>
        <w:t xml:space="preserve"> «Холмский ГО», подтверждёнными необходимыми документами, меры приняты и рассмотрены по каждому пункту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425E">
        <w:rPr>
          <w:rFonts w:ascii="Times New Roman" w:hAnsi="Times New Roman" w:cs="Times New Roman"/>
          <w:sz w:val="28"/>
          <w:szCs w:val="28"/>
        </w:rPr>
        <w:t>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="00FC3C1F">
        <w:rPr>
          <w:rFonts w:ascii="Times New Roman" w:hAnsi="Times New Roman" w:cs="Times New Roman"/>
          <w:sz w:val="28"/>
          <w:szCs w:val="28"/>
        </w:rPr>
        <w:t xml:space="preserve">указанными </w:t>
      </w:r>
      <w:r>
        <w:rPr>
          <w:rFonts w:ascii="Times New Roman" w:hAnsi="Times New Roman" w:cs="Times New Roman"/>
          <w:sz w:val="28"/>
          <w:szCs w:val="28"/>
        </w:rPr>
        <w:t>городскими округами в полном объеме</w:t>
      </w:r>
      <w:r w:rsidRPr="00E8425E">
        <w:rPr>
          <w:rFonts w:ascii="Times New Roman" w:hAnsi="Times New Roman" w:cs="Times New Roman"/>
          <w:sz w:val="28"/>
          <w:szCs w:val="28"/>
        </w:rPr>
        <w:t xml:space="preserve"> осуществлен возврат сре</w:t>
      </w:r>
      <w:proofErr w:type="gramStart"/>
      <w:r w:rsidRPr="00E8425E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42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8425E">
        <w:rPr>
          <w:rFonts w:ascii="Times New Roman" w:hAnsi="Times New Roman" w:cs="Times New Roman"/>
          <w:sz w:val="28"/>
          <w:szCs w:val="28"/>
        </w:rPr>
        <w:t>оход областного бюджета</w:t>
      </w:r>
      <w:r w:rsidR="00EA6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5E" w:rsidRDefault="00E8425E" w:rsidP="00EA66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425E">
        <w:rPr>
          <w:rFonts w:ascii="Times New Roman" w:hAnsi="Times New Roman" w:cs="Times New Roman"/>
          <w:sz w:val="28"/>
          <w:szCs w:val="28"/>
        </w:rPr>
        <w:t>нормативные документы МО ГО «Долинский» включен пункт об осуществления контроля сплошным методом на предмет соответствия актов выполненных работ фактически исполненным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остальных городских округах замечания о ненадлежащем </w:t>
      </w:r>
      <w:proofErr w:type="gramStart"/>
      <w:r w:rsidRPr="00E8425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25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8425E">
        <w:rPr>
          <w:rFonts w:ascii="Times New Roman" w:hAnsi="Times New Roman" w:cs="Times New Roman"/>
          <w:sz w:val="28"/>
          <w:szCs w:val="28"/>
        </w:rPr>
        <w:t xml:space="preserve"> принятием выполненных работ </w:t>
      </w:r>
      <w:r>
        <w:rPr>
          <w:rFonts w:ascii="Times New Roman" w:hAnsi="Times New Roman" w:cs="Times New Roman"/>
          <w:sz w:val="28"/>
          <w:szCs w:val="28"/>
        </w:rPr>
        <w:t xml:space="preserve">доведены до муниципальных служащих и  сотрудников учреждений. </w:t>
      </w:r>
    </w:p>
    <w:p w:rsidR="00E8425E" w:rsidRDefault="00E8425E" w:rsidP="00EA66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25E">
        <w:rPr>
          <w:rFonts w:ascii="Times New Roman" w:hAnsi="Times New Roman" w:cs="Times New Roman"/>
          <w:sz w:val="28"/>
          <w:szCs w:val="28"/>
        </w:rPr>
        <w:t>Информация по обеспечению дост</w:t>
      </w:r>
      <w:r w:rsidR="00FD7C5D">
        <w:rPr>
          <w:rFonts w:ascii="Times New Roman" w:hAnsi="Times New Roman" w:cs="Times New Roman"/>
          <w:sz w:val="28"/>
          <w:szCs w:val="28"/>
        </w:rPr>
        <w:t xml:space="preserve">оверности заполнения отчетности, направляемой в Министерство ЖКХ, </w:t>
      </w:r>
      <w:r w:rsidRPr="00E8425E"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Pr="00E8425E">
        <w:rPr>
          <w:rFonts w:ascii="Times New Roman" w:hAnsi="Times New Roman" w:cs="Times New Roman"/>
          <w:sz w:val="28"/>
          <w:szCs w:val="28"/>
        </w:rPr>
        <w:t>к сведению</w:t>
      </w:r>
      <w:r w:rsidR="00FD7C5D">
        <w:rPr>
          <w:rFonts w:ascii="Times New Roman" w:hAnsi="Times New Roman" w:cs="Times New Roman"/>
          <w:sz w:val="28"/>
          <w:szCs w:val="28"/>
        </w:rPr>
        <w:t xml:space="preserve"> для последующей корректировки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В связи с увольнением должностных лиц в </w:t>
      </w:r>
      <w:r w:rsidRPr="00E8425E">
        <w:rPr>
          <w:rFonts w:ascii="Times New Roman" w:hAnsi="Times New Roman" w:cs="Times New Roman"/>
          <w:sz w:val="28"/>
          <w:szCs w:val="28"/>
        </w:rPr>
        <w:t>МО ГО «Долинский»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E8425E">
        <w:rPr>
          <w:rFonts w:ascii="Times New Roman" w:hAnsi="Times New Roman" w:cs="Times New Roman"/>
          <w:sz w:val="28"/>
          <w:szCs w:val="28"/>
        </w:rPr>
        <w:t xml:space="preserve">МО «Холмский ГО» </w:t>
      </w:r>
      <w:r>
        <w:rPr>
          <w:rFonts w:ascii="Times New Roman" w:hAnsi="Times New Roman" w:cs="Times New Roman"/>
          <w:sz w:val="28"/>
          <w:szCs w:val="28"/>
        </w:rPr>
        <w:t>привлечение виновных</w:t>
      </w:r>
      <w:r w:rsidRPr="00E8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425E">
        <w:rPr>
          <w:rFonts w:ascii="Times New Roman" w:hAnsi="Times New Roman" w:cs="Times New Roman"/>
          <w:sz w:val="28"/>
          <w:szCs w:val="28"/>
        </w:rPr>
        <w:t>дисциплинарной ответственности не пр</w:t>
      </w:r>
      <w:r>
        <w:rPr>
          <w:rFonts w:ascii="Times New Roman" w:hAnsi="Times New Roman" w:cs="Times New Roman"/>
          <w:sz w:val="28"/>
          <w:szCs w:val="28"/>
        </w:rPr>
        <w:t>едставляется возможным</w:t>
      </w:r>
      <w:r w:rsidR="00FD7C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425E">
        <w:rPr>
          <w:rFonts w:ascii="Times New Roman" w:hAnsi="Times New Roman" w:cs="Times New Roman"/>
          <w:sz w:val="28"/>
          <w:szCs w:val="28"/>
        </w:rPr>
        <w:t>МО «Корсаковский 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5E">
        <w:rPr>
          <w:rFonts w:ascii="Times New Roman" w:hAnsi="Times New Roman" w:cs="Times New Roman"/>
          <w:sz w:val="28"/>
          <w:szCs w:val="28"/>
        </w:rPr>
        <w:t>вопрос о привлечении к ответственности должностных лиц рассмотрен, основания  для применения дисциплинарных взысканий не установлено.</w:t>
      </w:r>
    </w:p>
    <w:p w:rsidR="00495028" w:rsidRPr="00495028" w:rsidRDefault="00495028" w:rsidP="00EA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Коллегия Палаты, рассмотрев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EA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="00EA66EF" w:rsidRPr="00E8425E">
        <w:rPr>
          <w:rFonts w:ascii="Times New Roman" w:hAnsi="Times New Roman" w:cs="Times New Roman"/>
          <w:sz w:val="28"/>
          <w:szCs w:val="28"/>
        </w:rPr>
        <w:t xml:space="preserve">«Корсаковский </w:t>
      </w:r>
      <w:r w:rsidR="00EA66EF">
        <w:rPr>
          <w:rFonts w:ascii="Times New Roman" w:hAnsi="Times New Roman" w:cs="Times New Roman"/>
          <w:sz w:val="28"/>
          <w:szCs w:val="28"/>
        </w:rPr>
        <w:t>городской округ</w:t>
      </w:r>
      <w:r w:rsidR="00EA66EF" w:rsidRPr="00E8425E">
        <w:rPr>
          <w:rFonts w:ascii="Times New Roman" w:hAnsi="Times New Roman" w:cs="Times New Roman"/>
          <w:sz w:val="28"/>
          <w:szCs w:val="28"/>
        </w:rPr>
        <w:t>»</w:t>
      </w:r>
      <w:r w:rsidR="00EA66EF">
        <w:rPr>
          <w:rFonts w:ascii="Times New Roman" w:hAnsi="Times New Roman" w:cs="Times New Roman"/>
          <w:sz w:val="28"/>
          <w:szCs w:val="28"/>
        </w:rPr>
        <w:t xml:space="preserve">, </w:t>
      </w:r>
      <w:r w:rsidR="00EA66EF" w:rsidRPr="00E8425E">
        <w:rPr>
          <w:rFonts w:ascii="Times New Roman" w:hAnsi="Times New Roman" w:cs="Times New Roman"/>
          <w:sz w:val="28"/>
          <w:szCs w:val="28"/>
        </w:rPr>
        <w:t xml:space="preserve">«Холмский </w:t>
      </w:r>
      <w:r w:rsidR="00EA66EF">
        <w:rPr>
          <w:rFonts w:ascii="Times New Roman" w:hAnsi="Times New Roman" w:cs="Times New Roman"/>
          <w:sz w:val="28"/>
          <w:szCs w:val="28"/>
        </w:rPr>
        <w:t>городской округ</w:t>
      </w:r>
      <w:r w:rsidR="00EA66EF" w:rsidRPr="00E8425E">
        <w:rPr>
          <w:rFonts w:ascii="Times New Roman" w:hAnsi="Times New Roman" w:cs="Times New Roman"/>
          <w:sz w:val="28"/>
          <w:szCs w:val="28"/>
        </w:rPr>
        <w:t>»</w:t>
      </w:r>
      <w:r w:rsidR="00EA66EF">
        <w:rPr>
          <w:rFonts w:ascii="Times New Roman" w:hAnsi="Times New Roman" w:cs="Times New Roman"/>
          <w:sz w:val="28"/>
          <w:szCs w:val="28"/>
        </w:rPr>
        <w:t xml:space="preserve">, </w:t>
      </w:r>
      <w:r w:rsidR="00EA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</w:t>
      </w:r>
      <w:r w:rsidR="00EA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 «Долинский» и </w:t>
      </w:r>
      <w:r w:rsidR="00EA66EF"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EA66EF" w:rsidRPr="00EA66EF">
        <w:rPr>
          <w:rFonts w:ascii="Times New Roman" w:hAnsi="Times New Roman" w:cs="Times New Roman"/>
          <w:sz w:val="28"/>
          <w:szCs w:val="28"/>
        </w:rPr>
        <w:t xml:space="preserve"> </w:t>
      </w:r>
      <w:r w:rsidR="00EA66EF">
        <w:rPr>
          <w:rFonts w:ascii="Times New Roman" w:hAnsi="Times New Roman" w:cs="Times New Roman"/>
          <w:sz w:val="28"/>
          <w:szCs w:val="28"/>
        </w:rPr>
        <w:t>Министерства ЖКХ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</w:t>
      </w:r>
      <w:r w:rsidR="00EA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</w:t>
      </w:r>
      <w:r w:rsidR="00EA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указанными муниципалитетами 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 замечаний в полном объеме, 28.02.2018 приняла решение о снятии представлений с контроля.</w:t>
      </w:r>
    </w:p>
    <w:p w:rsidR="00E8425E" w:rsidRPr="00761031" w:rsidRDefault="00EA66EF" w:rsidP="00EA66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8425E" w:rsidRPr="00761031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я</w:t>
      </w:r>
      <w:r w:rsidR="00E8425E" w:rsidRPr="00E8425E">
        <w:rPr>
          <w:rFonts w:ascii="Times New Roman" w:hAnsi="Times New Roman"/>
          <w:sz w:val="28"/>
          <w:szCs w:val="28"/>
        </w:rPr>
        <w:t xml:space="preserve"> </w:t>
      </w:r>
      <w:r w:rsidR="00E8425E" w:rsidRPr="00761031">
        <w:rPr>
          <w:rFonts w:ascii="Times New Roman" w:hAnsi="Times New Roman"/>
          <w:sz w:val="28"/>
          <w:szCs w:val="28"/>
        </w:rPr>
        <w:t>контрольно-счетной палаты Сахалинской области, направленны</w:t>
      </w:r>
      <w:r>
        <w:rPr>
          <w:rFonts w:ascii="Times New Roman" w:hAnsi="Times New Roman"/>
          <w:sz w:val="28"/>
          <w:szCs w:val="28"/>
        </w:rPr>
        <w:t>е</w:t>
      </w:r>
      <w:r w:rsidR="00E8425E" w:rsidRPr="00761031">
        <w:rPr>
          <w:rFonts w:ascii="Times New Roman" w:hAnsi="Times New Roman"/>
          <w:sz w:val="28"/>
          <w:szCs w:val="28"/>
        </w:rPr>
        <w:t xml:space="preserve"> в 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9F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жилищно-коммунального хозяйства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E8425E">
        <w:rPr>
          <w:rFonts w:ascii="Times New Roman" w:hAnsi="Times New Roman" w:cs="Times New Roman"/>
          <w:sz w:val="28"/>
          <w:szCs w:val="28"/>
        </w:rPr>
        <w:t>«Город Южно-Сахалинск»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5E" w:rsidRPr="00761031">
        <w:rPr>
          <w:rFonts w:ascii="Times New Roman" w:hAnsi="Times New Roman" w:cs="Times New Roman"/>
          <w:sz w:val="28"/>
          <w:szCs w:val="28"/>
        </w:rPr>
        <w:t>находятся на контроле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61031">
        <w:rPr>
          <w:rFonts w:ascii="Times New Roman" w:hAnsi="Times New Roman"/>
          <w:sz w:val="28"/>
          <w:szCs w:val="28"/>
        </w:rPr>
        <w:t xml:space="preserve"> связи с неполным</w:t>
      </w:r>
      <w:r>
        <w:rPr>
          <w:rFonts w:ascii="Times New Roman" w:hAnsi="Times New Roman"/>
          <w:sz w:val="28"/>
          <w:szCs w:val="28"/>
        </w:rPr>
        <w:t xml:space="preserve"> устранением нарушений.</w:t>
      </w:r>
    </w:p>
    <w:p w:rsidR="00E8425E" w:rsidRDefault="00E8425E" w:rsidP="00E8425E"/>
    <w:p w:rsidR="00E8425E" w:rsidRDefault="00E8425E" w:rsidP="00E842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81"/>
    <w:rsid w:val="001817A5"/>
    <w:rsid w:val="001972D5"/>
    <w:rsid w:val="001D2476"/>
    <w:rsid w:val="001E44DC"/>
    <w:rsid w:val="00264781"/>
    <w:rsid w:val="002A1DA8"/>
    <w:rsid w:val="00495028"/>
    <w:rsid w:val="009E0128"/>
    <w:rsid w:val="009F31DB"/>
    <w:rsid w:val="00BE64D1"/>
    <w:rsid w:val="00E8425E"/>
    <w:rsid w:val="00EA66EF"/>
    <w:rsid w:val="00F6182F"/>
    <w:rsid w:val="00FC3C1F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Елена Михайловна</cp:lastModifiedBy>
  <cp:revision>12</cp:revision>
  <cp:lastPrinted>2018-03-06T23:33:00Z</cp:lastPrinted>
  <dcterms:created xsi:type="dcterms:W3CDTF">2018-03-06T06:38:00Z</dcterms:created>
  <dcterms:modified xsi:type="dcterms:W3CDTF">2018-03-12T04:56:00Z</dcterms:modified>
</cp:coreProperties>
</file>