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51" w:rsidRPr="00283451" w:rsidRDefault="00283451" w:rsidP="00283451">
      <w:pPr>
        <w:pStyle w:val="2"/>
        <w:ind w:left="0"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Контрольное мероприятие </w:t>
      </w:r>
      <w:r w:rsidRPr="00283451">
        <w:rPr>
          <w:color w:val="000000" w:themeColor="text1"/>
          <w:sz w:val="26"/>
          <w:szCs w:val="26"/>
        </w:rPr>
        <w:t>«Проверка использования средств областного бюджета, направленных на реализацию отдельных мероприятий по капитальному ремонту, модернизации, реконструкции жилищного фонда в рамках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2015 год и истекший период 2016 года»</w:t>
      </w:r>
      <w:r>
        <w:rPr>
          <w:color w:val="000000" w:themeColor="text1"/>
          <w:sz w:val="26"/>
          <w:szCs w:val="26"/>
        </w:rPr>
        <w:t xml:space="preserve"> проведено в</w:t>
      </w:r>
      <w:r w:rsidR="005C1292">
        <w:rPr>
          <w:color w:val="000000" w:themeColor="text1"/>
          <w:sz w:val="26"/>
          <w:szCs w:val="26"/>
        </w:rPr>
        <w:t xml:space="preserve"> сентябре-декабре 2016 года в</w:t>
      </w:r>
      <w:r>
        <w:rPr>
          <w:color w:val="000000" w:themeColor="text1"/>
          <w:sz w:val="26"/>
          <w:szCs w:val="26"/>
        </w:rPr>
        <w:t xml:space="preserve"> соответствии с </w:t>
      </w:r>
      <w:r w:rsidRPr="00051D1B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Pr="00051D1B">
        <w:rPr>
          <w:sz w:val="26"/>
          <w:szCs w:val="26"/>
        </w:rPr>
        <w:t xml:space="preserve"> 7 </w:t>
      </w:r>
      <w:r w:rsidR="005C1292">
        <w:rPr>
          <w:sz w:val="26"/>
          <w:szCs w:val="26"/>
        </w:rPr>
        <w:t>п</w:t>
      </w:r>
      <w:r w:rsidRPr="00051D1B">
        <w:rPr>
          <w:sz w:val="26"/>
          <w:szCs w:val="26"/>
        </w:rPr>
        <w:t>лана работы контрольно-счетной палаты Сахалинской области</w:t>
      </w:r>
      <w:proofErr w:type="gramEnd"/>
      <w:r w:rsidRPr="00051D1B">
        <w:rPr>
          <w:sz w:val="26"/>
          <w:szCs w:val="26"/>
        </w:rPr>
        <w:t xml:space="preserve"> (далее - Палата) на 2016 год</w:t>
      </w:r>
      <w:r>
        <w:rPr>
          <w:sz w:val="26"/>
          <w:szCs w:val="26"/>
        </w:rPr>
        <w:t>.</w:t>
      </w:r>
      <w:r w:rsidR="00B24F9B" w:rsidRPr="00283451">
        <w:rPr>
          <w:color w:val="000000" w:themeColor="text1"/>
          <w:sz w:val="26"/>
          <w:szCs w:val="26"/>
        </w:rPr>
        <w:t xml:space="preserve"> </w:t>
      </w:r>
      <w:r w:rsidRPr="00283451">
        <w:rPr>
          <w:color w:val="000000" w:themeColor="text1"/>
          <w:sz w:val="26"/>
          <w:szCs w:val="26"/>
        </w:rPr>
        <w:t xml:space="preserve">По </w:t>
      </w:r>
      <w:r w:rsidR="00B24F9B">
        <w:rPr>
          <w:color w:val="000000" w:themeColor="text1"/>
          <w:sz w:val="26"/>
          <w:szCs w:val="26"/>
        </w:rPr>
        <w:t>итогам</w:t>
      </w:r>
      <w:r w:rsidRPr="00283451">
        <w:rPr>
          <w:color w:val="000000" w:themeColor="text1"/>
          <w:sz w:val="26"/>
          <w:szCs w:val="26"/>
        </w:rPr>
        <w:t xml:space="preserve"> контрольного мероприятия </w:t>
      </w:r>
      <w:r w:rsidR="00B24F9B">
        <w:rPr>
          <w:color w:val="000000" w:themeColor="text1"/>
          <w:sz w:val="26"/>
          <w:szCs w:val="26"/>
        </w:rPr>
        <w:t>НКО «Фонд капитального ремонта многоквартирных домов Сахалинской обла</w:t>
      </w:r>
      <w:r w:rsidR="005C1292">
        <w:rPr>
          <w:color w:val="000000" w:themeColor="text1"/>
          <w:sz w:val="26"/>
          <w:szCs w:val="26"/>
        </w:rPr>
        <w:t xml:space="preserve">сти» (далее - Фонд) </w:t>
      </w:r>
      <w:r w:rsidR="00BF2F48">
        <w:rPr>
          <w:color w:val="000000" w:themeColor="text1"/>
          <w:sz w:val="26"/>
          <w:szCs w:val="26"/>
        </w:rPr>
        <w:t xml:space="preserve">в декабре 2016 года </w:t>
      </w:r>
      <w:bookmarkStart w:id="0" w:name="_GoBack"/>
      <w:bookmarkEnd w:id="0"/>
      <w:r w:rsidR="005C1292">
        <w:rPr>
          <w:color w:val="000000" w:themeColor="text1"/>
          <w:sz w:val="26"/>
          <w:szCs w:val="26"/>
        </w:rPr>
        <w:t>направлено п</w:t>
      </w:r>
      <w:r w:rsidR="00B24F9B">
        <w:rPr>
          <w:color w:val="000000" w:themeColor="text1"/>
          <w:sz w:val="26"/>
          <w:szCs w:val="26"/>
        </w:rPr>
        <w:t xml:space="preserve">редставление Палаты </w:t>
      </w:r>
      <w:r w:rsidR="00B24F9B">
        <w:rPr>
          <w:sz w:val="26"/>
          <w:szCs w:val="26"/>
        </w:rPr>
        <w:t>об</w:t>
      </w:r>
      <w:r>
        <w:rPr>
          <w:sz w:val="26"/>
          <w:szCs w:val="26"/>
        </w:rPr>
        <w:t xml:space="preserve"> устранени</w:t>
      </w:r>
      <w:r w:rsidR="00B24F9B">
        <w:rPr>
          <w:sz w:val="26"/>
          <w:szCs w:val="26"/>
        </w:rPr>
        <w:t>и</w:t>
      </w:r>
      <w:r>
        <w:rPr>
          <w:sz w:val="26"/>
          <w:szCs w:val="26"/>
        </w:rPr>
        <w:t xml:space="preserve"> выявленных нарушений и недостатков</w:t>
      </w:r>
      <w:r w:rsidR="00B24F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83451" w:rsidRDefault="00B24F9B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tab/>
      </w:r>
      <w:r w:rsidRPr="00B24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устранения нарушений Фондом </w:t>
      </w:r>
      <w:r w:rsidRPr="00B24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 следующие</w:t>
      </w:r>
      <w:r w:rsidRPr="00B24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ы:</w:t>
      </w:r>
    </w:p>
    <w:p w:rsidR="00316D09" w:rsidRPr="00316D09" w:rsidRDefault="004E11D9" w:rsidP="004E11D9">
      <w:pPr>
        <w:pStyle w:val="2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с</w:t>
      </w:r>
      <w:r w:rsidR="00316D09" w:rsidRPr="00316D09">
        <w:rPr>
          <w:sz w:val="26"/>
          <w:szCs w:val="26"/>
        </w:rPr>
        <w:t xml:space="preserve"> 2017 г</w:t>
      </w:r>
      <w:r>
        <w:rPr>
          <w:sz w:val="26"/>
          <w:szCs w:val="26"/>
        </w:rPr>
        <w:t>ода</w:t>
      </w:r>
      <w:r w:rsidR="00316D09" w:rsidRPr="00316D09">
        <w:rPr>
          <w:sz w:val="26"/>
          <w:szCs w:val="26"/>
        </w:rPr>
        <w:t xml:space="preserve"> внесены изменения в договоры на </w:t>
      </w:r>
      <w:r w:rsidR="00316D09" w:rsidRPr="005C1292">
        <w:rPr>
          <w:sz w:val="26"/>
          <w:szCs w:val="26"/>
        </w:rPr>
        <w:t>проектирование</w:t>
      </w:r>
      <w:r w:rsidR="00316D09" w:rsidRPr="00316D09">
        <w:rPr>
          <w:sz w:val="26"/>
          <w:szCs w:val="26"/>
        </w:rPr>
        <w:t xml:space="preserve"> в части</w:t>
      </w:r>
      <w:r>
        <w:rPr>
          <w:sz w:val="26"/>
          <w:szCs w:val="26"/>
        </w:rPr>
        <w:t xml:space="preserve">: </w:t>
      </w:r>
      <w:r w:rsidR="00316D09" w:rsidRPr="00316D09">
        <w:rPr>
          <w:sz w:val="26"/>
          <w:szCs w:val="26"/>
        </w:rPr>
        <w:t xml:space="preserve">обязания </w:t>
      </w:r>
      <w:r>
        <w:rPr>
          <w:sz w:val="26"/>
          <w:szCs w:val="26"/>
        </w:rPr>
        <w:t>п</w:t>
      </w:r>
      <w:r w:rsidR="00316D09" w:rsidRPr="00316D09">
        <w:rPr>
          <w:sz w:val="26"/>
          <w:szCs w:val="26"/>
        </w:rPr>
        <w:t xml:space="preserve">роектировщиков </w:t>
      </w:r>
      <w:proofErr w:type="gramStart"/>
      <w:r w:rsidR="00316D09" w:rsidRPr="00316D09">
        <w:rPr>
          <w:sz w:val="26"/>
          <w:szCs w:val="26"/>
        </w:rPr>
        <w:t>предоставлять Заказчику технические отчеты</w:t>
      </w:r>
      <w:proofErr w:type="gramEnd"/>
      <w:r w:rsidR="00316D09" w:rsidRPr="00316D09">
        <w:rPr>
          <w:sz w:val="26"/>
          <w:szCs w:val="26"/>
        </w:rPr>
        <w:t xml:space="preserve">, дефектные ведомости </w:t>
      </w:r>
      <w:r w:rsidR="00316D09" w:rsidRPr="00316D09">
        <w:rPr>
          <w:color w:val="000000" w:themeColor="text1"/>
          <w:sz w:val="26"/>
          <w:szCs w:val="26"/>
        </w:rPr>
        <w:t>и фотоотчёты;</w:t>
      </w:r>
      <w:r w:rsidRPr="004E11D9">
        <w:rPr>
          <w:color w:val="000000" w:themeColor="text1"/>
          <w:sz w:val="26"/>
          <w:szCs w:val="26"/>
        </w:rPr>
        <w:t xml:space="preserve"> </w:t>
      </w:r>
      <w:r w:rsidR="00316D09" w:rsidRPr="00316D09">
        <w:rPr>
          <w:color w:val="000000" w:themeColor="text1"/>
          <w:sz w:val="26"/>
          <w:szCs w:val="26"/>
        </w:rPr>
        <w:t>сдачи на предварительную проверку проектной документации</w:t>
      </w:r>
      <w:r w:rsidRPr="004E11D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и </w:t>
      </w:r>
      <w:r w:rsidRPr="004E11D9">
        <w:rPr>
          <w:color w:val="000000" w:themeColor="text1"/>
          <w:sz w:val="26"/>
          <w:szCs w:val="26"/>
        </w:rPr>
        <w:t>ужесточени</w:t>
      </w:r>
      <w:r w:rsidR="00F17F8D">
        <w:rPr>
          <w:color w:val="000000" w:themeColor="text1"/>
          <w:sz w:val="26"/>
          <w:szCs w:val="26"/>
        </w:rPr>
        <w:t>е</w:t>
      </w:r>
      <w:r w:rsidRPr="004E11D9">
        <w:rPr>
          <w:color w:val="000000" w:themeColor="text1"/>
          <w:sz w:val="26"/>
          <w:szCs w:val="26"/>
        </w:rPr>
        <w:t xml:space="preserve"> мер ответственности проектировщиков за невыполнение</w:t>
      </w:r>
      <w:r>
        <w:rPr>
          <w:color w:val="000000" w:themeColor="text1"/>
          <w:sz w:val="26"/>
          <w:szCs w:val="26"/>
        </w:rPr>
        <w:t xml:space="preserve"> или </w:t>
      </w:r>
      <w:r w:rsidRPr="004E11D9">
        <w:rPr>
          <w:color w:val="000000" w:themeColor="text1"/>
          <w:sz w:val="26"/>
          <w:szCs w:val="26"/>
        </w:rPr>
        <w:t>ненадлежащее выполнение работ</w:t>
      </w:r>
      <w:r w:rsidR="002E1393">
        <w:rPr>
          <w:color w:val="000000" w:themeColor="text1"/>
          <w:sz w:val="26"/>
          <w:szCs w:val="26"/>
        </w:rPr>
        <w:t xml:space="preserve">; </w:t>
      </w:r>
    </w:p>
    <w:p w:rsidR="000C2B90" w:rsidRPr="000C2B90" w:rsidRDefault="004E11D9" w:rsidP="000C2B90">
      <w:pPr>
        <w:ind w:left="-21" w:right="3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- р</w:t>
      </w:r>
      <w:r w:rsidRPr="004E11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азработан новый проект договора на проведение </w:t>
      </w:r>
      <w:r w:rsidRPr="005C12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строительно-монтажных и</w:t>
      </w:r>
      <w:r w:rsidRP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5C12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ремонтных работ</w:t>
      </w:r>
      <w:r w:rsidRPr="004E11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который включен в состав конкурсной документации на проведение электронных аукционов по отбору подрядных организаций в 2017 году, где датой исполнения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определена</w:t>
      </w:r>
      <w:r w:rsidRPr="004E11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дата приемки в эксплуатацию законченных капитальным ремонтом элементов жилого здания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0C2B90" w:rsidRP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стоимость работ и сроки исполнения по каждому конструктиву устанавлив</w:t>
      </w:r>
      <w:r w:rsid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аются</w:t>
      </w:r>
      <w:r w:rsidR="000C2B90" w:rsidRP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раздельно, соответственно расчет неустойки производился </w:t>
      </w:r>
      <w:r w:rsidR="00F17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обособлено</w:t>
      </w:r>
      <w:r w:rsidR="00F17F8D" w:rsidRP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C2B90" w:rsidRPr="000C2B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каждому конструктиву</w:t>
      </w:r>
      <w:r w:rsidR="00F17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E11D9" w:rsidRPr="004E11D9" w:rsidRDefault="004E11D9" w:rsidP="002E1393">
      <w:pPr>
        <w:pStyle w:val="2"/>
        <w:ind w:left="0" w:firstLine="708"/>
        <w:jc w:val="both"/>
        <w:rPr>
          <w:color w:val="000000" w:themeColor="text1"/>
          <w:sz w:val="26"/>
          <w:szCs w:val="26"/>
        </w:rPr>
      </w:pPr>
      <w:r w:rsidRPr="004E11D9">
        <w:rPr>
          <w:sz w:val="26"/>
          <w:szCs w:val="26"/>
        </w:rPr>
        <w:t xml:space="preserve">- </w:t>
      </w:r>
      <w:r w:rsidR="00F17F8D">
        <w:rPr>
          <w:sz w:val="26"/>
          <w:szCs w:val="26"/>
        </w:rPr>
        <w:t xml:space="preserve">для </w:t>
      </w:r>
      <w:r w:rsidR="00F17F8D">
        <w:rPr>
          <w:color w:val="000000" w:themeColor="text1"/>
          <w:sz w:val="26"/>
          <w:szCs w:val="26"/>
        </w:rPr>
        <w:t>усиления входного контроля приема проектной документации и выполненных строительно-монтажных работ,</w:t>
      </w:r>
      <w:r w:rsidR="00F17F8D" w:rsidRPr="004E11D9">
        <w:rPr>
          <w:sz w:val="26"/>
          <w:szCs w:val="26"/>
        </w:rPr>
        <w:t xml:space="preserve"> </w:t>
      </w:r>
      <w:r w:rsidR="00482337" w:rsidRPr="004E11D9">
        <w:rPr>
          <w:sz w:val="26"/>
          <w:szCs w:val="26"/>
        </w:rPr>
        <w:t>Фонд</w:t>
      </w:r>
      <w:r w:rsidR="00482337">
        <w:rPr>
          <w:sz w:val="26"/>
          <w:szCs w:val="26"/>
        </w:rPr>
        <w:t>ом</w:t>
      </w:r>
      <w:r w:rsidR="00482337" w:rsidRPr="004E11D9">
        <w:rPr>
          <w:sz w:val="26"/>
          <w:szCs w:val="26"/>
        </w:rPr>
        <w:t xml:space="preserve"> </w:t>
      </w:r>
      <w:r w:rsidRPr="004E11D9">
        <w:rPr>
          <w:sz w:val="26"/>
          <w:szCs w:val="26"/>
        </w:rPr>
        <w:t xml:space="preserve">принято решение о разработке единого регламента </w:t>
      </w:r>
      <w:r w:rsidR="00482337">
        <w:rPr>
          <w:sz w:val="26"/>
          <w:szCs w:val="26"/>
        </w:rPr>
        <w:t xml:space="preserve">принятия выполненных работ по </w:t>
      </w:r>
      <w:r w:rsidRPr="004E11D9">
        <w:rPr>
          <w:sz w:val="26"/>
          <w:szCs w:val="26"/>
        </w:rPr>
        <w:t>договор</w:t>
      </w:r>
      <w:r w:rsidR="00482337">
        <w:rPr>
          <w:sz w:val="26"/>
          <w:szCs w:val="26"/>
        </w:rPr>
        <w:t>ам</w:t>
      </w:r>
      <w:proofErr w:type="gramStart"/>
      <w:r w:rsidR="00F17F8D">
        <w:rPr>
          <w:sz w:val="26"/>
          <w:szCs w:val="26"/>
        </w:rPr>
        <w:t>;</w:t>
      </w:r>
      <w:r w:rsidR="002E1393">
        <w:rPr>
          <w:color w:val="000000" w:themeColor="text1"/>
          <w:sz w:val="26"/>
          <w:szCs w:val="26"/>
        </w:rPr>
        <w:t>.</w:t>
      </w:r>
      <w:proofErr w:type="gramEnd"/>
    </w:p>
    <w:p w:rsidR="00316D09" w:rsidRPr="002E1393" w:rsidRDefault="002E1393" w:rsidP="004E11D9">
      <w:pPr>
        <w:pStyle w:val="2"/>
        <w:ind w:left="0" w:firstLine="708"/>
        <w:jc w:val="both"/>
        <w:rPr>
          <w:color w:val="000000" w:themeColor="text1"/>
          <w:sz w:val="26"/>
          <w:szCs w:val="26"/>
        </w:rPr>
      </w:pPr>
      <w:r w:rsidRPr="002E1393">
        <w:rPr>
          <w:color w:val="000000" w:themeColor="text1"/>
          <w:sz w:val="26"/>
          <w:szCs w:val="26"/>
        </w:rPr>
        <w:t>- к 5-ти должностным лицам, допустившим приемку невыполненных работ, повлекшую неправомерную оплату в общей сумме 795,0 тыс. рублей приняты меры дисциплинарной ответственности в виде взысканий и выговора</w:t>
      </w:r>
      <w:r>
        <w:rPr>
          <w:color w:val="000000" w:themeColor="text1"/>
          <w:sz w:val="26"/>
          <w:szCs w:val="26"/>
        </w:rPr>
        <w:t>.</w:t>
      </w:r>
      <w:r w:rsidRPr="002E1393">
        <w:rPr>
          <w:color w:val="000000" w:themeColor="text1"/>
          <w:sz w:val="26"/>
          <w:szCs w:val="26"/>
        </w:rPr>
        <w:t xml:space="preserve"> </w:t>
      </w:r>
    </w:p>
    <w:p w:rsidR="00B24F9B" w:rsidRPr="00B24F9B" w:rsidRDefault="00B24F9B" w:rsidP="002E1393">
      <w:pPr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Коллегия Палаты, рассмотрев представленные Фондом документы</w:t>
      </w:r>
      <w:r w:rsidRPr="00B24F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информацию, подтверждающую устранение нарушений в полном объеме, 13.03.2017</w:t>
      </w:r>
      <w:r w:rsidR="005C12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приняла решение о снятии 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редставления с контроля.  </w:t>
      </w:r>
    </w:p>
    <w:sectPr w:rsidR="00B24F9B" w:rsidRPr="00B24F9B" w:rsidSect="004236C9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44"/>
    <w:rsid w:val="00014322"/>
    <w:rsid w:val="00062714"/>
    <w:rsid w:val="000C2B90"/>
    <w:rsid w:val="001826D5"/>
    <w:rsid w:val="001972D5"/>
    <w:rsid w:val="00283451"/>
    <w:rsid w:val="002A1DA8"/>
    <w:rsid w:val="002B04D1"/>
    <w:rsid w:val="002E1393"/>
    <w:rsid w:val="00316D09"/>
    <w:rsid w:val="004236C9"/>
    <w:rsid w:val="0043529B"/>
    <w:rsid w:val="00482337"/>
    <w:rsid w:val="004E11D9"/>
    <w:rsid w:val="005C1292"/>
    <w:rsid w:val="005D7878"/>
    <w:rsid w:val="00662CD9"/>
    <w:rsid w:val="006E07F3"/>
    <w:rsid w:val="0079580B"/>
    <w:rsid w:val="00893992"/>
    <w:rsid w:val="008C6E2C"/>
    <w:rsid w:val="008D40E8"/>
    <w:rsid w:val="009420DA"/>
    <w:rsid w:val="00996C54"/>
    <w:rsid w:val="009D32F3"/>
    <w:rsid w:val="009D6150"/>
    <w:rsid w:val="009E0128"/>
    <w:rsid w:val="00A32517"/>
    <w:rsid w:val="00B24F9B"/>
    <w:rsid w:val="00BF2F48"/>
    <w:rsid w:val="00BF2F8C"/>
    <w:rsid w:val="00C27564"/>
    <w:rsid w:val="00C50675"/>
    <w:rsid w:val="00D43ACA"/>
    <w:rsid w:val="00DD3144"/>
    <w:rsid w:val="00EE5480"/>
    <w:rsid w:val="00F01DF5"/>
    <w:rsid w:val="00F17F8D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0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8D40E8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E5480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0E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0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8D40E8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EE5480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0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2017-03-21T05:26:00Z</cp:lastPrinted>
  <dcterms:created xsi:type="dcterms:W3CDTF">2017-03-21T05:25:00Z</dcterms:created>
  <dcterms:modified xsi:type="dcterms:W3CDTF">2017-03-21T06:51:00Z</dcterms:modified>
</cp:coreProperties>
</file>