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C8" w:rsidRDefault="00D42350" w:rsidP="00675AC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 </w:t>
      </w:r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 работы КСП Сахалинской области на 2020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 в октябре-декабре 2020 года</w:t>
      </w:r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проведено контрольное мероприятие </w:t>
      </w:r>
      <w:r w:rsidR="00675AC8" w:rsidRPr="00675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лесного комплекса, охотничьего хозяйства и особо охраняемых природных территорий Сахалинской области» за 2018, 2019 годы и истекший период 2020 года»</w:t>
      </w:r>
      <w:r w:rsidR="00675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75AC8" w:rsidRPr="00675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которого в адрес </w:t>
      </w:r>
      <w:r w:rsidR="00675AC8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Агентств</w:t>
      </w:r>
      <w:r w:rsidR="00675A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75AC8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и охотничьего хозяйства Сахалинской области (далее – Агентство)</w:t>
      </w:r>
      <w:r w:rsidR="00675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представление.</w:t>
      </w:r>
    </w:p>
    <w:p w:rsidR="00675AC8" w:rsidRPr="008B50EB" w:rsidRDefault="00675AC8" w:rsidP="00675AC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</w:t>
      </w:r>
      <w:r w:rsidR="007A39E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A39E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из 8 предложений КСП сняты с контроля пункты 1, 2, </w:t>
      </w:r>
      <w:r w:rsidR="007C0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5,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6, 7, 8</w:t>
      </w:r>
      <w:r w:rsidR="007C0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</w:t>
      </w:r>
      <w:r w:rsidR="00DE1C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1CFF" w:rsidRDefault="00304A00" w:rsidP="00DE1CFF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п. 1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во</w:t>
      </w:r>
      <w:r w:rsidR="00DE1CFF">
        <w:rPr>
          <w:rFonts w:ascii="Times New Roman" w:eastAsia="Calibri" w:hAnsi="Times New Roman" w:cs="Times New Roman"/>
          <w:sz w:val="26"/>
          <w:szCs w:val="26"/>
        </w:rPr>
        <w:t>о</w:t>
      </w:r>
      <w:proofErr w:type="spellEnd"/>
      <w:r w:rsidR="00DE1CFF">
        <w:rPr>
          <w:rFonts w:ascii="Times New Roman" w:eastAsia="Calibri" w:hAnsi="Times New Roman" w:cs="Times New Roman"/>
          <w:sz w:val="26"/>
          <w:szCs w:val="26"/>
        </w:rPr>
        <w:t xml:space="preserve"> исполнение </w:t>
      </w:r>
      <w:r w:rsidR="00DE1CFF" w:rsidRPr="00DE1CFF">
        <w:rPr>
          <w:rFonts w:ascii="Times New Roman" w:eastAsia="Calibri" w:hAnsi="Times New Roman" w:cs="Times New Roman"/>
          <w:sz w:val="26"/>
          <w:szCs w:val="26"/>
        </w:rPr>
        <w:t xml:space="preserve"> требовани</w:t>
      </w:r>
      <w:r w:rsidR="00DE1CFF">
        <w:rPr>
          <w:rFonts w:ascii="Times New Roman" w:eastAsia="Calibri" w:hAnsi="Times New Roman" w:cs="Times New Roman"/>
          <w:sz w:val="26"/>
          <w:szCs w:val="26"/>
        </w:rPr>
        <w:t>й</w:t>
      </w:r>
      <w:r w:rsidR="00DE1CFF" w:rsidRPr="00DE1CFF">
        <w:rPr>
          <w:rFonts w:ascii="Times New Roman" w:eastAsia="Calibri" w:hAnsi="Times New Roman" w:cs="Times New Roman"/>
          <w:sz w:val="26"/>
          <w:szCs w:val="26"/>
        </w:rPr>
        <w:t xml:space="preserve"> Правил № 117 и Методических указаний </w:t>
      </w:r>
      <w:r w:rsidR="00DE1CFF">
        <w:rPr>
          <w:rFonts w:ascii="Times New Roman" w:eastAsia="Calibri" w:hAnsi="Times New Roman" w:cs="Times New Roman"/>
          <w:sz w:val="26"/>
          <w:szCs w:val="26"/>
        </w:rPr>
        <w:br/>
      </w:r>
      <w:r w:rsidR="00DE1CFF" w:rsidRPr="00DE1CFF">
        <w:rPr>
          <w:rFonts w:ascii="Times New Roman" w:eastAsia="Calibri" w:hAnsi="Times New Roman" w:cs="Times New Roman"/>
          <w:sz w:val="26"/>
          <w:szCs w:val="26"/>
        </w:rPr>
        <w:t xml:space="preserve">№ 3.05-3-п </w:t>
      </w:r>
      <w:r w:rsidR="00DE1CFF">
        <w:rPr>
          <w:rFonts w:ascii="Times New Roman" w:eastAsia="Calibri" w:hAnsi="Times New Roman" w:cs="Times New Roman"/>
          <w:sz w:val="26"/>
          <w:szCs w:val="26"/>
        </w:rPr>
        <w:t xml:space="preserve">Агентством осуществляется поэтапная работа по приведению </w:t>
      </w:r>
      <w:r w:rsidR="007A39E9">
        <w:rPr>
          <w:rFonts w:ascii="Times New Roman" w:eastAsia="Calibri" w:hAnsi="Times New Roman" w:cs="Times New Roman"/>
          <w:sz w:val="26"/>
          <w:szCs w:val="26"/>
        </w:rPr>
        <w:t>гос</w:t>
      </w:r>
      <w:r w:rsidR="00DE1CFF">
        <w:rPr>
          <w:rFonts w:ascii="Times New Roman" w:eastAsia="Calibri" w:hAnsi="Times New Roman" w:cs="Times New Roman"/>
          <w:sz w:val="26"/>
          <w:szCs w:val="26"/>
        </w:rPr>
        <w:t>программы в соответствие с указанными нормативными документами.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>По п. 2 Агентством проведен анализ целевых и прогнозных показателей эффективности реализации мероприятий действующего Лесного плана Сахалинской области с показателями Государственной программы на предмет сопоставимости и возникших отклонений, в показателях имеются расхождения.</w:t>
      </w:r>
    </w:p>
    <w:p w:rsidR="00675AC8" w:rsidRPr="008B50EB" w:rsidRDefault="007A39E9" w:rsidP="007A39E9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75AC8" w:rsidRPr="008B50EB">
        <w:rPr>
          <w:rFonts w:ascii="Times New Roman" w:eastAsia="Calibri" w:hAnsi="Times New Roman" w:cs="Times New Roman"/>
          <w:sz w:val="26"/>
          <w:szCs w:val="26"/>
        </w:rPr>
        <w:t xml:space="preserve">оказатели региональной Госпрограммы ежегодно уточняются при защите бюджетных проектировок федерального бюджета, находящих отражение в государственной программе РФ «Развитие лесного хозяйства» (утв. постановлением Правительства РФ от 15.04.2014 № 318), поскольку </w:t>
      </w:r>
      <w:r>
        <w:rPr>
          <w:rFonts w:ascii="Times New Roman" w:eastAsia="Calibri" w:hAnsi="Times New Roman" w:cs="Times New Roman"/>
          <w:sz w:val="26"/>
          <w:szCs w:val="26"/>
        </w:rPr>
        <w:t>последние</w:t>
      </w:r>
      <w:r w:rsidR="00675AC8" w:rsidRPr="008B50EB">
        <w:rPr>
          <w:rFonts w:ascii="Times New Roman" w:eastAsia="Calibri" w:hAnsi="Times New Roman" w:cs="Times New Roman"/>
          <w:sz w:val="26"/>
          <w:szCs w:val="26"/>
        </w:rPr>
        <w:t xml:space="preserve"> не должны иметь худшие значения, чем определено в федеральной программе.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AC8" w:rsidRPr="008B50EB">
        <w:rPr>
          <w:rFonts w:ascii="Times New Roman" w:eastAsia="Calibri" w:hAnsi="Times New Roman" w:cs="Times New Roman"/>
          <w:sz w:val="26"/>
          <w:szCs w:val="26"/>
        </w:rPr>
        <w:t>Процедуры корректировки Лесного плана осуществляются по основаниям, определенным п. 22 и п. 24 приказа Минприроды России от 20.12.2017 № 692</w:t>
      </w:r>
      <w:r w:rsidR="005B220F">
        <w:rPr>
          <w:rFonts w:ascii="Times New Roman" w:eastAsia="Calibri" w:hAnsi="Times New Roman" w:cs="Times New Roman"/>
          <w:sz w:val="26"/>
          <w:szCs w:val="26"/>
        </w:rPr>
        <w:t>.</w:t>
      </w:r>
      <w:r w:rsidR="00675AC8" w:rsidRPr="008B50EB">
        <w:rPr>
          <w:rFonts w:ascii="Times New Roman" w:eastAsia="Calibri" w:hAnsi="Times New Roman" w:cs="Times New Roman"/>
          <w:sz w:val="26"/>
          <w:szCs w:val="26"/>
        </w:rPr>
        <w:t xml:space="preserve"> Поэтому указанные расхождения, по мнению Агентства не являются нарушением, ввиду отсутствия </w:t>
      </w:r>
      <w:proofErr w:type="gramStart"/>
      <w:r w:rsidR="00675AC8" w:rsidRPr="008B50E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675AC8" w:rsidRPr="008B50EB">
        <w:rPr>
          <w:rFonts w:ascii="Times New Roman" w:eastAsia="Calibri" w:hAnsi="Times New Roman" w:cs="Times New Roman"/>
          <w:sz w:val="26"/>
          <w:szCs w:val="26"/>
        </w:rPr>
        <w:t xml:space="preserve"> федеральных </w:t>
      </w:r>
      <w:proofErr w:type="gramStart"/>
      <w:r w:rsidR="00675AC8" w:rsidRPr="008B50EB">
        <w:rPr>
          <w:rFonts w:ascii="Times New Roman" w:eastAsia="Calibri" w:hAnsi="Times New Roman" w:cs="Times New Roman"/>
          <w:sz w:val="26"/>
          <w:szCs w:val="26"/>
        </w:rPr>
        <w:t>документах</w:t>
      </w:r>
      <w:proofErr w:type="gramEnd"/>
      <w:r w:rsidR="00675AC8" w:rsidRPr="008B50EB">
        <w:rPr>
          <w:rFonts w:ascii="Times New Roman" w:eastAsia="Calibri" w:hAnsi="Times New Roman" w:cs="Times New Roman"/>
          <w:sz w:val="26"/>
          <w:szCs w:val="26"/>
        </w:rPr>
        <w:t xml:space="preserve"> требования к постоянной синхронизации показателей Лесного плана и Госпрограммы. </w:t>
      </w:r>
    </w:p>
    <w:p w:rsidR="007C043F" w:rsidRDefault="007C043F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7C043F">
        <w:rPr>
          <w:rFonts w:ascii="Times New Roman" w:eastAsia="Calibri" w:hAnsi="Times New Roman" w:cs="Times New Roman"/>
          <w:sz w:val="26"/>
          <w:szCs w:val="26"/>
        </w:rPr>
        <w:t>о п. 5.</w:t>
      </w:r>
      <w:r w:rsidR="007A39E9" w:rsidRPr="007A39E9">
        <w:t xml:space="preserve"> </w:t>
      </w:r>
      <w:r w:rsidR="007A39E9" w:rsidRPr="007A39E9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Сахалинской области от 18.06.2021 № 241 внесены изменения в постановление Правительства Сахалинской области от 08.12.2020 № 565 «Об утверждении Положения об агентстве лесного и охотничьего хозяйства»</w:t>
      </w:r>
      <w:r w:rsidR="00304A00">
        <w:rPr>
          <w:rFonts w:ascii="Times New Roman" w:eastAsia="Calibri" w:hAnsi="Times New Roman" w:cs="Times New Roman"/>
          <w:sz w:val="26"/>
          <w:szCs w:val="26"/>
        </w:rPr>
        <w:t>, в том числе по замечаниям КСП.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E1CFF" w:rsidRDefault="00DE1CFF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п. 7 в</w:t>
      </w:r>
      <w:r w:rsidRPr="00DE1CFF">
        <w:rPr>
          <w:rFonts w:ascii="Times New Roman" w:eastAsia="Calibri" w:hAnsi="Times New Roman" w:cs="Times New Roman"/>
          <w:sz w:val="26"/>
          <w:szCs w:val="26"/>
        </w:rPr>
        <w:t xml:space="preserve"> рамках внутреннего контроля представ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лена </w:t>
      </w:r>
      <w:r w:rsidRPr="00DE1CFF">
        <w:rPr>
          <w:rFonts w:ascii="Times New Roman" w:eastAsia="Calibri" w:hAnsi="Times New Roman" w:cs="Times New Roman"/>
          <w:sz w:val="26"/>
          <w:szCs w:val="26"/>
        </w:rPr>
        <w:t>информаци</w:t>
      </w:r>
      <w:r w:rsidR="00E37A81">
        <w:rPr>
          <w:rFonts w:ascii="Times New Roman" w:eastAsia="Calibri" w:hAnsi="Times New Roman" w:cs="Times New Roman"/>
          <w:sz w:val="26"/>
          <w:szCs w:val="26"/>
        </w:rPr>
        <w:t>я</w:t>
      </w:r>
      <w:r w:rsidRPr="00DE1CFF">
        <w:rPr>
          <w:rFonts w:ascii="Times New Roman" w:eastAsia="Calibri" w:hAnsi="Times New Roman" w:cs="Times New Roman"/>
          <w:sz w:val="26"/>
          <w:szCs w:val="26"/>
        </w:rPr>
        <w:t xml:space="preserve"> об устранении в подведомственных учреждениях нарушений, отмеченных в актах проверок КСП и Сахминфина.</w:t>
      </w:r>
    </w:p>
    <w:p w:rsidR="00465975" w:rsidRDefault="00465975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Пункт 8 снят с реализации в виду того, что при расчетах по строительству объекта </w:t>
      </w:r>
      <w:r w:rsidRPr="00465975">
        <w:rPr>
          <w:rFonts w:ascii="Times New Roman" w:eastAsia="Calibri" w:hAnsi="Times New Roman" w:cs="Times New Roman"/>
          <w:sz w:val="26"/>
          <w:szCs w:val="26"/>
        </w:rPr>
        <w:t xml:space="preserve">«Лесопожарная станция в пгт. Ноглики»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лицом, оказывающим услуги </w:t>
      </w:r>
      <w:r w:rsidRPr="00465975">
        <w:rPr>
          <w:rFonts w:ascii="Times New Roman" w:eastAsia="Calibri" w:hAnsi="Times New Roman" w:cs="Times New Roman"/>
          <w:sz w:val="26"/>
          <w:szCs w:val="26"/>
        </w:rPr>
        <w:t xml:space="preserve">строительного контроля </w:t>
      </w:r>
      <w:r>
        <w:rPr>
          <w:rFonts w:ascii="Times New Roman" w:eastAsia="Calibri" w:hAnsi="Times New Roman" w:cs="Times New Roman"/>
          <w:sz w:val="26"/>
          <w:szCs w:val="26"/>
        </w:rPr>
        <w:t>по договору, произведены обмеры и снятие невыполненных работ, выявленных КСП до ввода объекта в эксплуатацию.</w:t>
      </w:r>
    </w:p>
    <w:p w:rsidR="007C043F" w:rsidRPr="007C043F" w:rsidRDefault="007C043F" w:rsidP="007C04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7C043F">
        <w:rPr>
          <w:rFonts w:ascii="Times New Roman" w:eastAsia="Calibri" w:hAnsi="Times New Roman" w:cs="Times New Roman"/>
          <w:sz w:val="26"/>
          <w:szCs w:val="26"/>
        </w:rPr>
        <w:t xml:space="preserve">странены </w:t>
      </w:r>
      <w:r>
        <w:rPr>
          <w:rFonts w:ascii="Times New Roman" w:eastAsia="Calibri" w:hAnsi="Times New Roman" w:cs="Times New Roman"/>
          <w:sz w:val="26"/>
          <w:szCs w:val="26"/>
        </w:rPr>
        <w:t>частично</w:t>
      </w:r>
      <w:r w:rsidRPr="007C043F">
        <w:rPr>
          <w:rFonts w:ascii="Times New Roman" w:eastAsia="Calibri" w:hAnsi="Times New Roman" w:cs="Times New Roman"/>
          <w:sz w:val="26"/>
          <w:szCs w:val="26"/>
        </w:rPr>
        <w:t xml:space="preserve"> замечания по пунктам 3-4:</w:t>
      </w:r>
    </w:p>
    <w:p w:rsidR="007C043F" w:rsidRDefault="007C043F" w:rsidP="007C04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7C043F">
        <w:rPr>
          <w:rFonts w:ascii="Times New Roman" w:eastAsia="Calibri" w:hAnsi="Times New Roman" w:cs="Times New Roman"/>
          <w:sz w:val="26"/>
          <w:szCs w:val="26"/>
        </w:rPr>
        <w:t>подпункт 3.1. Постановлением Правительства Сахалинской области от 31.03.2021 № 114 «О внесении изменений в Госпрограмму» ресурсное обеспечение Госпрограммы приведено в соответствие с Законом Сахалинской области «Об областном бюджете Сахалинской области на 2021 год и плановый период 2022 и 2023 годов». Результаты мероприятий Госпрограммы по состоянию на 14.07.2021 приведены в соответствие с результатами, предусмотренными Федеральным проектом «Сохранение лесов»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7C043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C043F" w:rsidRPr="007C043F" w:rsidRDefault="007C043F" w:rsidP="007C04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C043F">
        <w:rPr>
          <w:rFonts w:ascii="Times New Roman" w:eastAsia="Calibri" w:hAnsi="Times New Roman" w:cs="Times New Roman"/>
          <w:sz w:val="26"/>
          <w:szCs w:val="26"/>
        </w:rPr>
        <w:t xml:space="preserve">В рамках соглашения </w:t>
      </w:r>
      <w:r w:rsidR="00DE1CFF">
        <w:rPr>
          <w:rFonts w:ascii="Times New Roman" w:eastAsia="Calibri" w:hAnsi="Times New Roman" w:cs="Times New Roman"/>
          <w:sz w:val="26"/>
          <w:szCs w:val="26"/>
        </w:rPr>
        <w:t>с федерацией</w:t>
      </w:r>
      <w:r w:rsidRPr="007C043F">
        <w:rPr>
          <w:rFonts w:ascii="Times New Roman" w:eastAsia="Calibri" w:hAnsi="Times New Roman" w:cs="Times New Roman"/>
          <w:sz w:val="26"/>
          <w:szCs w:val="26"/>
        </w:rPr>
        <w:t xml:space="preserve"> о реализации регионального проекта «Сохранение лесов Сахалинской области», определены 4 результата с достижением </w:t>
      </w:r>
      <w:r w:rsidRPr="007C043F">
        <w:rPr>
          <w:rFonts w:ascii="Times New Roman" w:eastAsia="Calibri" w:hAnsi="Times New Roman" w:cs="Times New Roman"/>
          <w:sz w:val="26"/>
          <w:szCs w:val="26"/>
        </w:rPr>
        <w:lastRenderedPageBreak/>
        <w:t>до 2021 года, после заключения дополнительного соглашения Рослесхозом будут доведены результаты и показатели до 2024 года.</w:t>
      </w:r>
    </w:p>
    <w:p w:rsidR="007C043F" w:rsidRDefault="007C043F" w:rsidP="007C04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7C043F">
        <w:rPr>
          <w:rFonts w:ascii="Times New Roman" w:eastAsia="Calibri" w:hAnsi="Times New Roman" w:cs="Times New Roman"/>
          <w:sz w:val="26"/>
          <w:szCs w:val="26"/>
        </w:rPr>
        <w:t>подпункт 3.2. повторно представленные Агентством сведения, по формированию в областной госпрограмме методов оценки «Федерального проекта «Сохранение лесов» не приняты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поскольку </w:t>
      </w:r>
      <w:r w:rsidRPr="007C043F">
        <w:rPr>
          <w:rFonts w:ascii="Times New Roman" w:eastAsia="Calibri" w:hAnsi="Times New Roman" w:cs="Times New Roman"/>
          <w:sz w:val="26"/>
          <w:szCs w:val="26"/>
        </w:rPr>
        <w:t>мероприятие № 3 «Федеральный проект «Сохранение лесов» госпрограммы РФ «Развитие лесного хозяйства» (утв. Постановлением Правительства РФ от 15.04.2014 № 318) оценивается не одним</w:t>
      </w:r>
      <w:r w:rsidR="00DE1CFF">
        <w:rPr>
          <w:rFonts w:ascii="Times New Roman" w:eastAsia="Calibri" w:hAnsi="Times New Roman" w:cs="Times New Roman"/>
          <w:sz w:val="26"/>
          <w:szCs w:val="26"/>
        </w:rPr>
        <w:t>,</w:t>
      </w:r>
      <w:r w:rsidRPr="007C043F">
        <w:rPr>
          <w:rFonts w:ascii="Times New Roman" w:eastAsia="Calibri" w:hAnsi="Times New Roman" w:cs="Times New Roman"/>
          <w:sz w:val="26"/>
          <w:szCs w:val="26"/>
        </w:rPr>
        <w:t xml:space="preserve"> а двумя индикаторами (показателями): № 1 </w:t>
      </w:r>
      <w:r>
        <w:rPr>
          <w:rFonts w:ascii="Times New Roman" w:eastAsia="Calibri" w:hAnsi="Times New Roman" w:cs="Times New Roman"/>
          <w:sz w:val="26"/>
          <w:szCs w:val="26"/>
        </w:rPr>
        <w:t>и № 5.</w:t>
      </w:r>
    </w:p>
    <w:p w:rsidR="007C043F" w:rsidRPr="007C043F" w:rsidRDefault="007C043F" w:rsidP="007C04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7C043F">
        <w:rPr>
          <w:rFonts w:ascii="Times New Roman" w:eastAsia="Calibri" w:hAnsi="Times New Roman" w:cs="Times New Roman"/>
          <w:sz w:val="26"/>
          <w:szCs w:val="26"/>
        </w:rPr>
        <w:t>- по п. 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043F">
        <w:rPr>
          <w:rFonts w:ascii="Times New Roman" w:eastAsia="Calibri" w:hAnsi="Times New Roman" w:cs="Times New Roman"/>
          <w:sz w:val="26"/>
          <w:szCs w:val="26"/>
        </w:rPr>
        <w:t xml:space="preserve">Распоряжением Правительства Сахалинской области от 30.06.2021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7C043F">
        <w:rPr>
          <w:rFonts w:ascii="Times New Roman" w:eastAsia="Calibri" w:hAnsi="Times New Roman" w:cs="Times New Roman"/>
          <w:sz w:val="26"/>
          <w:szCs w:val="26"/>
        </w:rPr>
        <w:t xml:space="preserve">№ 315-р в п. 24 внесены изменения в распоряжение Правительства Сахалинской области от 07.12.2020 № 756-р «Об утверждении Перечней государственных и муниципальных услуг, оказываемых органами исполнительной власти Сахалинской области…», в части указания надлежащего органа исполнительной власти. </w:t>
      </w:r>
    </w:p>
    <w:p w:rsidR="00675AC8" w:rsidRPr="008B50EB" w:rsidRDefault="007C043F" w:rsidP="00DE1C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C043F">
        <w:rPr>
          <w:rFonts w:ascii="Times New Roman" w:eastAsia="Calibri" w:hAnsi="Times New Roman" w:cs="Times New Roman"/>
          <w:sz w:val="26"/>
          <w:szCs w:val="26"/>
        </w:rPr>
        <w:t xml:space="preserve">В то же время Агентством не </w:t>
      </w:r>
      <w:proofErr w:type="gramStart"/>
      <w:r w:rsidRPr="007C043F">
        <w:rPr>
          <w:rFonts w:ascii="Times New Roman" w:eastAsia="Calibri" w:hAnsi="Times New Roman" w:cs="Times New Roman"/>
          <w:sz w:val="26"/>
          <w:szCs w:val="26"/>
        </w:rPr>
        <w:t>приведены</w:t>
      </w:r>
      <w:proofErr w:type="gramEnd"/>
      <w:r w:rsidRPr="007C043F">
        <w:rPr>
          <w:rFonts w:ascii="Times New Roman" w:eastAsia="Calibri" w:hAnsi="Times New Roman" w:cs="Times New Roman"/>
          <w:sz w:val="26"/>
          <w:szCs w:val="26"/>
        </w:rPr>
        <w:t xml:space="preserve"> в соответствие с требованиями нормативных правовых актов: Региональные порядки предоставления субсидий юридическим лицам и индивидуальным предпринимателям от 26.09.2017 № 453 и от 22.09.2017 № 443. Согласно письму Агентства от 12.02.2021 актуализация должна быть осуществлена не позднее 30.06.2021. </w:t>
      </w:r>
      <w:proofErr w:type="gramStart"/>
      <w:r w:rsidRPr="007C043F">
        <w:rPr>
          <w:rFonts w:ascii="Times New Roman" w:eastAsia="Calibri" w:hAnsi="Times New Roman" w:cs="Times New Roman"/>
          <w:sz w:val="26"/>
          <w:szCs w:val="26"/>
        </w:rPr>
        <w:t>На сегодня  в связи с большим объёмом заменяемой информации в целях приведения указанных Порядков в соответствие с Требованиями к нормативным правовым актам (далее – НПА), регулирующим предоставление субсидий, юридическим лицам, индивидуальным предпринимателям и др. (утв. постановлением Правительства РФ от 18.09.2020 №</w:t>
      </w:r>
      <w:r w:rsidR="005B22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043F">
        <w:rPr>
          <w:rFonts w:ascii="Times New Roman" w:eastAsia="Calibri" w:hAnsi="Times New Roman" w:cs="Times New Roman"/>
          <w:sz w:val="26"/>
          <w:szCs w:val="26"/>
        </w:rPr>
        <w:t>1492) НПА находятся на завершающихся стадиях разработки.</w:t>
      </w:r>
      <w:r w:rsidR="00DE1C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7947E0" w:rsidRPr="002E7B79" w:rsidRDefault="007947E0" w:rsidP="00794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работа по реализации предложений и устранению замечаний КСП</w:t>
      </w:r>
      <w:r w:rsidR="005B220F" w:rsidRPr="005B2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20F"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завершена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Коллегией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 16.0</w:t>
      </w:r>
      <w:r w:rsidR="00DE1CF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принято решение о продлении до 01.</w:t>
      </w:r>
      <w:r w:rsidR="00DE1CF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срока исполнения представлени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62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F92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13.01.2021 № 02-06/9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направленного агентству</w:t>
      </w:r>
      <w:r w:rsidRPr="0079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и охотничьего хозяйства</w:t>
      </w:r>
      <w:r w:rsidRPr="0073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2D5" w:rsidRDefault="001972D5"/>
    <w:sectPr w:rsidR="001972D5" w:rsidSect="00077D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4"/>
    <w:rsid w:val="00077DC9"/>
    <w:rsid w:val="001972D5"/>
    <w:rsid w:val="001D5729"/>
    <w:rsid w:val="002A1DA8"/>
    <w:rsid w:val="002D4D24"/>
    <w:rsid w:val="00304A00"/>
    <w:rsid w:val="00465975"/>
    <w:rsid w:val="005B220F"/>
    <w:rsid w:val="00675AC8"/>
    <w:rsid w:val="00762F92"/>
    <w:rsid w:val="007947E0"/>
    <w:rsid w:val="007A39E9"/>
    <w:rsid w:val="007C043F"/>
    <w:rsid w:val="00921A8B"/>
    <w:rsid w:val="009E0128"/>
    <w:rsid w:val="00BA39A0"/>
    <w:rsid w:val="00BE64D1"/>
    <w:rsid w:val="00C035FE"/>
    <w:rsid w:val="00D42350"/>
    <w:rsid w:val="00DE1CFF"/>
    <w:rsid w:val="00E37A81"/>
    <w:rsid w:val="00E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Харченко Татьяна Ринатовна</cp:lastModifiedBy>
  <cp:revision>15</cp:revision>
  <cp:lastPrinted>2021-07-20T04:51:00Z</cp:lastPrinted>
  <dcterms:created xsi:type="dcterms:W3CDTF">2021-04-19T00:09:00Z</dcterms:created>
  <dcterms:modified xsi:type="dcterms:W3CDTF">2021-07-20T23:24:00Z</dcterms:modified>
</cp:coreProperties>
</file>