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50"/>
        <w:gridCol w:w="468"/>
        <w:gridCol w:w="551"/>
        <w:gridCol w:w="765"/>
        <w:gridCol w:w="661"/>
        <w:gridCol w:w="710"/>
        <w:gridCol w:w="253"/>
        <w:gridCol w:w="1119"/>
        <w:gridCol w:w="1372"/>
        <w:gridCol w:w="840"/>
        <w:gridCol w:w="168"/>
        <w:gridCol w:w="672"/>
        <w:gridCol w:w="1371"/>
        <w:gridCol w:w="840"/>
        <w:gridCol w:w="1372"/>
        <w:gridCol w:w="840"/>
      </w:tblGrid>
      <w:tr w:rsidR="00427ECB" w:rsidRPr="00427ECB" w:rsidTr="00C93B56">
        <w:trPr>
          <w:trHeight w:val="63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7ECB" w:rsidRPr="00427ECB" w:rsidRDefault="00427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X48"/>
            <w:bookmarkEnd w:id="0"/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7ECB" w:rsidRPr="00427ECB" w:rsidRDefault="0042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7ECB" w:rsidRPr="00427ECB" w:rsidRDefault="00427ECB" w:rsidP="0042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7ECB" w:rsidRPr="00427ECB" w:rsidRDefault="0042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7ECB" w:rsidRPr="00427ECB" w:rsidRDefault="00427ECB" w:rsidP="00427E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C5174" w:rsidRDefault="00427ECB" w:rsidP="00C93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Приложение 1 к заключению КСП на проект областного</w:t>
            </w:r>
          </w:p>
          <w:p w:rsidR="00427ECB" w:rsidRPr="00427ECB" w:rsidRDefault="00427ECB" w:rsidP="00C93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бюджета на 2020 год и на плановый период 2021 и 2022 годов</w:t>
            </w:r>
          </w:p>
        </w:tc>
      </w:tr>
      <w:tr w:rsidR="00427ECB" w:rsidRPr="00427ECB" w:rsidTr="00427ECB">
        <w:trPr>
          <w:trHeight w:val="342"/>
        </w:trPr>
        <w:tc>
          <w:tcPr>
            <w:tcW w:w="131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7ECB" w:rsidRPr="002C5174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174">
              <w:rPr>
                <w:rFonts w:ascii="Times New Roman" w:hAnsi="Times New Roman" w:cs="Times New Roman"/>
                <w:b/>
                <w:bCs/>
              </w:rPr>
              <w:t>Сравнительные данные о доходах областного бюджета Сахалинской области за период с 2018 по 2022 годы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0155" w:rsidRDefault="001F0155" w:rsidP="00427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155" w:rsidRDefault="001F0155" w:rsidP="00427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ECB" w:rsidRPr="00427ECB" w:rsidRDefault="00427ECB" w:rsidP="00427E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</w:tr>
      <w:tr w:rsidR="00427ECB" w:rsidRPr="00427ECB" w:rsidTr="00AF2CA8">
        <w:trPr>
          <w:trHeight w:val="1427"/>
        </w:trPr>
        <w:tc>
          <w:tcPr>
            <w:tcW w:w="3818" w:type="dxa"/>
            <w:gridSpan w:val="2"/>
            <w:tcBorders>
              <w:top w:val="single" w:sz="4" w:space="0" w:color="auto"/>
            </w:tcBorders>
            <w:noWrap/>
            <w:hideMark/>
          </w:tcPr>
          <w:p w:rsidR="00427ECB" w:rsidRPr="00427ECB" w:rsidRDefault="00427ECB" w:rsidP="00427E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 за 2018 год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на 2019  год первоначальная редакция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hideMark/>
          </w:tcPr>
          <w:p w:rsidR="00427ECB" w:rsidRPr="00427ECB" w:rsidRDefault="00427ECB" w:rsidP="006352B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2019 год (оценка, в ред. Закона от 07.10.2019 </w:t>
            </w:r>
            <w:r w:rsidR="00635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84-ЗО)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Законопроект на 2020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Соотношение 2020/    2019,% (гр5/   гр.3*   100)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Соотношение 2020/    2019,% (гр5/   гр.4*   100)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Законопроект на 2021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Соотношение 2021/    2020,% (гр</w:t>
            </w:r>
            <w:proofErr w:type="gramStart"/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gramEnd"/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  гр.5*   100)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Законопроект на 2022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Соотношение 2022/    2021,% (гр</w:t>
            </w:r>
            <w:proofErr w:type="gramStart"/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gramEnd"/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  гр.7*   100)</w:t>
            </w:r>
          </w:p>
        </w:tc>
      </w:tr>
      <w:tr w:rsidR="00427ECB" w:rsidRPr="00427ECB" w:rsidTr="00786B15">
        <w:trPr>
          <w:trHeight w:val="216"/>
        </w:trPr>
        <w:tc>
          <w:tcPr>
            <w:tcW w:w="3818" w:type="dxa"/>
            <w:gridSpan w:val="2"/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16" w:type="dxa"/>
            <w:gridSpan w:val="2"/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1" w:type="dxa"/>
            <w:gridSpan w:val="2"/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2" w:type="dxa"/>
            <w:gridSpan w:val="2"/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2" w:type="dxa"/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2"/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1" w:type="dxa"/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0" w:type="dxa"/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72" w:type="dxa"/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0" w:type="dxa"/>
            <w:hideMark/>
          </w:tcPr>
          <w:p w:rsidR="00427ECB" w:rsidRPr="00427ECB" w:rsidRDefault="00427ECB" w:rsidP="00427E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427ECB" w:rsidRPr="00427ECB" w:rsidTr="00BD2A5A">
        <w:trPr>
          <w:trHeight w:val="405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 всего, в том числе: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114 622 813,1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130 603 002,0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153 474 856,0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152 762 615,0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133 905 142,0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87,7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120 966 767,0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90,3</w:t>
            </w:r>
          </w:p>
        </w:tc>
      </w:tr>
      <w:tr w:rsidR="00427ECB" w:rsidRPr="00427ECB" w:rsidTr="00BD2A5A">
        <w:trPr>
          <w:trHeight w:val="255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72 496 338,1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101 460 816,0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109 986 182,0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125 089 258,0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123,3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113,7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104 869 915,0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83,8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101 892 289,0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97,2</w:t>
            </w:r>
          </w:p>
        </w:tc>
      </w:tr>
      <w:tr w:rsidR="00427ECB" w:rsidRPr="00427ECB" w:rsidTr="00BD2A5A">
        <w:trPr>
          <w:trHeight w:val="173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42 126 475,0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29 142 186,0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43 488 674,0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27 673 357,0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63,6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29 035 227,0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104,9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19 074 478,0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</w:t>
            </w:r>
          </w:p>
        </w:tc>
      </w:tr>
      <w:tr w:rsidR="00427ECB" w:rsidRPr="00427ECB" w:rsidTr="00BD2A5A">
        <w:trPr>
          <w:trHeight w:val="229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62 386 886,8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91 312 377,0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99 468 837,0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114 829 670,0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125,8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94 315 518,0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82,1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90 878 517,0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</w:t>
            </w:r>
          </w:p>
        </w:tc>
      </w:tr>
      <w:tr w:rsidR="00427ECB" w:rsidRPr="00427ECB" w:rsidTr="00BD2A5A">
        <w:trPr>
          <w:trHeight w:val="215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44 627 272,6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72 589 223,0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79 523 683,0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94 025 952,0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72 484 734,0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67 961 620,0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</w:tr>
      <w:tr w:rsidR="00427ECB" w:rsidRPr="00427ECB" w:rsidTr="00BD2A5A">
        <w:trPr>
          <w:trHeight w:val="215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17 759 614,2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18 723 154,0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19 945 154,0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20 803 718,0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21 830 784,0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22 916 897,0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427ECB" w:rsidRPr="00427ECB" w:rsidTr="00BD2A5A">
        <w:trPr>
          <w:trHeight w:val="816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1 472 869,2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1 687 167,0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1 972 097,0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2 136 605,0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108,3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2 307 639,0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2 453 715,0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106,3</w:t>
            </w:r>
          </w:p>
        </w:tc>
      </w:tr>
      <w:tr w:rsidR="00427ECB" w:rsidRPr="00427ECB" w:rsidTr="00BD2A5A">
        <w:trPr>
          <w:trHeight w:val="380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</w:t>
            </w:r>
            <w:r w:rsidR="00786B15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 xml:space="preserve">ции), производимым на </w:t>
            </w:r>
            <w:proofErr w:type="spellStart"/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территор</w:t>
            </w:r>
            <w:proofErr w:type="spellEnd"/>
            <w:r w:rsidR="00786B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786B15" w:rsidRDefault="00786B15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1 472 869,2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786B15" w:rsidRDefault="00786B15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1 687 167,0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786B15" w:rsidRDefault="00786B15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1 972 097,0</w:t>
            </w:r>
          </w:p>
        </w:tc>
        <w:tc>
          <w:tcPr>
            <w:tcW w:w="1372" w:type="dxa"/>
            <w:noWrap/>
            <w:vAlign w:val="bottom"/>
            <w:hideMark/>
          </w:tcPr>
          <w:p w:rsidR="00786B15" w:rsidRDefault="00786B15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2 136 605,0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108,3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2 307 639,0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2 453 715,0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</w:tr>
      <w:tr w:rsidR="00427ECB" w:rsidRPr="00427ECB" w:rsidTr="00AF2CA8">
        <w:trPr>
          <w:trHeight w:val="245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5 760 249,2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5 772 864,0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5 773 411,0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5 627 487,0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5 930 518,0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105,4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6 112 037,0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</w:t>
            </w:r>
          </w:p>
        </w:tc>
      </w:tr>
      <w:tr w:rsidR="00427ECB" w:rsidRPr="00427ECB" w:rsidTr="00AF2CA8">
        <w:trPr>
          <w:trHeight w:val="177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5 759 683,6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5 772 144,0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5 772 144,0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5 625 471,0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5 928 502,0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6 110 021,0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</w:tr>
      <w:tr w:rsidR="00427ECB" w:rsidRPr="00427ECB" w:rsidTr="00AF2CA8">
        <w:trPr>
          <w:trHeight w:val="139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Налог на игорный бизнес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565,6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1 267,0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2 016,0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159,1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2 016,0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2 016,0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27ECB" w:rsidRPr="00427ECB" w:rsidTr="00AF2CA8">
        <w:trPr>
          <w:trHeight w:val="638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2 739 620,7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2 564 454,0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2 643 986,0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2 364 940,0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89,4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2 188 120,0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92,5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2 320 938,0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106,1</w:t>
            </w:r>
          </w:p>
        </w:tc>
      </w:tr>
      <w:tr w:rsidR="00427ECB" w:rsidRPr="00427ECB" w:rsidTr="00AF2CA8">
        <w:trPr>
          <w:trHeight w:val="216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357 704,2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359 620,0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385 572,0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375 558,0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351 380,0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353 480,0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</w:tr>
      <w:tr w:rsidR="00427ECB" w:rsidRPr="00427ECB" w:rsidTr="00AF2CA8">
        <w:trPr>
          <w:trHeight w:val="564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2 016 199,5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1 811 700,0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1 900 700,0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1 620 100,0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89,4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1 464 500,0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1 584 400,0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</w:tr>
      <w:tr w:rsidR="00427ECB" w:rsidRPr="00427ECB" w:rsidTr="00AF2CA8">
        <w:trPr>
          <w:trHeight w:val="632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365 717,0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393 134,0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357 714,0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369 282,0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372 240,0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383 058,0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</w:tr>
      <w:tr w:rsidR="00427ECB" w:rsidRPr="00427ECB" w:rsidTr="00AF2CA8">
        <w:trPr>
          <w:trHeight w:val="187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136 610,4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123 954,0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127 851,0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130 556,0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105,3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102,1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128 120,0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127 082,0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99,2</w:t>
            </w:r>
          </w:p>
        </w:tc>
      </w:tr>
      <w:tr w:rsidR="00427ECB" w:rsidRPr="00427ECB" w:rsidTr="00AF2CA8">
        <w:trPr>
          <w:trHeight w:val="803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427ECB" w:rsidRPr="00427ECB" w:rsidTr="00AF2CA8">
        <w:trPr>
          <w:trHeight w:val="713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2 611 367,2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2 544 705,0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2 723 471,0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2 446 398,0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96,1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2 194 380,0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89,7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1 545 442,0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70,4</w:t>
            </w:r>
          </w:p>
        </w:tc>
      </w:tr>
      <w:tr w:rsidR="00427ECB" w:rsidRPr="00427ECB" w:rsidTr="00AF2CA8">
        <w:trPr>
          <w:trHeight w:val="746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РФ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1 037 887,0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776 202,0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935 506,0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641 355,0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577 050,0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144 678,0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</w:tr>
      <w:tr w:rsidR="00427ECB" w:rsidRPr="00427ECB" w:rsidTr="00AF2CA8">
        <w:trPr>
          <w:trHeight w:val="385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Доходы от размещения временно свободных средств бюджетов субъектов РФ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1 488 011,1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1 690 331,0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1 690 331,0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1 709 358,0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1 523 288,0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2556F0" w:rsidRDefault="002556F0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F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</w:p>
          <w:p w:rsidR="00C05923" w:rsidRPr="002556F0" w:rsidRDefault="00C05923" w:rsidP="00C05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F0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2556F0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F0">
              <w:rPr>
                <w:rFonts w:ascii="Times New Roman" w:hAnsi="Times New Roman" w:cs="Times New Roman"/>
                <w:sz w:val="18"/>
                <w:szCs w:val="18"/>
              </w:rPr>
              <w:t>1 305 993,0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2556F0" w:rsidRDefault="002556F0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F0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</w:p>
          <w:p w:rsidR="00C05923" w:rsidRPr="002556F0" w:rsidRDefault="00C05923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F0"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</w:tr>
      <w:tr w:rsidR="00427ECB" w:rsidRPr="00427ECB" w:rsidTr="00AF2CA8">
        <w:trPr>
          <w:trHeight w:val="565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субъектов РФ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3 626,3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1 273,0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4 200,0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4 015,0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315,4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3 438,0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3 687,0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</w:tr>
      <w:tr w:rsidR="00427ECB" w:rsidRPr="00427ECB" w:rsidTr="00AF2CA8">
        <w:trPr>
          <w:trHeight w:val="1605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73 050,3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69 316,0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75 246,0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80 168,0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80 593,0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81 036,0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  <w:tr w:rsidR="00427ECB" w:rsidRPr="00427ECB" w:rsidTr="00AF2CA8">
        <w:trPr>
          <w:trHeight w:val="1641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РФ,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РФ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274,0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25 300,0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2556F0" w:rsidRDefault="00C05923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F0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2556F0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F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2556F0" w:rsidRDefault="00C05923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F0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  <w:bookmarkStart w:id="1" w:name="_GoBack"/>
            <w:bookmarkEnd w:id="1"/>
          </w:p>
        </w:tc>
      </w:tr>
      <w:tr w:rsidR="00427ECB" w:rsidRPr="00427ECB" w:rsidTr="00AF2CA8">
        <w:trPr>
          <w:trHeight w:val="337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8 754,1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7 582,0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17 880,0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11 249,0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148,4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9 871,0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10 028,0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</w:tr>
      <w:tr w:rsidR="00427ECB" w:rsidRPr="00427ECB" w:rsidTr="00AF2CA8">
        <w:trPr>
          <w:trHeight w:val="1605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7ECB" w:rsidRPr="00427ECB" w:rsidTr="00AF2CA8">
        <w:trPr>
          <w:trHeight w:val="383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65 630,8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62 217,0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63 243,0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49 834,0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80,1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78,8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50 390,0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101,1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49 497,0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</w:t>
            </w:r>
          </w:p>
        </w:tc>
      </w:tr>
      <w:tr w:rsidR="00427ECB" w:rsidRPr="00427ECB" w:rsidTr="00AF2CA8">
        <w:trPr>
          <w:trHeight w:val="418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25 757,3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21 196,0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21 196,0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11 526,0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11 972,0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12 440,0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427ECB" w:rsidRPr="00427ECB" w:rsidTr="00AF2CA8">
        <w:trPr>
          <w:trHeight w:val="202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Платежи при пользовании недрами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34 088,5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35 906,0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36 665,0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31 709,0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31 819,0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31 930,0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427ECB" w:rsidRPr="00427ECB" w:rsidTr="00AF2CA8">
        <w:trPr>
          <w:trHeight w:val="200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Плата за использование лесов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5 785,0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5 115,0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5 382,0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6 599,0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6 599,0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5 127,0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</w:tr>
      <w:tr w:rsidR="00427ECB" w:rsidRPr="00427ECB" w:rsidTr="00AF2CA8">
        <w:trPr>
          <w:trHeight w:val="607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225 453,3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150 884,0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177 798,0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154 633,0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102,5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157 964,0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102,2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161 807,0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102,4</w:t>
            </w:r>
          </w:p>
        </w:tc>
      </w:tr>
      <w:tr w:rsidR="00427ECB" w:rsidRPr="00427ECB" w:rsidTr="00AF2CA8">
        <w:trPr>
          <w:trHeight w:val="565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38 735 716,8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26 090 252,0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35 767 649,0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23 126 223,0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88,6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64,7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20 786 578,0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89,9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16 871 716,0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81,2</w:t>
            </w:r>
          </w:p>
        </w:tc>
      </w:tr>
      <w:tr w:rsidR="00427ECB" w:rsidRPr="00427ECB" w:rsidTr="00AF2CA8">
        <w:trPr>
          <w:trHeight w:val="1553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437,8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441,0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4 649,0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505,0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505,0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505,0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27ECB" w:rsidRPr="00427ECB" w:rsidTr="00AF2CA8">
        <w:trPr>
          <w:trHeight w:val="585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38 735 277,3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26 089 811,0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35 763 000,0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23 125 718,0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20 786 073,0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16 871 211,0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</w:tr>
      <w:tr w:rsidR="00427ECB" w:rsidRPr="00427ECB" w:rsidTr="00AF2CA8">
        <w:trPr>
          <w:trHeight w:val="962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субъектов РФ (за исключением земельных участков бюджетных и автономных учреждений субъектов РФ)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7ECB" w:rsidRPr="00427ECB" w:rsidTr="00AF2CA8">
        <w:trPr>
          <w:trHeight w:val="425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156,4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59,4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427ECB" w:rsidRPr="00427ECB" w:rsidTr="00AF2CA8">
        <w:trPr>
          <w:trHeight w:val="424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444 110,8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294 036,0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456 358,0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446 177,0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151,7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445 823,0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445 924,0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427ECB" w:rsidRPr="00427ECB" w:rsidTr="00AF2CA8">
        <w:trPr>
          <w:trHeight w:val="201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44 039,7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4 300 000,0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1 450 000,0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5 400 000,0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427ECB" w:rsidRPr="00427ECB" w:rsidTr="00AF2CA8">
        <w:trPr>
          <w:trHeight w:val="202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22 811 257,2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28 800 026,8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23 684 494,9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9 759 570,8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33,9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41,2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5 131 638,7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52,6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4 993 518,7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97,3</w:t>
            </w:r>
          </w:p>
        </w:tc>
      </w:tr>
      <w:tr w:rsidR="00427ECB" w:rsidRPr="00427ECB" w:rsidTr="00AF2CA8">
        <w:trPr>
          <w:trHeight w:val="634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19 108 626,9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25 255 751,8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19 801 416,5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9 670 371,5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5 041 899,4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4 903 239,4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</w:tr>
      <w:tr w:rsidR="00427ECB" w:rsidRPr="00427ECB" w:rsidTr="00AF2CA8">
        <w:trPr>
          <w:trHeight w:val="650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-17 862,7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146 858,4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7ECB" w:rsidRPr="00427ECB" w:rsidTr="00AF2CA8">
        <w:trPr>
          <w:trHeight w:val="397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3 351 977,7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3 544 275,0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3 638 684,0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89 199,3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89 739,3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90 279,3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</w:tr>
      <w:tr w:rsidR="00427ECB" w:rsidRPr="00427ECB" w:rsidTr="00AF2CA8">
        <w:trPr>
          <w:trHeight w:val="1268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393 769,9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97 536,0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7ECB" w:rsidRPr="00427ECB" w:rsidTr="00AF2CA8">
        <w:trPr>
          <w:trHeight w:val="843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-25 254,6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7ECB" w:rsidRPr="00427ECB" w:rsidTr="00AF2CA8">
        <w:trPr>
          <w:trHeight w:val="132"/>
        </w:trPr>
        <w:tc>
          <w:tcPr>
            <w:tcW w:w="3818" w:type="dxa"/>
            <w:gridSpan w:val="2"/>
            <w:vAlign w:val="bottom"/>
            <w:hideMark/>
          </w:tcPr>
          <w:p w:rsidR="00427ECB" w:rsidRPr="00427ECB" w:rsidRDefault="00427ECB" w:rsidP="00BD2A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137 434 070,3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159 403 028,8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177 159 350,9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162 522 185,8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102,0</w:t>
            </w:r>
          </w:p>
        </w:tc>
        <w:tc>
          <w:tcPr>
            <w:tcW w:w="840" w:type="dxa"/>
            <w:gridSpan w:val="2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91,7</w:t>
            </w:r>
          </w:p>
        </w:tc>
        <w:tc>
          <w:tcPr>
            <w:tcW w:w="1371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139 036 780,7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1372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125 960 285,7</w:t>
            </w:r>
          </w:p>
        </w:tc>
        <w:tc>
          <w:tcPr>
            <w:tcW w:w="840" w:type="dxa"/>
            <w:noWrap/>
            <w:vAlign w:val="bottom"/>
            <w:hideMark/>
          </w:tcPr>
          <w:p w:rsidR="00427ECB" w:rsidRPr="00427ECB" w:rsidRDefault="00427ECB" w:rsidP="00786B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7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90,6</w:t>
            </w:r>
          </w:p>
        </w:tc>
      </w:tr>
    </w:tbl>
    <w:p w:rsidR="00D46B4A" w:rsidRPr="00427ECB" w:rsidRDefault="00D46B4A" w:rsidP="00427ECB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46B4A" w:rsidRPr="00427ECB" w:rsidSect="00427E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CB"/>
    <w:rsid w:val="001F0155"/>
    <w:rsid w:val="002556F0"/>
    <w:rsid w:val="002C5174"/>
    <w:rsid w:val="00427ECB"/>
    <w:rsid w:val="006352BA"/>
    <w:rsid w:val="00786B15"/>
    <w:rsid w:val="00AF2CA8"/>
    <w:rsid w:val="00BD2A5A"/>
    <w:rsid w:val="00C05923"/>
    <w:rsid w:val="00C93B56"/>
    <w:rsid w:val="00D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E.Bosykh</dc:creator>
  <cp:lastModifiedBy>Подстрижень Ольга Викторовна</cp:lastModifiedBy>
  <cp:revision>12</cp:revision>
  <cp:lastPrinted>2019-11-11T23:29:00Z</cp:lastPrinted>
  <dcterms:created xsi:type="dcterms:W3CDTF">2019-11-04T23:48:00Z</dcterms:created>
  <dcterms:modified xsi:type="dcterms:W3CDTF">2019-11-15T03:39:00Z</dcterms:modified>
</cp:coreProperties>
</file>