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4" w:rsidRPr="008F2BB6" w:rsidRDefault="00ED3A54" w:rsidP="00ED3A54">
      <w:pPr>
        <w:keepNext/>
        <w:ind w:right="198" w:firstLine="0"/>
        <w:jc w:val="center"/>
        <w:outlineLvl w:val="2"/>
        <w:rPr>
          <w:rFonts w:eastAsia="Times New Roman"/>
          <w:b/>
          <w:sz w:val="18"/>
          <w:szCs w:val="18"/>
          <w:lang w:eastAsia="ru-RU"/>
        </w:rPr>
      </w:pPr>
      <w:r w:rsidRPr="008F2BB6">
        <w:rPr>
          <w:rFonts w:eastAsia="Times New Roman"/>
          <w:b/>
          <w:noProof/>
          <w:sz w:val="28"/>
          <w:szCs w:val="20"/>
          <w:lang w:eastAsia="ru-RU"/>
        </w:rPr>
        <w:drawing>
          <wp:inline distT="0" distB="0" distL="0" distR="0" wp14:anchorId="79DA06F8" wp14:editId="3C4A487D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4" w:rsidRPr="008F2BB6" w:rsidRDefault="00ED3A54" w:rsidP="00ED3A54">
      <w:pPr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8F2BB6">
        <w:rPr>
          <w:rFonts w:eastAsia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ED3A54" w:rsidRPr="008F2BB6" w:rsidRDefault="00ED3A54" w:rsidP="00ED3A54">
      <w:pPr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8F2BB6">
        <w:rPr>
          <w:rFonts w:eastAsia="Times New Roman"/>
          <w:b/>
          <w:caps/>
          <w:sz w:val="32"/>
          <w:szCs w:val="32"/>
          <w:lang w:eastAsia="ru-RU"/>
        </w:rPr>
        <w:t>Сахалинской области</w:t>
      </w:r>
    </w:p>
    <w:p w:rsidR="00ED3A54" w:rsidRPr="008F2BB6" w:rsidRDefault="00ED3A54" w:rsidP="00ED3A54">
      <w:pPr>
        <w:overflowPunct w:val="0"/>
        <w:autoSpaceDE w:val="0"/>
        <w:autoSpaceDN w:val="0"/>
        <w:adjustRightInd w:val="0"/>
        <w:ind w:left="-851"/>
        <w:jc w:val="center"/>
        <w:textAlignment w:val="baseline"/>
        <w:rPr>
          <w:rFonts w:eastAsia="Times New Roman"/>
          <w:szCs w:val="24"/>
        </w:rPr>
      </w:pPr>
      <w:r w:rsidRPr="008F2BB6">
        <w:rPr>
          <w:rFonts w:eastAsia="Times New Roman"/>
          <w:szCs w:val="24"/>
        </w:rPr>
        <w:t xml:space="preserve">693011, г. Южно-Сахалинск, Коммунистический пр., 39, каб. 322, </w:t>
      </w:r>
    </w:p>
    <w:p w:rsidR="00ED3A54" w:rsidRPr="008F2BB6" w:rsidRDefault="00ED3A54" w:rsidP="00ED3A54">
      <w:pPr>
        <w:overflowPunct w:val="0"/>
        <w:autoSpaceDE w:val="0"/>
        <w:autoSpaceDN w:val="0"/>
        <w:adjustRightInd w:val="0"/>
        <w:ind w:left="-851"/>
        <w:jc w:val="center"/>
        <w:textAlignment w:val="baseline"/>
        <w:rPr>
          <w:rFonts w:eastAsia="Times New Roman"/>
          <w:szCs w:val="24"/>
        </w:rPr>
      </w:pPr>
      <w:r w:rsidRPr="008F2BB6">
        <w:rPr>
          <w:rFonts w:eastAsia="Times New Roman"/>
          <w:szCs w:val="24"/>
        </w:rPr>
        <w:t>тел</w:t>
      </w:r>
      <w:r w:rsidRPr="008F2BB6">
        <w:rPr>
          <w:rFonts w:eastAsia="Times New Roman"/>
          <w:szCs w:val="24"/>
          <w:lang w:val="de-DE"/>
        </w:rPr>
        <w:t xml:space="preserve">.: (4242) </w:t>
      </w:r>
      <w:r w:rsidRPr="008F2BB6">
        <w:rPr>
          <w:rFonts w:eastAsia="Times New Roman"/>
          <w:szCs w:val="24"/>
        </w:rPr>
        <w:t>46-94-68</w:t>
      </w:r>
    </w:p>
    <w:p w:rsidR="00ED3A54" w:rsidRPr="008F2BB6" w:rsidRDefault="00ED3A54" w:rsidP="00ED3A54">
      <w:pPr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rPr>
          <w:rFonts w:eastAsia="Times New Roman"/>
          <w:sz w:val="26"/>
          <w:szCs w:val="26"/>
          <w:lang w:val="de-DE"/>
        </w:rPr>
      </w:pPr>
      <w:r w:rsidRPr="008F2BB6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8C6AA0" wp14:editId="18E3265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6350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D648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F2BB6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245459" wp14:editId="2AC4A077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15875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332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62AE" w:rsidRPr="008F2BB6" w:rsidRDefault="005938B8" w:rsidP="005938B8">
      <w:pPr>
        <w:pStyle w:val="a3"/>
        <w:rPr>
          <w:b/>
          <w:sz w:val="26"/>
          <w:szCs w:val="26"/>
        </w:rPr>
      </w:pPr>
      <w:r w:rsidRPr="008F2BB6">
        <w:rPr>
          <w:b/>
          <w:sz w:val="26"/>
          <w:szCs w:val="26"/>
        </w:rPr>
        <w:t>Заключение</w:t>
      </w:r>
    </w:p>
    <w:p w:rsidR="003820F9" w:rsidRPr="008F2BB6" w:rsidRDefault="005938B8" w:rsidP="005938B8">
      <w:pPr>
        <w:jc w:val="center"/>
        <w:rPr>
          <w:b/>
          <w:sz w:val="26"/>
          <w:szCs w:val="26"/>
        </w:rPr>
      </w:pPr>
      <w:r w:rsidRPr="008F2BB6">
        <w:rPr>
          <w:b/>
          <w:sz w:val="26"/>
          <w:szCs w:val="26"/>
        </w:rPr>
        <w:t>на</w:t>
      </w:r>
      <w:r w:rsidR="003820F9" w:rsidRPr="008F2BB6">
        <w:rPr>
          <w:b/>
          <w:sz w:val="26"/>
          <w:szCs w:val="26"/>
        </w:rPr>
        <w:t xml:space="preserve"> отчет об</w:t>
      </w:r>
      <w:r w:rsidRPr="008F2BB6">
        <w:rPr>
          <w:b/>
          <w:sz w:val="26"/>
          <w:szCs w:val="26"/>
        </w:rPr>
        <w:t xml:space="preserve"> исполнени</w:t>
      </w:r>
      <w:r w:rsidR="003820F9" w:rsidRPr="008F2BB6">
        <w:rPr>
          <w:b/>
          <w:sz w:val="26"/>
          <w:szCs w:val="26"/>
        </w:rPr>
        <w:t>и</w:t>
      </w:r>
      <w:r w:rsidRPr="008F2BB6">
        <w:rPr>
          <w:b/>
          <w:sz w:val="26"/>
          <w:szCs w:val="26"/>
        </w:rPr>
        <w:t xml:space="preserve"> Закона Сахалинской области о бюджете </w:t>
      </w:r>
      <w:r w:rsidR="0000093F" w:rsidRPr="008F2BB6">
        <w:rPr>
          <w:b/>
          <w:sz w:val="26"/>
          <w:szCs w:val="26"/>
        </w:rPr>
        <w:t>т</w:t>
      </w:r>
      <w:r w:rsidRPr="008F2BB6">
        <w:rPr>
          <w:b/>
          <w:sz w:val="26"/>
          <w:szCs w:val="26"/>
        </w:rPr>
        <w:t xml:space="preserve">ерриториального фонда обязательного медицинского страхования </w:t>
      </w:r>
    </w:p>
    <w:p w:rsidR="005938B8" w:rsidRPr="008F2BB6" w:rsidRDefault="005938B8" w:rsidP="005938B8">
      <w:pPr>
        <w:jc w:val="center"/>
        <w:rPr>
          <w:b/>
          <w:sz w:val="26"/>
          <w:szCs w:val="26"/>
        </w:rPr>
      </w:pPr>
      <w:r w:rsidRPr="008F2BB6">
        <w:rPr>
          <w:b/>
          <w:sz w:val="26"/>
          <w:szCs w:val="26"/>
        </w:rPr>
        <w:t xml:space="preserve">Сахалинской области </w:t>
      </w:r>
      <w:bookmarkStart w:id="0" w:name="_GoBack"/>
      <w:bookmarkEnd w:id="0"/>
      <w:r w:rsidRPr="008F2BB6">
        <w:rPr>
          <w:b/>
          <w:sz w:val="26"/>
          <w:szCs w:val="26"/>
        </w:rPr>
        <w:t xml:space="preserve">за 1 </w:t>
      </w:r>
      <w:r w:rsidR="005937D6" w:rsidRPr="008F2BB6">
        <w:rPr>
          <w:b/>
          <w:sz w:val="26"/>
          <w:szCs w:val="26"/>
        </w:rPr>
        <w:t>полугодие</w:t>
      </w:r>
      <w:r w:rsidRPr="008F2BB6">
        <w:rPr>
          <w:b/>
          <w:sz w:val="26"/>
          <w:szCs w:val="26"/>
        </w:rPr>
        <w:t xml:space="preserve"> 2018 года</w:t>
      </w:r>
    </w:p>
    <w:p w:rsidR="005938B8" w:rsidRPr="008F2BB6" w:rsidRDefault="005938B8" w:rsidP="005938B8">
      <w:pPr>
        <w:jc w:val="center"/>
        <w:rPr>
          <w:sz w:val="26"/>
          <w:szCs w:val="26"/>
        </w:rPr>
      </w:pPr>
    </w:p>
    <w:p w:rsidR="00ED18D9" w:rsidRPr="008F2BB6" w:rsidRDefault="00ED18D9" w:rsidP="00ED18D9">
      <w:pPr>
        <w:rPr>
          <w:sz w:val="26"/>
          <w:szCs w:val="26"/>
        </w:rPr>
      </w:pPr>
      <w:r w:rsidRPr="008F2BB6">
        <w:rPr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8F2BB6">
        <w:rPr>
          <w:rFonts w:eastAsia="Times New Roman"/>
          <w:sz w:val="26"/>
          <w:szCs w:val="26"/>
          <w:lang w:eastAsia="ru-RU"/>
        </w:rPr>
        <w:t>экспертно-анал</w:t>
      </w:r>
      <w:r w:rsidR="00094F7D" w:rsidRPr="008F2BB6">
        <w:rPr>
          <w:rFonts w:eastAsia="Times New Roman"/>
          <w:sz w:val="26"/>
          <w:szCs w:val="26"/>
          <w:lang w:eastAsia="ru-RU"/>
        </w:rPr>
        <w:t>итическое мероприятие по</w:t>
      </w:r>
      <w:r w:rsidRPr="008F2BB6">
        <w:rPr>
          <w:rFonts w:eastAsia="Times New Roman"/>
          <w:sz w:val="26"/>
          <w:szCs w:val="26"/>
          <w:lang w:eastAsia="ru-RU"/>
        </w:rPr>
        <w:t xml:space="preserve"> </w:t>
      </w:r>
      <w:r w:rsidR="00094F7D" w:rsidRPr="008F2BB6">
        <w:rPr>
          <w:sz w:val="26"/>
          <w:szCs w:val="26"/>
        </w:rPr>
        <w:t>исполнению</w:t>
      </w:r>
      <w:r w:rsidRPr="008F2BB6">
        <w:rPr>
          <w:sz w:val="26"/>
          <w:szCs w:val="26"/>
        </w:rPr>
        <w:t xml:space="preserve"> Закона Сахалинской области о бюджете </w:t>
      </w:r>
      <w:r w:rsidR="0000093F" w:rsidRPr="008F2BB6">
        <w:rPr>
          <w:sz w:val="26"/>
          <w:szCs w:val="26"/>
        </w:rPr>
        <w:t>т</w:t>
      </w:r>
      <w:r w:rsidRPr="008F2BB6">
        <w:rPr>
          <w:sz w:val="26"/>
          <w:szCs w:val="26"/>
        </w:rPr>
        <w:t xml:space="preserve">ерриториального фонда обязательного медицинского страхования Сахалинской области за 1 </w:t>
      </w:r>
      <w:r w:rsidR="005937D6" w:rsidRPr="008F2BB6">
        <w:rPr>
          <w:sz w:val="26"/>
          <w:szCs w:val="26"/>
        </w:rPr>
        <w:t>полугодие</w:t>
      </w:r>
      <w:r w:rsidRPr="008F2BB6">
        <w:rPr>
          <w:sz w:val="26"/>
          <w:szCs w:val="26"/>
        </w:rPr>
        <w:t xml:space="preserve"> 2018 года.</w:t>
      </w:r>
    </w:p>
    <w:p w:rsidR="00C544CC" w:rsidRPr="008F2BB6" w:rsidRDefault="00C544CC" w:rsidP="0095512B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Заключение подготовлено 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</w:t>
      </w:r>
      <w:r w:rsidR="0095512B" w:rsidRPr="008F2BB6">
        <w:rPr>
          <w:rFonts w:eastAsia="Times New Roman"/>
          <w:sz w:val="26"/>
          <w:szCs w:val="26"/>
          <w:lang w:eastAsia="ru-RU"/>
        </w:rPr>
        <w:t xml:space="preserve">Законом </w:t>
      </w:r>
      <w:r w:rsidRPr="008F2BB6">
        <w:rPr>
          <w:rFonts w:eastAsia="Times New Roman"/>
          <w:sz w:val="26"/>
          <w:szCs w:val="26"/>
          <w:lang w:eastAsia="ru-RU"/>
        </w:rPr>
        <w:t xml:space="preserve">Сахалинской области от 13.12.2017 </w:t>
      </w:r>
      <w:r w:rsidR="00564696" w:rsidRPr="008F2BB6">
        <w:rPr>
          <w:rFonts w:eastAsia="Times New Roman"/>
          <w:sz w:val="26"/>
          <w:szCs w:val="26"/>
          <w:lang w:eastAsia="ru-RU"/>
        </w:rPr>
        <w:t xml:space="preserve">№ </w:t>
      </w:r>
      <w:r w:rsidRPr="008F2BB6">
        <w:rPr>
          <w:rFonts w:eastAsia="Times New Roman"/>
          <w:sz w:val="26"/>
          <w:szCs w:val="26"/>
          <w:lang w:eastAsia="ru-RU"/>
        </w:rPr>
        <w:t xml:space="preserve">115-ЗО (ред. от </w:t>
      </w:r>
      <w:r w:rsidR="00EC7626" w:rsidRPr="008F2BB6">
        <w:rPr>
          <w:rFonts w:eastAsia="Times New Roman"/>
          <w:sz w:val="26"/>
          <w:szCs w:val="26"/>
          <w:lang w:eastAsia="ru-RU"/>
        </w:rPr>
        <w:t>02</w:t>
      </w:r>
      <w:r w:rsidRPr="008F2BB6">
        <w:rPr>
          <w:rFonts w:eastAsia="Times New Roman"/>
          <w:sz w:val="26"/>
          <w:szCs w:val="26"/>
          <w:lang w:eastAsia="ru-RU"/>
        </w:rPr>
        <w:t>.0</w:t>
      </w:r>
      <w:r w:rsidR="00EC7626" w:rsidRPr="008F2BB6">
        <w:rPr>
          <w:rFonts w:eastAsia="Times New Roman"/>
          <w:sz w:val="26"/>
          <w:szCs w:val="26"/>
          <w:lang w:eastAsia="ru-RU"/>
        </w:rPr>
        <w:t>4</w:t>
      </w:r>
      <w:r w:rsidRPr="008F2BB6">
        <w:rPr>
          <w:rFonts w:eastAsia="Times New Roman"/>
          <w:sz w:val="26"/>
          <w:szCs w:val="26"/>
          <w:lang w:eastAsia="ru-RU"/>
        </w:rPr>
        <w:t xml:space="preserve">.2018) </w:t>
      </w:r>
      <w:r w:rsidR="0095512B" w:rsidRPr="008F2BB6">
        <w:rPr>
          <w:rFonts w:eastAsia="Times New Roman"/>
          <w:sz w:val="26"/>
          <w:szCs w:val="26"/>
          <w:lang w:eastAsia="ru-RU"/>
        </w:rPr>
        <w:t>«</w:t>
      </w:r>
      <w:r w:rsidRPr="008F2BB6">
        <w:rPr>
          <w:rFonts w:eastAsia="Times New Roman"/>
          <w:sz w:val="26"/>
          <w:szCs w:val="26"/>
          <w:lang w:eastAsia="ru-RU"/>
        </w:rPr>
        <w:t xml:space="preserve">Об областном бюджете Сахалинской </w:t>
      </w:r>
      <w:proofErr w:type="gramStart"/>
      <w:r w:rsidRPr="008F2BB6">
        <w:rPr>
          <w:rFonts w:eastAsia="Times New Roman"/>
          <w:sz w:val="26"/>
          <w:szCs w:val="26"/>
          <w:lang w:eastAsia="ru-RU"/>
        </w:rPr>
        <w:t>области на 2018 год и на плановый период 2019 и 2020 годов</w:t>
      </w:r>
      <w:r w:rsidR="00EB4158" w:rsidRPr="008F2BB6">
        <w:rPr>
          <w:rFonts w:eastAsia="Times New Roman"/>
          <w:sz w:val="26"/>
          <w:szCs w:val="26"/>
          <w:lang w:eastAsia="ru-RU"/>
        </w:rPr>
        <w:t>» (далее –</w:t>
      </w:r>
      <w:r w:rsidR="0095512B" w:rsidRPr="008F2BB6">
        <w:rPr>
          <w:rFonts w:eastAsia="Times New Roman"/>
          <w:sz w:val="26"/>
          <w:szCs w:val="26"/>
          <w:lang w:eastAsia="ru-RU"/>
        </w:rPr>
        <w:t xml:space="preserve"> Закон об областном бюджете </w:t>
      </w:r>
      <w:r w:rsidR="00564696" w:rsidRPr="008F2BB6">
        <w:rPr>
          <w:rFonts w:eastAsia="Times New Roman"/>
          <w:sz w:val="26"/>
          <w:szCs w:val="26"/>
          <w:lang w:eastAsia="ru-RU"/>
        </w:rPr>
        <w:t xml:space="preserve">№ </w:t>
      </w:r>
      <w:r w:rsidR="0095512B" w:rsidRPr="008F2BB6">
        <w:rPr>
          <w:rFonts w:eastAsia="Times New Roman"/>
          <w:sz w:val="26"/>
          <w:szCs w:val="26"/>
          <w:lang w:eastAsia="ru-RU"/>
        </w:rPr>
        <w:t xml:space="preserve">115-ЗО (ред. </w:t>
      </w:r>
      <w:r w:rsidR="00EC7626" w:rsidRPr="008F2BB6">
        <w:rPr>
          <w:rFonts w:eastAsia="Times New Roman"/>
          <w:sz w:val="26"/>
          <w:szCs w:val="26"/>
          <w:lang w:eastAsia="ru-RU"/>
        </w:rPr>
        <w:t>02.04</w:t>
      </w:r>
      <w:r w:rsidR="0095512B" w:rsidRPr="008F2BB6">
        <w:rPr>
          <w:rFonts w:eastAsia="Times New Roman"/>
          <w:sz w:val="26"/>
          <w:szCs w:val="26"/>
          <w:lang w:eastAsia="ru-RU"/>
        </w:rPr>
        <w:t xml:space="preserve">.2018)), </w:t>
      </w:r>
      <w:r w:rsidRPr="008F2BB6">
        <w:rPr>
          <w:sz w:val="26"/>
          <w:szCs w:val="26"/>
        </w:rPr>
        <w:t xml:space="preserve">Законом Сахалинской области от 12.12.2017 </w:t>
      </w:r>
      <w:r w:rsidR="00564696" w:rsidRPr="008F2BB6">
        <w:rPr>
          <w:sz w:val="26"/>
          <w:szCs w:val="26"/>
        </w:rPr>
        <w:t xml:space="preserve">№ </w:t>
      </w:r>
      <w:r w:rsidRPr="008F2BB6">
        <w:rPr>
          <w:sz w:val="26"/>
          <w:szCs w:val="26"/>
        </w:rPr>
        <w:t xml:space="preserve">110-ЗО «О бюджете территориального фонда обязательного медицинского страхования Сахалинской области на 2018 год и плановый период 2019 и 2020 годов» (далее </w:t>
      </w:r>
      <w:r w:rsidR="00EB4158" w:rsidRPr="008F2BB6">
        <w:rPr>
          <w:sz w:val="26"/>
          <w:szCs w:val="26"/>
        </w:rPr>
        <w:t>–</w:t>
      </w:r>
      <w:r w:rsidRPr="008F2BB6">
        <w:rPr>
          <w:sz w:val="26"/>
          <w:szCs w:val="26"/>
        </w:rPr>
        <w:t xml:space="preserve"> Закон о бюджете ТФОМС </w:t>
      </w:r>
      <w:r w:rsidR="00564696" w:rsidRPr="008F2BB6">
        <w:rPr>
          <w:sz w:val="26"/>
          <w:szCs w:val="26"/>
        </w:rPr>
        <w:t xml:space="preserve">№ </w:t>
      </w:r>
      <w:r w:rsidR="0095512B" w:rsidRPr="008F2BB6">
        <w:rPr>
          <w:sz w:val="26"/>
          <w:szCs w:val="26"/>
        </w:rPr>
        <w:t>110-ЗО)</w:t>
      </w:r>
      <w:r w:rsidR="00D87FEA" w:rsidRPr="008F2BB6">
        <w:rPr>
          <w:sz w:val="26"/>
          <w:szCs w:val="26"/>
        </w:rPr>
        <w:t xml:space="preserve">, </w:t>
      </w:r>
      <w:r w:rsidR="00D87FEA" w:rsidRPr="008F2BB6">
        <w:rPr>
          <w:rFonts w:eastAsia="Times New Roman"/>
          <w:sz w:val="26"/>
          <w:szCs w:val="26"/>
          <w:lang w:eastAsia="ru-RU"/>
        </w:rPr>
        <w:t xml:space="preserve">Федеральным законом от 05.12.2017 </w:t>
      </w:r>
      <w:r w:rsidR="00564696" w:rsidRPr="008F2BB6">
        <w:rPr>
          <w:rFonts w:eastAsia="Times New Roman"/>
          <w:sz w:val="26"/>
          <w:szCs w:val="26"/>
          <w:lang w:eastAsia="ru-RU"/>
        </w:rPr>
        <w:t xml:space="preserve">№ </w:t>
      </w:r>
      <w:r w:rsidR="00D87FEA" w:rsidRPr="008F2BB6">
        <w:rPr>
          <w:rFonts w:eastAsia="Times New Roman"/>
          <w:sz w:val="26"/>
          <w:szCs w:val="26"/>
          <w:lang w:eastAsia="ru-RU"/>
        </w:rPr>
        <w:t xml:space="preserve">368-ФЗ «О бюджете Федерального фонда обязательного медицинского страхования на 2018 год и на плановый период 2019 и 2020 годов» (далее </w:t>
      </w:r>
      <w:r w:rsidR="00564696" w:rsidRPr="008F2BB6">
        <w:rPr>
          <w:rFonts w:eastAsia="Times New Roman"/>
          <w:sz w:val="26"/>
          <w:szCs w:val="26"/>
          <w:lang w:eastAsia="ru-RU"/>
        </w:rPr>
        <w:t>–</w:t>
      </w:r>
      <w:r w:rsidR="00D87FEA" w:rsidRPr="008F2BB6">
        <w:rPr>
          <w:rFonts w:eastAsia="Times New Roman"/>
          <w:sz w:val="26"/>
          <w:szCs w:val="26"/>
          <w:lang w:eastAsia="ru-RU"/>
        </w:rPr>
        <w:t xml:space="preserve"> Федеральный закон о бюджете Федерального фонда ОМС </w:t>
      </w:r>
      <w:r w:rsidR="00564696" w:rsidRPr="008F2BB6">
        <w:rPr>
          <w:rFonts w:eastAsia="Times New Roman"/>
          <w:sz w:val="26"/>
          <w:szCs w:val="26"/>
          <w:lang w:eastAsia="ru-RU"/>
        </w:rPr>
        <w:t xml:space="preserve">№ </w:t>
      </w:r>
      <w:r w:rsidR="00D87FEA" w:rsidRPr="008F2BB6">
        <w:rPr>
          <w:rFonts w:eastAsia="Times New Roman"/>
          <w:sz w:val="26"/>
          <w:szCs w:val="26"/>
          <w:lang w:eastAsia="ru-RU"/>
        </w:rPr>
        <w:t xml:space="preserve">368-ФЗ) </w:t>
      </w:r>
      <w:r w:rsidR="0095512B" w:rsidRPr="008F2BB6">
        <w:rPr>
          <w:sz w:val="26"/>
          <w:szCs w:val="26"/>
        </w:rPr>
        <w:t xml:space="preserve">и </w:t>
      </w:r>
      <w:r w:rsidRPr="008F2BB6">
        <w:rPr>
          <w:rFonts w:eastAsia="Times New Roman"/>
          <w:sz w:val="26"/>
          <w:szCs w:val="26"/>
          <w:lang w:eastAsia="ru-RU"/>
        </w:rPr>
        <w:t>иными</w:t>
      </w:r>
      <w:proofErr w:type="gramEnd"/>
      <w:r w:rsidRPr="008F2BB6">
        <w:rPr>
          <w:rFonts w:eastAsia="Times New Roman"/>
          <w:sz w:val="26"/>
          <w:szCs w:val="26"/>
          <w:lang w:eastAsia="ru-RU"/>
        </w:rPr>
        <w:t xml:space="preserve"> нормативными правовыми актами Р</w:t>
      </w:r>
      <w:r w:rsidR="0095512B" w:rsidRPr="008F2BB6">
        <w:rPr>
          <w:rFonts w:eastAsia="Times New Roman"/>
          <w:sz w:val="26"/>
          <w:szCs w:val="26"/>
          <w:lang w:eastAsia="ru-RU"/>
        </w:rPr>
        <w:t>Ф</w:t>
      </w:r>
      <w:r w:rsidRPr="008F2BB6">
        <w:rPr>
          <w:rFonts w:eastAsia="Times New Roman"/>
          <w:sz w:val="26"/>
          <w:szCs w:val="26"/>
          <w:lang w:eastAsia="ru-RU"/>
        </w:rPr>
        <w:t xml:space="preserve"> и Сахалинской области.</w:t>
      </w:r>
    </w:p>
    <w:p w:rsidR="00C544CC" w:rsidRPr="008F2BB6" w:rsidRDefault="00C544CC" w:rsidP="00661F06">
      <w:pPr>
        <w:pStyle w:val="2"/>
      </w:pPr>
      <w:r w:rsidRPr="008F2BB6">
        <w:t xml:space="preserve">Согласно </w:t>
      </w:r>
      <w:r w:rsidR="00564696" w:rsidRPr="008F2BB6">
        <w:t xml:space="preserve">ч. </w:t>
      </w:r>
      <w:r w:rsidRPr="008F2BB6">
        <w:t xml:space="preserve">9 </w:t>
      </w:r>
      <w:r w:rsidR="00564696" w:rsidRPr="008F2BB6">
        <w:t xml:space="preserve">ст. </w:t>
      </w:r>
      <w:r w:rsidRPr="008F2BB6">
        <w:t xml:space="preserve">35 Федерального закона от 29.11.2010 </w:t>
      </w:r>
      <w:r w:rsidR="00564696" w:rsidRPr="008F2BB6">
        <w:t xml:space="preserve">№ </w:t>
      </w:r>
      <w:r w:rsidRPr="008F2BB6">
        <w:t>326-ФЗ «Об обязательном медицинском страховании в Российской Федерации»</w:t>
      </w:r>
      <w:r w:rsidR="0095512B" w:rsidRPr="008F2BB6">
        <w:t xml:space="preserve"> </w:t>
      </w:r>
      <w:r w:rsidRPr="008F2BB6">
        <w:t xml:space="preserve">(далее по тексту </w:t>
      </w:r>
      <w:r w:rsidR="00EB4158" w:rsidRPr="008F2BB6">
        <w:t>–</w:t>
      </w:r>
      <w:r w:rsidRPr="008F2BB6">
        <w:t xml:space="preserve"> Федеральный закон </w:t>
      </w:r>
      <w:r w:rsidR="00564696" w:rsidRPr="008F2BB6">
        <w:t xml:space="preserve">№ </w:t>
      </w:r>
      <w:r w:rsidRPr="008F2BB6">
        <w:t xml:space="preserve">326-ФЗ),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 В силу </w:t>
      </w:r>
      <w:r w:rsidR="00564696" w:rsidRPr="008F2BB6">
        <w:t xml:space="preserve">ст. </w:t>
      </w:r>
      <w:r w:rsidRPr="008F2BB6">
        <w:t xml:space="preserve">36 Федерального закона </w:t>
      </w:r>
      <w:r w:rsidR="00564696" w:rsidRPr="008F2BB6">
        <w:br/>
        <w:t xml:space="preserve">№ </w:t>
      </w:r>
      <w:r w:rsidRPr="008F2BB6">
        <w:t xml:space="preserve">326-ФЗ территориальная программа обязательного медицинского страхования (далее по тексту </w:t>
      </w:r>
      <w:r w:rsidR="00EB4158" w:rsidRPr="008F2BB6">
        <w:t>–</w:t>
      </w:r>
      <w:r w:rsidRPr="008F2BB6">
        <w:t xml:space="preserve"> ОМС) формируется в соответствии с требованиями, установленными базовой программой ОМС.</w:t>
      </w:r>
    </w:p>
    <w:p w:rsidR="00B9043F" w:rsidRPr="008F2BB6" w:rsidRDefault="006745C0" w:rsidP="006745C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Территориальная программа Сахалинской области государственных гарантий бесплатного оказания гражданам медицинской помощи на 2018 год и на плановый период 2019 и 2020 годов утверждена Постановлением Правительства Сахалинской области от 26.12.2017 </w:t>
      </w:r>
      <w:r w:rsidR="00564696" w:rsidRPr="008F2BB6">
        <w:rPr>
          <w:rFonts w:eastAsia="Times New Roman"/>
          <w:sz w:val="26"/>
          <w:szCs w:val="26"/>
          <w:lang w:eastAsia="ru-RU"/>
        </w:rPr>
        <w:t xml:space="preserve">№ </w:t>
      </w:r>
      <w:r w:rsidRPr="008F2BB6">
        <w:rPr>
          <w:rFonts w:eastAsia="Times New Roman"/>
          <w:sz w:val="26"/>
          <w:szCs w:val="26"/>
          <w:lang w:eastAsia="ru-RU"/>
        </w:rPr>
        <w:t>629</w:t>
      </w:r>
      <w:r w:rsidR="007703B4" w:rsidRPr="008F2BB6">
        <w:rPr>
          <w:rFonts w:eastAsia="Times New Roman"/>
          <w:sz w:val="26"/>
          <w:szCs w:val="26"/>
          <w:lang w:eastAsia="ru-RU"/>
        </w:rPr>
        <w:t xml:space="preserve"> (ред. от 17.04.2018)</w:t>
      </w:r>
      <w:r w:rsidRPr="008F2BB6">
        <w:rPr>
          <w:rFonts w:eastAsia="Times New Roman"/>
          <w:sz w:val="26"/>
          <w:szCs w:val="26"/>
          <w:lang w:eastAsia="ru-RU"/>
        </w:rPr>
        <w:t xml:space="preserve"> (далее – территориальная программа госгарантий </w:t>
      </w:r>
      <w:r w:rsidR="00564696" w:rsidRPr="008F2BB6">
        <w:rPr>
          <w:rFonts w:eastAsia="Times New Roman"/>
          <w:sz w:val="26"/>
          <w:szCs w:val="26"/>
          <w:lang w:eastAsia="ru-RU"/>
        </w:rPr>
        <w:t xml:space="preserve">№ </w:t>
      </w:r>
      <w:r w:rsidRPr="008F2BB6">
        <w:rPr>
          <w:rFonts w:eastAsia="Times New Roman"/>
          <w:sz w:val="26"/>
          <w:szCs w:val="26"/>
          <w:lang w:eastAsia="ru-RU"/>
        </w:rPr>
        <w:t>629).</w:t>
      </w:r>
    </w:p>
    <w:p w:rsidR="0043055A" w:rsidRPr="008F2BB6" w:rsidRDefault="0043055A" w:rsidP="0043055A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Доходы</w:t>
      </w:r>
    </w:p>
    <w:p w:rsidR="0043055A" w:rsidRPr="008F2BB6" w:rsidRDefault="0043055A" w:rsidP="006745C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43055A" w:rsidRPr="008F2BB6" w:rsidRDefault="0043055A" w:rsidP="00E0532F">
      <w:pPr>
        <w:rPr>
          <w:sz w:val="26"/>
          <w:szCs w:val="26"/>
        </w:rPr>
      </w:pPr>
      <w:proofErr w:type="gramStart"/>
      <w:r w:rsidRPr="008F2BB6">
        <w:rPr>
          <w:sz w:val="26"/>
          <w:szCs w:val="26"/>
        </w:rPr>
        <w:t xml:space="preserve">В соответствии с Законом ТФОМС № 110-ЗО бюджет на 2018 год утвержден с прогнозируемым общим объемом доходов в сумме 18274970,7 тыс. рублей, в том числе за счет межбюджетных трансфертов, получаемых из областного бюджета </w:t>
      </w:r>
      <w:r w:rsidRPr="008F2BB6">
        <w:rPr>
          <w:sz w:val="26"/>
          <w:szCs w:val="26"/>
        </w:rPr>
        <w:lastRenderedPageBreak/>
        <w:t xml:space="preserve">Сахалинской области – 6615797,0 тыс. рублей, из бюджета Федерального фонда обязательного медицинского страхования (далее – Федеральный фонд ОМС) – 11524173,7 тыс. рублей. </w:t>
      </w:r>
      <w:proofErr w:type="gramEnd"/>
    </w:p>
    <w:p w:rsidR="0043055A" w:rsidRPr="008F2BB6" w:rsidRDefault="0043055A" w:rsidP="00E0532F">
      <w:pPr>
        <w:rPr>
          <w:rFonts w:eastAsia="Times New Roman"/>
          <w:sz w:val="26"/>
          <w:szCs w:val="26"/>
          <w:lang w:eastAsia="ru-RU"/>
        </w:rPr>
      </w:pPr>
      <w:r w:rsidRPr="008F2BB6">
        <w:rPr>
          <w:sz w:val="26"/>
          <w:szCs w:val="26"/>
        </w:rPr>
        <w:t xml:space="preserve">В апреле 2018 года в </w:t>
      </w:r>
      <w:r w:rsidRPr="008F2BB6">
        <w:rPr>
          <w:rFonts w:eastAsia="Times New Roman"/>
          <w:sz w:val="26"/>
          <w:szCs w:val="26"/>
          <w:lang w:eastAsia="ru-RU"/>
        </w:rPr>
        <w:t>Закон об областном бюджете № 115-ЗО внесены изменения, в результате размер</w:t>
      </w:r>
      <w:r w:rsidRPr="008F2BB6">
        <w:rPr>
          <w:rFonts w:eastAsia="Times New Roman"/>
          <w:sz w:val="20"/>
          <w:szCs w:val="20"/>
          <w:lang w:eastAsia="ru-RU"/>
        </w:rPr>
        <w:t xml:space="preserve"> </w:t>
      </w:r>
      <w:r w:rsidRPr="008F2BB6">
        <w:rPr>
          <w:rFonts w:eastAsia="Times New Roman"/>
          <w:sz w:val="26"/>
          <w:szCs w:val="26"/>
          <w:lang w:eastAsia="ru-RU"/>
        </w:rPr>
        <w:t xml:space="preserve">межбюджетных трансфертов из бюджета субъекта РФ увеличен на дополнительное финансовое обеспечение реализации </w:t>
      </w:r>
      <w:r w:rsidR="00055DBC" w:rsidRPr="008F2BB6">
        <w:rPr>
          <w:rFonts w:eastAsia="Times New Roman"/>
          <w:sz w:val="26"/>
          <w:szCs w:val="26"/>
          <w:lang w:eastAsia="ru-RU"/>
        </w:rPr>
        <w:t xml:space="preserve">территориальной программы ОМС, </w:t>
      </w:r>
      <w:r w:rsidRPr="008F2BB6">
        <w:rPr>
          <w:rFonts w:eastAsia="Times New Roman"/>
          <w:sz w:val="26"/>
          <w:szCs w:val="26"/>
          <w:lang w:eastAsia="ru-RU"/>
        </w:rPr>
        <w:t xml:space="preserve">в части базовой программы ОМС, на 404924,6 тыс. рублей и составил в общем объеме 7020721,6 тыс. рублей. По состоянию на 01.07.2018 изменения в </w:t>
      </w:r>
      <w:r w:rsidRPr="008F2BB6">
        <w:rPr>
          <w:sz w:val="26"/>
          <w:szCs w:val="26"/>
        </w:rPr>
        <w:t>Закон о бюджете ТФОМС № 110-ЗО</w:t>
      </w:r>
      <w:r w:rsidRPr="008F2BB6">
        <w:rPr>
          <w:rFonts w:eastAsia="Times New Roman"/>
          <w:sz w:val="26"/>
          <w:szCs w:val="26"/>
          <w:lang w:eastAsia="ru-RU"/>
        </w:rPr>
        <w:t xml:space="preserve"> не вносились.</w:t>
      </w:r>
    </w:p>
    <w:p w:rsidR="0043055A" w:rsidRPr="008F2BB6" w:rsidRDefault="0043055A" w:rsidP="00E0532F">
      <w:pPr>
        <w:pStyle w:val="ad"/>
      </w:pPr>
      <w:r w:rsidRPr="008F2BB6">
        <w:t xml:space="preserve">По состоянию на 01.07.2018 бюджет ТФОМС по доходам исполнен в сумме 9276047,9 тыс. рублей или на 50,8 % от годового плана, утвержденного Законом ТФОМС № 110-ЗО в том числе: </w:t>
      </w:r>
    </w:p>
    <w:p w:rsidR="0043055A" w:rsidRPr="008F2BB6" w:rsidRDefault="0043055A" w:rsidP="0043055A">
      <w:pPr>
        <w:jc w:val="right"/>
        <w:rPr>
          <w:sz w:val="20"/>
          <w:szCs w:val="20"/>
        </w:rPr>
      </w:pPr>
      <w:r w:rsidRPr="008F2BB6">
        <w:rPr>
          <w:sz w:val="20"/>
          <w:szCs w:val="20"/>
        </w:rPr>
        <w:t>(тыс. рублей)</w:t>
      </w:r>
    </w:p>
    <w:tbl>
      <w:tblPr>
        <w:tblStyle w:val="ac"/>
        <w:tblW w:w="9748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709"/>
      </w:tblGrid>
      <w:tr w:rsidR="008F2BB6" w:rsidRPr="00661F06" w:rsidTr="00E0532F">
        <w:trPr>
          <w:trHeight w:val="276"/>
          <w:tblHeader/>
        </w:trPr>
        <w:tc>
          <w:tcPr>
            <w:tcW w:w="5920" w:type="dxa"/>
            <w:vMerge w:val="restart"/>
            <w:hideMark/>
          </w:tcPr>
          <w:p w:rsidR="0043055A" w:rsidRPr="00661F06" w:rsidRDefault="0043055A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828" w:type="dxa"/>
            <w:gridSpan w:val="3"/>
            <w:noWrap/>
            <w:vAlign w:val="center"/>
            <w:hideMark/>
          </w:tcPr>
          <w:p w:rsidR="0043055A" w:rsidRPr="00661F06" w:rsidRDefault="0043055A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Бюджет ТФОМС 2018 год</w:t>
            </w:r>
          </w:p>
        </w:tc>
      </w:tr>
      <w:tr w:rsidR="008F2BB6" w:rsidRPr="00661F06" w:rsidTr="00E0532F">
        <w:trPr>
          <w:trHeight w:val="418"/>
          <w:tblHeader/>
        </w:trPr>
        <w:tc>
          <w:tcPr>
            <w:tcW w:w="5920" w:type="dxa"/>
            <w:vMerge/>
            <w:hideMark/>
          </w:tcPr>
          <w:p w:rsidR="0043055A" w:rsidRPr="00661F06" w:rsidRDefault="0043055A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8F2BB6" w:rsidRPr="00661F06" w:rsidRDefault="008F2BB6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Закон</w:t>
            </w:r>
          </w:p>
          <w:p w:rsidR="0043055A" w:rsidRPr="00661F06" w:rsidRDefault="0043055A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№ 110 ЗО</w:t>
            </w:r>
          </w:p>
        </w:tc>
        <w:tc>
          <w:tcPr>
            <w:tcW w:w="1560" w:type="dxa"/>
            <w:vAlign w:val="center"/>
          </w:tcPr>
          <w:p w:rsidR="00E0532F" w:rsidRPr="00661F06" w:rsidRDefault="00E0532F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43055A" w:rsidRPr="00661F06">
              <w:rPr>
                <w:rFonts w:eastAsia="Times New Roman"/>
                <w:sz w:val="20"/>
                <w:szCs w:val="20"/>
                <w:lang w:eastAsia="ru-RU"/>
              </w:rPr>
              <w:t>сполнение</w:t>
            </w:r>
          </w:p>
          <w:p w:rsidR="0043055A" w:rsidRPr="00661F06" w:rsidRDefault="0043055A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709" w:type="dxa"/>
            <w:vAlign w:val="center"/>
          </w:tcPr>
          <w:p w:rsidR="0043055A" w:rsidRPr="00661F06" w:rsidRDefault="0043055A" w:rsidP="008F2B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1F0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8F2BB6" w:rsidRPr="008F2BB6" w:rsidTr="00E0532F">
        <w:trPr>
          <w:trHeight w:val="300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18274970,7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9276047,9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E0532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50,8 </w:t>
            </w:r>
          </w:p>
        </w:tc>
      </w:tr>
      <w:tr w:rsidR="008F2BB6" w:rsidRPr="008F2BB6" w:rsidTr="00E0532F">
        <w:trPr>
          <w:trHeight w:val="300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Доходы на территориальную программу ОМС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18094320,3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9148391,2 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E0532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50,6 </w:t>
            </w:r>
          </w:p>
        </w:tc>
      </w:tr>
      <w:tr w:rsidR="008F2BB6" w:rsidRPr="008F2BB6" w:rsidTr="00E0532F">
        <w:trPr>
          <w:trHeight w:val="267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1.Межбюджетные трансферты ФФОМС, передаваемые бюджетам ТФОМС</w:t>
            </w:r>
          </w:p>
        </w:tc>
        <w:tc>
          <w:tcPr>
            <w:tcW w:w="1559" w:type="dxa"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11524173,7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5762086,8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E0532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50,0 </w:t>
            </w:r>
          </w:p>
        </w:tc>
      </w:tr>
      <w:tr w:rsidR="008F2BB6" w:rsidRPr="008F2BB6" w:rsidTr="00E0532F">
        <w:trPr>
          <w:trHeight w:val="349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1.1.Субвенции бюджетам ТФОМС на финансовое обеспечение организации ОМС на территории  субъектов РФ 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11524173,7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8F2BB6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5762086,8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E0532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50,0 </w:t>
            </w:r>
          </w:p>
        </w:tc>
      </w:tr>
      <w:tr w:rsidR="008F2BB6" w:rsidRPr="008F2BB6" w:rsidTr="00E0532F">
        <w:trPr>
          <w:trHeight w:val="694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1.2.Межбюджетные трансферты на дополнительное финансовое обеспечение оказания специализированной, в том числе высокотехнологичной медицинской помощи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565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1.3.Межбюджетные трансферты на единовременные компенсационные выплаты медицинским работникам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</w:t>
            </w:r>
            <w:r w:rsidR="008F2BB6" w:rsidRPr="008F2BB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289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2.Межбюджетные трансферты из бюджета субъекта РФ</w:t>
            </w:r>
          </w:p>
        </w:tc>
        <w:tc>
          <w:tcPr>
            <w:tcW w:w="1559" w:type="dxa"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6615797,0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3406857,7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51,5</w:t>
            </w:r>
            <w:r w:rsidR="00E0532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8F2BB6" w:rsidRPr="008F2BB6" w:rsidTr="00E0532F">
        <w:trPr>
          <w:trHeight w:val="691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2.1.Межбюджетные трансферты из бюджетов субъектов РФ, передаваемые ТФОМС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6570146,6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3386304,4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51,5</w:t>
            </w:r>
            <w:r w:rsidR="00E0532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8F2BB6" w:rsidRPr="008F2BB6" w:rsidTr="00E0532F">
        <w:trPr>
          <w:trHeight w:val="902"/>
        </w:trPr>
        <w:tc>
          <w:tcPr>
            <w:tcW w:w="5920" w:type="dxa"/>
            <w:hideMark/>
          </w:tcPr>
          <w:p w:rsidR="0043055A" w:rsidRPr="008F2BB6" w:rsidRDefault="0043055A" w:rsidP="008F2BB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2.2.Межбюджетные трансферты из бюджетов субъектов РФ, передаваемые ТФОМС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233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2.3.Межбюджетные трансферты бюджету ТФОМС на реализацию Закона Сахалинской области от 25.09.2013 № 425 «О </w:t>
            </w:r>
            <w:proofErr w:type="gramStart"/>
            <w:r w:rsidRPr="008F2BB6">
              <w:rPr>
                <w:rFonts w:eastAsia="Times New Roman"/>
                <w:sz w:val="22"/>
                <w:lang w:eastAsia="ru-RU"/>
              </w:rPr>
              <w:t>дополни-тельных</w:t>
            </w:r>
            <w:proofErr w:type="gramEnd"/>
            <w:r w:rsidRPr="008F2BB6">
              <w:rPr>
                <w:rFonts w:eastAsia="Times New Roman"/>
                <w:sz w:val="22"/>
                <w:lang w:eastAsia="ru-RU"/>
              </w:rPr>
              <w:t xml:space="preserve"> социальных гарантиях молодым специалистам медицинских организации Сахалинской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16622,6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9299,7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E0532F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55,9 </w:t>
            </w:r>
          </w:p>
        </w:tc>
      </w:tr>
      <w:tr w:rsidR="008F2BB6" w:rsidRPr="008F2BB6" w:rsidTr="00E0532F">
        <w:trPr>
          <w:trHeight w:val="979"/>
        </w:trPr>
        <w:tc>
          <w:tcPr>
            <w:tcW w:w="5920" w:type="dxa"/>
            <w:hideMark/>
          </w:tcPr>
          <w:p w:rsidR="0043055A" w:rsidRPr="008F2BB6" w:rsidRDefault="0043055A" w:rsidP="008F2BB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2.4.Межбюджетные трансферты бюджету ТФОМС на финансовое обеспечение мероприятий территориальной программы Сахалинской области государственных гарантий бесплатного оказания неидентифицированным гражданам медицинской помощи (постановление ПСО от 19.04.2016 № 196)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29027,8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11253,6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E0532F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38,8 </w:t>
            </w:r>
          </w:p>
        </w:tc>
      </w:tr>
      <w:tr w:rsidR="008F2BB6" w:rsidRPr="008F2BB6" w:rsidTr="00E0532F">
        <w:trPr>
          <w:trHeight w:val="498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3.Денежные взыскания (штрафы) за нарушение законодательства РФ о государственных </w:t>
            </w:r>
            <w:proofErr w:type="gramStart"/>
            <w:r w:rsidRPr="008F2BB6">
              <w:rPr>
                <w:rFonts w:eastAsia="Times New Roman"/>
                <w:sz w:val="22"/>
                <w:lang w:eastAsia="ru-RU"/>
              </w:rPr>
              <w:t>вне-бюджетных</w:t>
            </w:r>
            <w:proofErr w:type="gramEnd"/>
            <w:r w:rsidRPr="008F2BB6">
              <w:rPr>
                <w:rFonts w:eastAsia="Times New Roman"/>
                <w:sz w:val="22"/>
                <w:lang w:eastAsia="ru-RU"/>
              </w:rPr>
              <w:t xml:space="preserve"> фондах 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tabs>
                <w:tab w:val="center" w:pos="530"/>
                <w:tab w:val="right" w:pos="1060"/>
              </w:tabs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2391,7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201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4.Доходы, подлежащие возврату в Федеральный фонд ОМС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1848,4</w:t>
            </w:r>
          </w:p>
        </w:tc>
        <w:tc>
          <w:tcPr>
            <w:tcW w:w="70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276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5.Прочие межбюджетные трансферты, передаваемые бюджетам ТФОМС (межтерриториальные расчеты)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135000,0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8F2BB6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59118,</w:t>
            </w:r>
            <w:r w:rsidR="0043055A" w:rsidRPr="008F2BB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43055A" w:rsidRPr="008F2BB6" w:rsidRDefault="00E0532F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43,8 </w:t>
            </w:r>
          </w:p>
        </w:tc>
      </w:tr>
      <w:tr w:rsidR="008F2BB6" w:rsidRPr="008F2BB6" w:rsidTr="00E0532F">
        <w:trPr>
          <w:trHeight w:val="1501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lastRenderedPageBreak/>
              <w:t>6.Формирование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45263,5</w:t>
            </w:r>
          </w:p>
        </w:tc>
        <w:tc>
          <w:tcPr>
            <w:tcW w:w="70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738"/>
        </w:trPr>
        <w:tc>
          <w:tcPr>
            <w:tcW w:w="5920" w:type="dxa"/>
            <w:hideMark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7.Возврат остатков субсидий, субвенций и иных межбюджетных трансфертов, имеющих целевое назначение, прошлых лет в бюджет Федерального фонда ОМС из бюджетов ТФОМС</w:t>
            </w:r>
          </w:p>
        </w:tc>
        <w:tc>
          <w:tcPr>
            <w:tcW w:w="155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-1518,5 </w:t>
            </w:r>
          </w:p>
        </w:tc>
        <w:tc>
          <w:tcPr>
            <w:tcW w:w="709" w:type="dxa"/>
            <w:noWrap/>
            <w:vAlign w:val="center"/>
            <w:hideMark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738"/>
        </w:trPr>
        <w:tc>
          <w:tcPr>
            <w:tcW w:w="5920" w:type="dxa"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 xml:space="preserve">7.1 Возврат остатков субсидий, субвенций и иных межбюджетных трансфертов, имеющих целевое назначение, прошлых лет из бюджета ТФОМС в бюджет  ТФОМС </w:t>
            </w:r>
          </w:p>
        </w:tc>
        <w:tc>
          <w:tcPr>
            <w:tcW w:w="155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-3,6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738"/>
        </w:trPr>
        <w:tc>
          <w:tcPr>
            <w:tcW w:w="5920" w:type="dxa"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7.2 Возврат остатков прочих субсидий, субвенций прошлых лет на финансовое обеспечение  организации ОМС и иных межбюджетных трансфертов, имеющих целевое назначение, прошлых лет из бюджета ТФОМС в бюджет субъекта РФ</w:t>
            </w:r>
          </w:p>
        </w:tc>
        <w:tc>
          <w:tcPr>
            <w:tcW w:w="155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E0532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-7,6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738"/>
        </w:trPr>
        <w:tc>
          <w:tcPr>
            <w:tcW w:w="5920" w:type="dxa"/>
          </w:tcPr>
          <w:p w:rsidR="0043055A" w:rsidRPr="008F2BB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7.3 Возврат остатков субвенций прошлых лет на  финансовое обеспечение организации ОМС на территориях субъектов РФ в бюджет ФФОМС из бюджетов ТФОМС</w:t>
            </w:r>
          </w:p>
        </w:tc>
        <w:tc>
          <w:tcPr>
            <w:tcW w:w="1559" w:type="dxa"/>
            <w:noWrap/>
            <w:vAlign w:val="center"/>
          </w:tcPr>
          <w:p w:rsidR="0043055A" w:rsidRPr="008F2BB6" w:rsidRDefault="0043055A" w:rsidP="008F2BB6">
            <w:pPr>
              <w:tabs>
                <w:tab w:val="left" w:pos="1165"/>
              </w:tabs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-958,2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8F2BB6" w:rsidRPr="008F2BB6" w:rsidTr="00E0532F">
        <w:trPr>
          <w:trHeight w:val="738"/>
        </w:trPr>
        <w:tc>
          <w:tcPr>
            <w:tcW w:w="5920" w:type="dxa"/>
          </w:tcPr>
          <w:p w:rsidR="0043055A" w:rsidRPr="008F2BB6" w:rsidRDefault="0043055A" w:rsidP="00E0532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7.4</w:t>
            </w:r>
            <w:r w:rsidR="00E0532F">
              <w:rPr>
                <w:rFonts w:eastAsia="Times New Roman"/>
                <w:sz w:val="22"/>
                <w:lang w:eastAsia="ru-RU"/>
              </w:rPr>
              <w:t xml:space="preserve"> Возврат остатков </w:t>
            </w:r>
            <w:r w:rsidRPr="008F2BB6">
              <w:rPr>
                <w:rFonts w:eastAsia="Times New Roman"/>
                <w:sz w:val="22"/>
                <w:lang w:eastAsia="ru-RU"/>
              </w:rPr>
              <w:t>межбюджетных трансфертов</w:t>
            </w:r>
            <w:r w:rsidR="00E0532F">
              <w:rPr>
                <w:rFonts w:eastAsia="Times New Roman"/>
                <w:sz w:val="22"/>
                <w:lang w:eastAsia="ru-RU"/>
              </w:rPr>
              <w:t xml:space="preserve"> прошлых лет на осуществление </w:t>
            </w:r>
            <w:r w:rsidRPr="008F2BB6">
              <w:rPr>
                <w:rFonts w:eastAsia="Times New Roman"/>
                <w:sz w:val="22"/>
                <w:lang w:eastAsia="ru-RU"/>
              </w:rPr>
              <w:t>единов</w:t>
            </w:r>
            <w:r w:rsidR="00E0532F">
              <w:rPr>
                <w:rFonts w:eastAsia="Times New Roman"/>
                <w:sz w:val="22"/>
                <w:lang w:eastAsia="ru-RU"/>
              </w:rPr>
              <w:t>ременных</w:t>
            </w:r>
            <w:r w:rsidRPr="008F2BB6">
              <w:rPr>
                <w:rFonts w:eastAsia="Times New Roman"/>
                <w:sz w:val="22"/>
                <w:lang w:eastAsia="ru-RU"/>
              </w:rPr>
              <w:t xml:space="preserve"> выплат мед</w:t>
            </w:r>
            <w:proofErr w:type="gramStart"/>
            <w:r w:rsidRPr="008F2BB6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8F2BB6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8F2BB6">
              <w:rPr>
                <w:rFonts w:eastAsia="Times New Roman"/>
                <w:sz w:val="22"/>
                <w:lang w:eastAsia="ru-RU"/>
              </w:rPr>
              <w:t>р</w:t>
            </w:r>
            <w:proofErr w:type="gramEnd"/>
            <w:r w:rsidRPr="008F2BB6">
              <w:rPr>
                <w:rFonts w:eastAsia="Times New Roman"/>
                <w:sz w:val="22"/>
                <w:lang w:eastAsia="ru-RU"/>
              </w:rPr>
              <w:t>аботникам в бюджет ФФОМС из бюджетов ТФОМС</w:t>
            </w:r>
          </w:p>
        </w:tc>
        <w:tc>
          <w:tcPr>
            <w:tcW w:w="155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-549,1</w:t>
            </w:r>
          </w:p>
        </w:tc>
        <w:tc>
          <w:tcPr>
            <w:tcW w:w="709" w:type="dxa"/>
            <w:noWrap/>
            <w:vAlign w:val="center"/>
          </w:tcPr>
          <w:p w:rsidR="0043055A" w:rsidRPr="008F2BB6" w:rsidRDefault="0043055A" w:rsidP="008F2BB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F2BB6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43055A" w:rsidRPr="008F2BB6" w:rsidRDefault="0043055A" w:rsidP="0043055A">
      <w:pPr>
        <w:rPr>
          <w:sz w:val="28"/>
          <w:szCs w:val="28"/>
        </w:rPr>
      </w:pPr>
    </w:p>
    <w:p w:rsidR="0043055A" w:rsidRPr="008F2BB6" w:rsidRDefault="0043055A" w:rsidP="00E0532F">
      <w:pPr>
        <w:tabs>
          <w:tab w:val="left" w:pos="1134"/>
        </w:tabs>
        <w:rPr>
          <w:sz w:val="26"/>
          <w:szCs w:val="26"/>
        </w:rPr>
      </w:pPr>
      <w:r w:rsidRPr="008F2BB6">
        <w:rPr>
          <w:sz w:val="26"/>
          <w:szCs w:val="26"/>
        </w:rPr>
        <w:t xml:space="preserve">По итогам полугодия 2018 года поступило в бюджет ТФОМС 9276047,9 </w:t>
      </w:r>
      <w:r w:rsidR="00E0532F">
        <w:rPr>
          <w:sz w:val="26"/>
          <w:szCs w:val="26"/>
        </w:rPr>
        <w:br/>
      </w:r>
      <w:r w:rsidRPr="008F2BB6">
        <w:rPr>
          <w:sz w:val="26"/>
          <w:szCs w:val="26"/>
        </w:rPr>
        <w:t>тыс. рублей, из них:</w:t>
      </w:r>
    </w:p>
    <w:p w:rsidR="0043055A" w:rsidRPr="008F2BB6" w:rsidRDefault="0043055A" w:rsidP="00E0532F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rPr>
          <w:sz w:val="26"/>
          <w:szCs w:val="26"/>
        </w:rPr>
      </w:pPr>
      <w:proofErr w:type="gramStart"/>
      <w:r w:rsidRPr="008F2BB6">
        <w:rPr>
          <w:sz w:val="26"/>
          <w:szCs w:val="26"/>
        </w:rPr>
        <w:t>штрафы, санкции, возмещение ущерба – 3027,8 тыс. рублей (сверх плана), из которых: 2391,7 тыс. рублей – денежные взыскания (штрафы) за нарушение законодательства РФ о государственных внебюджетных фондах, 368,8 тыс. рублей – денежные взыскания (штрафы) и иные суммы, взыскиваемые с лиц, виновных в совершении преступлений, и возмещение ущерба имуществу (в части территориальных фондов ОМС), 267,3 тыс. рублей – прочие поступления от денежных взысканий (штрафов) и</w:t>
      </w:r>
      <w:proofErr w:type="gramEnd"/>
      <w:r w:rsidRPr="008F2BB6">
        <w:rPr>
          <w:sz w:val="26"/>
          <w:szCs w:val="26"/>
        </w:rPr>
        <w:t xml:space="preserve"> </w:t>
      </w:r>
      <w:proofErr w:type="gramStart"/>
      <w:r w:rsidRPr="008F2BB6">
        <w:rPr>
          <w:sz w:val="26"/>
          <w:szCs w:val="26"/>
        </w:rPr>
        <w:t>иных сумм в возмещение ущерба, зачисляемые в бюджеты ТФОМС;</w:t>
      </w:r>
      <w:proofErr w:type="gramEnd"/>
    </w:p>
    <w:p w:rsidR="0043055A" w:rsidRPr="008F2BB6" w:rsidRDefault="0043055A" w:rsidP="00E0532F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rPr>
          <w:sz w:val="26"/>
          <w:szCs w:val="26"/>
          <w:lang w:eastAsia="ru-RU"/>
        </w:rPr>
      </w:pPr>
      <w:r w:rsidRPr="008F2BB6">
        <w:rPr>
          <w:sz w:val="26"/>
          <w:szCs w:val="26"/>
        </w:rPr>
        <w:t>прочие неналоговые доходы – 45263,5 тыс. рублей (</w:t>
      </w:r>
      <w:r w:rsidRPr="008F2BB6">
        <w:rPr>
          <w:sz w:val="26"/>
          <w:szCs w:val="26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21.04.2016 № 332);</w:t>
      </w:r>
    </w:p>
    <w:p w:rsidR="0043055A" w:rsidRPr="008F2BB6" w:rsidRDefault="0043055A" w:rsidP="00E0532F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ar-SA"/>
        </w:rPr>
      </w:pPr>
      <w:r w:rsidRPr="008F2BB6">
        <w:rPr>
          <w:sz w:val="26"/>
          <w:szCs w:val="26"/>
          <w:lang w:eastAsia="ru-RU"/>
        </w:rPr>
        <w:t>д</w:t>
      </w:r>
      <w:r w:rsidRPr="008F2BB6">
        <w:rPr>
          <w:rFonts w:eastAsia="Times New Roman"/>
          <w:sz w:val="26"/>
          <w:szCs w:val="26"/>
          <w:lang w:eastAsia="ar-SA"/>
        </w:rPr>
        <w:t>оходы бюджетов ТФОМС от возврата остатков субсидий, субвенций и иных межбюджетных трансфертов, имеющих целевое назначение, прошлых лет, подлежащие воз</w:t>
      </w:r>
      <w:r w:rsidR="00E0532F">
        <w:rPr>
          <w:rFonts w:eastAsia="Times New Roman"/>
          <w:sz w:val="26"/>
          <w:szCs w:val="26"/>
          <w:lang w:eastAsia="ar-SA"/>
        </w:rPr>
        <w:t xml:space="preserve">врату в Федеральный фонд ОМС – </w:t>
      </w:r>
      <w:r w:rsidRPr="008F2BB6">
        <w:rPr>
          <w:rFonts w:eastAsia="Times New Roman"/>
          <w:sz w:val="26"/>
          <w:szCs w:val="26"/>
          <w:lang w:eastAsia="ar-SA"/>
        </w:rPr>
        <w:t>591,7 тыс. рублей;</w:t>
      </w:r>
    </w:p>
    <w:p w:rsidR="0043055A" w:rsidRPr="008F2BB6" w:rsidRDefault="0043055A" w:rsidP="00E0532F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ar-SA"/>
        </w:rPr>
      </w:pPr>
      <w:r w:rsidRPr="008F2BB6">
        <w:rPr>
          <w:rFonts w:eastAsia="Times New Roman"/>
          <w:sz w:val="26"/>
          <w:szCs w:val="26"/>
          <w:lang w:eastAsia="ar-SA"/>
        </w:rPr>
        <w:t xml:space="preserve">прочие доходы от компенсации затрат бюджетов ТФОМС – 620,7 </w:t>
      </w:r>
      <w:r w:rsidRPr="008F2BB6">
        <w:rPr>
          <w:rFonts w:eastAsia="Times New Roman"/>
          <w:sz w:val="26"/>
          <w:szCs w:val="26"/>
          <w:lang w:eastAsia="ar-SA"/>
        </w:rPr>
        <w:br/>
        <w:t>тыс. рублей (сверх плана).</w:t>
      </w:r>
    </w:p>
    <w:p w:rsidR="0043055A" w:rsidRPr="008F2BB6" w:rsidRDefault="0043055A" w:rsidP="00E0532F">
      <w:pPr>
        <w:tabs>
          <w:tab w:val="left" w:pos="1134"/>
        </w:tabs>
        <w:rPr>
          <w:rFonts w:eastAsia="Times New Roman"/>
          <w:sz w:val="26"/>
          <w:szCs w:val="26"/>
          <w:lang w:eastAsia="ar-SA"/>
        </w:rPr>
      </w:pPr>
      <w:r w:rsidRPr="008F2BB6">
        <w:rPr>
          <w:rFonts w:eastAsia="Times New Roman"/>
          <w:sz w:val="26"/>
          <w:szCs w:val="26"/>
          <w:lang w:eastAsia="ar-SA"/>
        </w:rPr>
        <w:t>Возврат остатков субсидий и иных межбюджетных трансфертов, имеющих целевое назначение, прошлых лет в бюджет Федерального фонда ОМС из бюджета ТФОМС составил 1518,5 тыс. рублей.</w:t>
      </w:r>
    </w:p>
    <w:p w:rsidR="0043055A" w:rsidRPr="008F2BB6" w:rsidRDefault="0043055A" w:rsidP="00E0532F">
      <w:pPr>
        <w:tabs>
          <w:tab w:val="left" w:pos="1134"/>
        </w:tabs>
        <w:rPr>
          <w:sz w:val="26"/>
          <w:szCs w:val="26"/>
          <w:lang w:eastAsia="ru-RU"/>
        </w:rPr>
      </w:pPr>
      <w:r w:rsidRPr="008F2BB6">
        <w:rPr>
          <w:sz w:val="26"/>
          <w:szCs w:val="26"/>
          <w:lang w:eastAsia="ru-RU"/>
        </w:rPr>
        <w:t>Объем межбюджетных трансфертов по итогам 1 полугодия 2018 года составил 9228062,8 тыс. рублей, в том числе:</w:t>
      </w:r>
    </w:p>
    <w:p w:rsidR="0043055A" w:rsidRPr="008F2BB6" w:rsidRDefault="0043055A" w:rsidP="00E0532F">
      <w:pPr>
        <w:pStyle w:val="a5"/>
        <w:numPr>
          <w:ilvl w:val="1"/>
          <w:numId w:val="4"/>
        </w:numPr>
        <w:tabs>
          <w:tab w:val="left" w:pos="1134"/>
        </w:tabs>
        <w:ind w:left="0" w:firstLine="851"/>
        <w:rPr>
          <w:sz w:val="26"/>
          <w:szCs w:val="26"/>
          <w:lang w:eastAsia="ru-RU"/>
        </w:rPr>
      </w:pPr>
      <w:r w:rsidRPr="008F2BB6">
        <w:rPr>
          <w:sz w:val="26"/>
          <w:szCs w:val="26"/>
          <w:lang w:eastAsia="ru-RU"/>
        </w:rPr>
        <w:lastRenderedPageBreak/>
        <w:t>из бюджета Федерального фонда ОМС – 5762086,8 тыс. рублей или 50 % от плана на год на финансовое обеспечение организации ОМС на территории Сахалинской области;</w:t>
      </w:r>
    </w:p>
    <w:p w:rsidR="0043055A" w:rsidRPr="008F2BB6" w:rsidRDefault="0043055A" w:rsidP="00E0532F">
      <w:pPr>
        <w:tabs>
          <w:tab w:val="left" w:pos="113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gramStart"/>
      <w:r w:rsidRPr="008F2BB6">
        <w:rPr>
          <w:sz w:val="26"/>
          <w:szCs w:val="26"/>
          <w:lang w:eastAsia="ru-RU"/>
        </w:rPr>
        <w:t xml:space="preserve">- из областного бюджета Сахалинской области (утвержденного Законом об  областном бюджете № 115-ЗО) – </w:t>
      </w:r>
      <w:r w:rsidRPr="008F2BB6">
        <w:rPr>
          <w:rFonts w:eastAsia="Times New Roman"/>
          <w:sz w:val="26"/>
          <w:szCs w:val="26"/>
          <w:lang w:eastAsia="ru-RU"/>
        </w:rPr>
        <w:t>3406857,7</w:t>
      </w:r>
      <w:r w:rsidRPr="008F2BB6">
        <w:rPr>
          <w:sz w:val="26"/>
          <w:szCs w:val="26"/>
          <w:lang w:eastAsia="ru-RU"/>
        </w:rPr>
        <w:t xml:space="preserve"> тыс. рублей или 51,5 % от плана на год, из них: 3386304,4 тыс. рублей на дополнительное финансирование реализации территориальной программы ОМС в части базовой программы ОМС (что соответствует 6/12 годового объема, предусмотренного Законом об областном бюджете </w:t>
      </w:r>
      <w:r w:rsidRPr="008F2BB6">
        <w:rPr>
          <w:rFonts w:eastAsia="Times New Roman"/>
          <w:sz w:val="26"/>
          <w:szCs w:val="26"/>
          <w:lang w:eastAsia="ru-RU"/>
        </w:rPr>
        <w:t>№ 115-ЗО (ред. 02.04.2018 № 20-ЗО)), 9299,7 тыс. рублей или 55,9 % – на реализацию мероприятий</w:t>
      </w:r>
      <w:proofErr w:type="gramEnd"/>
      <w:r w:rsidRPr="008F2BB6">
        <w:rPr>
          <w:rFonts w:eastAsia="Times New Roman"/>
          <w:sz w:val="26"/>
          <w:szCs w:val="26"/>
          <w:lang w:eastAsia="ru-RU"/>
        </w:rPr>
        <w:t xml:space="preserve"> Закона Сахалинской области от 25.09.2013 № 425 «О дополнительных социальных гарантиях молодым специалистам медицинских организации Сахалинской области» (далее – Закон Сахалинской области № 425), 11253,6 тыс. рублей или 38,8 % на финансовое обеспечение </w:t>
      </w:r>
      <w:proofErr w:type="gramStart"/>
      <w:r w:rsidRPr="008F2BB6">
        <w:rPr>
          <w:rFonts w:eastAsia="Times New Roman"/>
          <w:sz w:val="26"/>
          <w:szCs w:val="26"/>
          <w:lang w:eastAsia="ru-RU"/>
        </w:rPr>
        <w:t xml:space="preserve">мероприятий территориальной программы Сахалинской области </w:t>
      </w:r>
      <w:r w:rsidRPr="008F2BB6">
        <w:rPr>
          <w:sz w:val="26"/>
          <w:szCs w:val="26"/>
        </w:rPr>
        <w:t>государственных гарантий бесплатного оказания медицинской помощи</w:t>
      </w:r>
      <w:proofErr w:type="gramEnd"/>
      <w:r w:rsidRPr="008F2BB6">
        <w:rPr>
          <w:sz w:val="26"/>
          <w:szCs w:val="26"/>
        </w:rPr>
        <w:t xml:space="preserve"> неидентифицированным гражданам;</w:t>
      </w:r>
    </w:p>
    <w:p w:rsidR="0043055A" w:rsidRPr="008F2BB6" w:rsidRDefault="0043055A" w:rsidP="00E0532F">
      <w:pPr>
        <w:pStyle w:val="a5"/>
        <w:numPr>
          <w:ilvl w:val="0"/>
          <w:numId w:val="4"/>
        </w:numPr>
        <w:tabs>
          <w:tab w:val="left" w:pos="1134"/>
        </w:tabs>
        <w:suppressAutoHyphens/>
        <w:snapToGrid w:val="0"/>
        <w:ind w:left="0" w:firstLine="851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прочие межбюджетные трансферты, переданные бюджету ТФОМС, территориальными бюджетами территориальных фондов ОМС (межтерриториальные расчеты) </w:t>
      </w:r>
      <w:r w:rsidRPr="008F2BB6">
        <w:rPr>
          <w:rFonts w:eastAsia="Times New Roman"/>
          <w:b/>
          <w:sz w:val="26"/>
          <w:szCs w:val="26"/>
          <w:lang w:eastAsia="ru-RU"/>
        </w:rPr>
        <w:t xml:space="preserve">– </w:t>
      </w:r>
      <w:r w:rsidRPr="008F2BB6">
        <w:rPr>
          <w:rFonts w:eastAsia="Times New Roman"/>
          <w:sz w:val="26"/>
          <w:szCs w:val="26"/>
          <w:lang w:eastAsia="ru-RU"/>
        </w:rPr>
        <w:t>59118,3 тыс. рублей или 43,8 % от годового плана.</w:t>
      </w:r>
    </w:p>
    <w:p w:rsidR="0043055A" w:rsidRPr="008F2BB6" w:rsidRDefault="0043055A" w:rsidP="00E0532F">
      <w:pPr>
        <w:tabs>
          <w:tab w:val="left" w:pos="1134"/>
        </w:tabs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Годовые объемы межбюджетных трансфертов из Федерального фонда ОМС, утвержденные Федеральным законом о бюджете Федерального фонда ОМС </w:t>
      </w:r>
      <w:r w:rsidR="00661F06">
        <w:rPr>
          <w:rFonts w:eastAsia="Times New Roman"/>
          <w:sz w:val="26"/>
          <w:szCs w:val="26"/>
          <w:lang w:eastAsia="ru-RU"/>
        </w:rPr>
        <w:br/>
      </w:r>
      <w:r w:rsidRPr="008F2BB6">
        <w:rPr>
          <w:rFonts w:eastAsia="Times New Roman"/>
          <w:sz w:val="26"/>
          <w:szCs w:val="26"/>
          <w:lang w:eastAsia="ru-RU"/>
        </w:rPr>
        <w:t>№ 368-ФЗ, соответствуют размерам, утвержденным в Законе о бюджете ТФОМС № 110-ЗО.</w:t>
      </w:r>
    </w:p>
    <w:p w:rsidR="0043055A" w:rsidRPr="008F2BB6" w:rsidRDefault="0043055A" w:rsidP="00E0532F">
      <w:pPr>
        <w:tabs>
          <w:tab w:val="left" w:pos="1134"/>
        </w:tabs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Объемы  межбюджетных трансфертов из областного бюджета Сахалинской области, предусмотренные Законом об областном бюджете № 115-ЗО </w:t>
      </w:r>
      <w:r w:rsidR="00661F06">
        <w:rPr>
          <w:rFonts w:eastAsia="Times New Roman"/>
          <w:sz w:val="26"/>
          <w:szCs w:val="26"/>
          <w:lang w:eastAsia="ru-RU"/>
        </w:rPr>
        <w:br/>
      </w:r>
      <w:r w:rsidRPr="008F2BB6">
        <w:rPr>
          <w:rFonts w:eastAsia="Times New Roman"/>
          <w:sz w:val="26"/>
          <w:szCs w:val="26"/>
          <w:lang w:eastAsia="ru-RU"/>
        </w:rPr>
        <w:t>(ред. 02.04.2018) больше, чем предусмотренные Законом</w:t>
      </w:r>
      <w:r w:rsidR="00E0532F">
        <w:rPr>
          <w:rFonts w:eastAsia="Times New Roman"/>
          <w:sz w:val="26"/>
          <w:szCs w:val="26"/>
          <w:lang w:eastAsia="ru-RU"/>
        </w:rPr>
        <w:t xml:space="preserve"> о бюджете</w:t>
      </w:r>
      <w:r w:rsidRPr="008F2BB6">
        <w:rPr>
          <w:rFonts w:eastAsia="Times New Roman"/>
          <w:sz w:val="26"/>
          <w:szCs w:val="26"/>
          <w:lang w:eastAsia="ru-RU"/>
        </w:rPr>
        <w:t xml:space="preserve"> ТФОМС № 110-ЗО на 404924,6 тыс. рублей. </w:t>
      </w:r>
    </w:p>
    <w:p w:rsidR="0043055A" w:rsidRPr="008F2BB6" w:rsidRDefault="0043055A" w:rsidP="006745C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43055A" w:rsidRPr="008F2BB6" w:rsidRDefault="0043055A" w:rsidP="0043055A">
      <w:pPr>
        <w:tabs>
          <w:tab w:val="left" w:pos="993"/>
        </w:tabs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Расходы</w:t>
      </w:r>
    </w:p>
    <w:p w:rsidR="0043055A" w:rsidRPr="008F2BB6" w:rsidRDefault="0043055A" w:rsidP="0043055A">
      <w:pPr>
        <w:tabs>
          <w:tab w:val="left" w:pos="993"/>
        </w:tabs>
        <w:ind w:firstLine="709"/>
        <w:rPr>
          <w:rFonts w:eastAsia="Times New Roman"/>
          <w:sz w:val="14"/>
          <w:szCs w:val="26"/>
          <w:lang w:eastAsia="ru-RU"/>
        </w:rPr>
      </w:pPr>
    </w:p>
    <w:p w:rsidR="0043055A" w:rsidRPr="008F2BB6" w:rsidRDefault="0043055A" w:rsidP="0043055A">
      <w:pPr>
        <w:tabs>
          <w:tab w:val="left" w:pos="993"/>
        </w:tabs>
        <w:ind w:firstLine="709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Бюджет ТФОМС на 2018 год утвержден по расходам в сумме 18274970,7 тыс. рублей, что соответствует утвержденному размеру доходов (</w:t>
      </w:r>
      <w:r w:rsidRPr="008F2BB6">
        <w:rPr>
          <w:sz w:val="26"/>
          <w:szCs w:val="26"/>
        </w:rPr>
        <w:t>Закон о бюджете ТФОМС № 110-ЗО)</w:t>
      </w:r>
      <w:r w:rsidRPr="008F2BB6">
        <w:rPr>
          <w:rFonts w:eastAsia="Times New Roman"/>
          <w:sz w:val="26"/>
          <w:szCs w:val="26"/>
          <w:lang w:eastAsia="ru-RU"/>
        </w:rPr>
        <w:t>. Дефицит в утвержденном бюджете ТФОМС отсутствует.</w:t>
      </w:r>
    </w:p>
    <w:p w:rsidR="0043055A" w:rsidRPr="008F2BB6" w:rsidRDefault="0043055A" w:rsidP="0043055A">
      <w:pPr>
        <w:tabs>
          <w:tab w:val="left" w:pos="993"/>
        </w:tabs>
        <w:ind w:firstLine="709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Сводная бюджетная роспись изначально утверждена в сумме, соответствующей плановому объему расходов, предусмотренному Законом о бюджете </w:t>
      </w:r>
      <w:r w:rsidRPr="008F2BB6">
        <w:rPr>
          <w:sz w:val="26"/>
          <w:szCs w:val="26"/>
        </w:rPr>
        <w:t>ТФОМС № 110-ЗО ТФОМС № 110-ЗО</w:t>
      </w:r>
      <w:r w:rsidRPr="008F2BB6">
        <w:rPr>
          <w:rFonts w:eastAsia="Times New Roman"/>
          <w:sz w:val="26"/>
          <w:szCs w:val="26"/>
          <w:lang w:eastAsia="ru-RU"/>
        </w:rPr>
        <w:t>. В связи с дополнительно поступившими доходами и имеющимися остатками в соответствии с бюджетным законодательством в сводную бюджетную роспись внесены изменения, уточнившие по состоянию на 01.07.2018 размер годового объема расходов бюджета ТФОМС до 18853879,6 тыс. рублей.</w:t>
      </w:r>
    </w:p>
    <w:p w:rsidR="0043055A" w:rsidRPr="008F2BB6" w:rsidRDefault="0043055A" w:rsidP="0043055A">
      <w:pPr>
        <w:tabs>
          <w:tab w:val="left" w:pos="993"/>
        </w:tabs>
        <w:ind w:firstLine="709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Кассовое исполнение бюджета по расходам по состоянию на 01.07.2018 составило 8714661,9 тыс. рублей или 46,2 % от уточенных показателей сводной бюджетной росписи, в том числе:</w:t>
      </w:r>
    </w:p>
    <w:p w:rsidR="0043055A" w:rsidRPr="00661F06" w:rsidRDefault="0043055A" w:rsidP="0043055A">
      <w:pPr>
        <w:jc w:val="right"/>
        <w:rPr>
          <w:rFonts w:eastAsia="Times New Roman"/>
          <w:sz w:val="20"/>
          <w:szCs w:val="28"/>
          <w:lang w:eastAsia="ru-RU"/>
        </w:rPr>
      </w:pPr>
      <w:r w:rsidRPr="00661F06">
        <w:rPr>
          <w:rFonts w:eastAsia="Times New Roman"/>
          <w:sz w:val="20"/>
          <w:szCs w:val="28"/>
          <w:lang w:eastAsia="ru-RU"/>
        </w:rPr>
        <w:t>(тыс. рублей)</w:t>
      </w:r>
    </w:p>
    <w:tbl>
      <w:tblPr>
        <w:tblpPr w:leftFromText="180" w:rightFromText="180" w:vertAnchor="text" w:tblpX="93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76"/>
        <w:gridCol w:w="1276"/>
        <w:gridCol w:w="709"/>
      </w:tblGrid>
      <w:tr w:rsidR="008F2BB6" w:rsidRPr="00661F06" w:rsidTr="00661F06">
        <w:trPr>
          <w:trHeight w:val="41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>Расходы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>Бюджет ТФОМС 2018 год</w:t>
            </w:r>
          </w:p>
        </w:tc>
      </w:tr>
      <w:tr w:rsidR="008F2BB6" w:rsidRPr="00661F06" w:rsidTr="00661F06">
        <w:trPr>
          <w:trHeight w:val="841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>Закон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>Роспись на 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61F06">
              <w:rPr>
                <w:rFonts w:eastAsia="Times New Roman"/>
                <w:sz w:val="20"/>
                <w:lang w:eastAsia="ru-RU"/>
              </w:rPr>
              <w:t>Откл</w:t>
            </w:r>
            <w:proofErr w:type="gramStart"/>
            <w:r w:rsidRPr="00661F06">
              <w:rPr>
                <w:rFonts w:eastAsia="Times New Roman"/>
                <w:sz w:val="20"/>
                <w:lang w:eastAsia="ru-RU"/>
              </w:rPr>
              <w:t>о</w:t>
            </w:r>
            <w:proofErr w:type="spellEnd"/>
            <w:r w:rsidRPr="00661F06">
              <w:rPr>
                <w:rFonts w:eastAsia="Times New Roman"/>
                <w:sz w:val="20"/>
                <w:lang w:eastAsia="ru-RU"/>
              </w:rPr>
              <w:t>-</w:t>
            </w:r>
            <w:proofErr w:type="gramEnd"/>
            <w:r w:rsidRPr="00661F06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61F06">
              <w:rPr>
                <w:rFonts w:eastAsia="Times New Roman"/>
                <w:sz w:val="20"/>
                <w:lang w:eastAsia="ru-RU"/>
              </w:rPr>
              <w:t>нение</w:t>
            </w:r>
            <w:proofErr w:type="spellEnd"/>
            <w:r w:rsidRPr="00661F06">
              <w:rPr>
                <w:rFonts w:eastAsia="Times New Roman"/>
                <w:sz w:val="20"/>
                <w:lang w:eastAsia="ru-RU"/>
              </w:rPr>
              <w:t xml:space="preserve"> от закона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 xml:space="preserve">Испол-е </w:t>
            </w:r>
          </w:p>
          <w:p w:rsidR="0043055A" w:rsidRPr="00661F06" w:rsidRDefault="0043055A" w:rsidP="00661F06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>1</w:t>
            </w:r>
            <w:r w:rsidR="00661F06"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661F06">
              <w:rPr>
                <w:rFonts w:eastAsia="Times New Roman"/>
                <w:sz w:val="20"/>
                <w:lang w:eastAsia="ru-RU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193822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661F06">
              <w:rPr>
                <w:rFonts w:eastAsia="Times New Roman"/>
                <w:sz w:val="20"/>
                <w:lang w:eastAsia="ru-RU"/>
              </w:rPr>
              <w:t>%</w:t>
            </w:r>
          </w:p>
        </w:tc>
      </w:tr>
      <w:tr w:rsidR="008F2BB6" w:rsidRPr="00661F06" w:rsidTr="00661F06">
        <w:trPr>
          <w:trHeight w:val="5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18274970,7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18853879,6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578908,9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8714661,9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46,2</w:t>
            </w:r>
          </w:p>
        </w:tc>
      </w:tr>
      <w:tr w:rsidR="008F2BB6" w:rsidRPr="00661F06" w:rsidTr="00661F06">
        <w:trPr>
          <w:trHeight w:val="47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 xml:space="preserve">1.Расходы на территориальную программу ОМС и выполнение </w:t>
            </w:r>
            <w:r w:rsidRPr="00661F06">
              <w:rPr>
                <w:rFonts w:eastAsia="Times New Roman"/>
                <w:sz w:val="22"/>
                <w:lang w:eastAsia="ru-RU"/>
              </w:rPr>
              <w:lastRenderedPageBreak/>
              <w:t>управленческих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lastRenderedPageBreak/>
              <w:t>18094320,3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18576779,2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482458,9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8595696,1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46,3</w:t>
            </w:r>
          </w:p>
        </w:tc>
      </w:tr>
      <w:tr w:rsidR="008F2BB6" w:rsidRPr="00661F06" w:rsidTr="00661F06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lastRenderedPageBreak/>
              <w:t>1.1.Аппараты органов управления государственных внебюджетных</w:t>
            </w:r>
            <w:r w:rsidR="00661F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1F06">
              <w:rPr>
                <w:rFonts w:eastAsia="Times New Roman"/>
                <w:sz w:val="22"/>
                <w:lang w:eastAsia="ru-RU"/>
              </w:rPr>
              <w:t>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112361,3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112361,3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55629,2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49,5</w:t>
            </w:r>
          </w:p>
        </w:tc>
      </w:tr>
      <w:tr w:rsidR="008F2BB6" w:rsidRPr="00661F06" w:rsidTr="00661F06">
        <w:trPr>
          <w:trHeight w:val="4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1.2.Расходы на выполнение</w:t>
            </w:r>
          </w:p>
          <w:p w:rsidR="0043055A" w:rsidRP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территориальной программы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17981959,0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18464417,9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482458</w:t>
            </w:r>
            <w:r w:rsidR="00661F06">
              <w:rPr>
                <w:rFonts w:eastAsia="Times New Roman"/>
                <w:sz w:val="22"/>
                <w:lang w:eastAsia="ru-RU"/>
              </w:rPr>
              <w:t>,</w:t>
            </w:r>
            <w:r w:rsidRPr="00661F0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8540066,9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661F06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46,3</w:t>
            </w:r>
          </w:p>
        </w:tc>
      </w:tr>
      <w:tr w:rsidR="008F2BB6" w:rsidRPr="00661F06" w:rsidTr="00661F06">
        <w:trPr>
          <w:trHeight w:val="5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2.Межбюджетные трансферты</w:t>
            </w:r>
          </w:p>
          <w:p w:rsidR="0043055A" w:rsidRP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бюджету ТФОМС на реализацию Закона Сахалинской области №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16622,6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16622,6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9191,6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661F06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55,3</w:t>
            </w:r>
          </w:p>
        </w:tc>
      </w:tr>
      <w:tr w:rsidR="008F2BB6" w:rsidRPr="00661F06" w:rsidTr="00661F06">
        <w:trPr>
          <w:trHeight w:val="1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 xml:space="preserve">3.Межбюджетные трансферты бюджету ТФОМС на финансовое </w:t>
            </w:r>
            <w:r w:rsidR="00661F06">
              <w:rPr>
                <w:rFonts w:eastAsia="Times New Roman"/>
                <w:sz w:val="22"/>
                <w:lang w:eastAsia="ru-RU"/>
              </w:rPr>
              <w:t xml:space="preserve">обеспечение мероприятий </w:t>
            </w:r>
            <w:proofErr w:type="spellStart"/>
            <w:proofErr w:type="gramStart"/>
            <w:r w:rsidR="00661F06">
              <w:rPr>
                <w:rFonts w:eastAsia="Times New Roman"/>
                <w:sz w:val="22"/>
                <w:lang w:eastAsia="ru-RU"/>
              </w:rPr>
              <w:t>терри-то</w:t>
            </w:r>
            <w:r w:rsidRPr="00661F06">
              <w:rPr>
                <w:rFonts w:eastAsia="Times New Roman"/>
                <w:sz w:val="22"/>
                <w:lang w:eastAsia="ru-RU"/>
              </w:rPr>
              <w:t>риальной</w:t>
            </w:r>
            <w:proofErr w:type="spellEnd"/>
            <w:proofErr w:type="gramEnd"/>
            <w:r w:rsidRPr="00661F06">
              <w:rPr>
                <w:rFonts w:eastAsia="Times New Roman"/>
                <w:sz w:val="22"/>
                <w:lang w:eastAsia="ru-RU"/>
              </w:rPr>
              <w:t xml:space="preserve"> программы Сахалинской области государственных гарантий бесплатного оказания гражданам медицинской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29027,8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661F06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</w:t>
            </w:r>
            <w:r w:rsidR="0043055A" w:rsidRPr="00661F06">
              <w:rPr>
                <w:rFonts w:eastAsia="Times New Roman"/>
                <w:sz w:val="22"/>
                <w:lang w:eastAsia="ru-RU"/>
              </w:rPr>
              <w:t>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11253,6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661F06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38,8</w:t>
            </w:r>
          </w:p>
        </w:tc>
      </w:tr>
      <w:tr w:rsidR="008F2BB6" w:rsidRPr="00661F06" w:rsidTr="00661F06">
        <w:trPr>
          <w:trHeight w:val="9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06" w:rsidRDefault="0043055A" w:rsidP="00661F0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4.Межбюджетные трансферты</w:t>
            </w:r>
          </w:p>
          <w:p w:rsidR="0043055A" w:rsidRPr="00661F06" w:rsidRDefault="0043055A" w:rsidP="00661F0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бюджету ТФОМС на единовременные компенсационные выплаты мед</w:t>
            </w:r>
            <w:proofErr w:type="gramStart"/>
            <w:r w:rsidR="00661F06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661F06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661F06">
              <w:rPr>
                <w:rFonts w:eastAsia="Times New Roman"/>
                <w:sz w:val="22"/>
                <w:lang w:eastAsia="ru-RU"/>
              </w:rPr>
              <w:t>р</w:t>
            </w:r>
            <w:proofErr w:type="gramEnd"/>
            <w:r w:rsidRPr="00661F06">
              <w:rPr>
                <w:rFonts w:eastAsia="Times New Roman"/>
                <w:sz w:val="22"/>
                <w:lang w:eastAsia="ru-RU"/>
              </w:rPr>
              <w:t>аботникам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 xml:space="preserve">0,0 </w:t>
            </w:r>
          </w:p>
        </w:tc>
      </w:tr>
      <w:tr w:rsidR="008F2BB6" w:rsidRPr="00661F06" w:rsidTr="00661F06">
        <w:trPr>
          <w:trHeight w:val="21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 xml:space="preserve">5.Использование нормированного страхового запаса ТФОМС для финансового обеспечения </w:t>
            </w:r>
            <w:proofErr w:type="spellStart"/>
            <w:r w:rsidRPr="00661F06">
              <w:rPr>
                <w:rFonts w:eastAsia="Times New Roman"/>
                <w:sz w:val="22"/>
                <w:lang w:eastAsia="ru-RU"/>
              </w:rPr>
              <w:t>мероприя</w:t>
            </w:r>
            <w:r w:rsidR="00661F06">
              <w:rPr>
                <w:rFonts w:eastAsia="Times New Roman"/>
                <w:sz w:val="22"/>
                <w:lang w:eastAsia="ru-RU"/>
              </w:rPr>
              <w:t>-</w:t>
            </w:r>
            <w:r w:rsidRPr="00661F06">
              <w:rPr>
                <w:rFonts w:eastAsia="Times New Roman"/>
                <w:sz w:val="22"/>
                <w:lang w:eastAsia="ru-RU"/>
              </w:rPr>
              <w:t>тий</w:t>
            </w:r>
            <w:proofErr w:type="spellEnd"/>
            <w:r w:rsidRPr="00661F06">
              <w:rPr>
                <w:rFonts w:eastAsia="Times New Roman"/>
                <w:sz w:val="22"/>
                <w:lang w:eastAsia="ru-RU"/>
              </w:rPr>
              <w:t xml:space="preserve"> по организации дополнительного профессионального образования мед</w:t>
            </w:r>
            <w:proofErr w:type="gramStart"/>
            <w:r w:rsidR="00661F06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661F06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661F06">
              <w:rPr>
                <w:rFonts w:eastAsia="Times New Roman"/>
                <w:sz w:val="22"/>
                <w:lang w:eastAsia="ru-RU"/>
              </w:rPr>
              <w:t>р</w:t>
            </w:r>
            <w:proofErr w:type="gramEnd"/>
            <w:r w:rsidRPr="00661F06">
              <w:rPr>
                <w:rFonts w:eastAsia="Times New Roman"/>
                <w:sz w:val="22"/>
                <w:lang w:eastAsia="ru-RU"/>
              </w:rPr>
              <w:t>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96450,0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96450,0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35681,5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A" w:rsidRPr="00661F06" w:rsidRDefault="00661F06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37,0</w:t>
            </w:r>
          </w:p>
        </w:tc>
      </w:tr>
      <w:tr w:rsidR="008F2BB6" w:rsidRPr="00661F06" w:rsidTr="00661F06">
        <w:trPr>
          <w:trHeight w:val="7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19382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6.Расходы на оплату медицинской помощи, оказанной организациями Сахалинской области гражданам, застрахованным на территории  других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135000,0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5A" w:rsidRPr="00661F06" w:rsidRDefault="0043055A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62839,1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A" w:rsidRPr="00661F06" w:rsidRDefault="00661F06" w:rsidP="00661F06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661F06">
              <w:rPr>
                <w:rFonts w:eastAsia="Times New Roman"/>
                <w:sz w:val="22"/>
                <w:lang w:eastAsia="ru-RU"/>
              </w:rPr>
              <w:t>46,5</w:t>
            </w:r>
          </w:p>
        </w:tc>
      </w:tr>
    </w:tbl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 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Уточненный плановый объем расходов по состоянию на 01.07.2018 увеличился на 578908,9 тыс. рублей (на 3,2 %) за счет изменения объема ассигнований, предусмотренных в сводной бюджетной росписи на: выполнение территориальной программы ОМС – 472343,4 тыс. рублей; использование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– 96450,0 тыс. рублей, оплату медпомощи, оказанной в Сахалинской области гражданам, застрахованным на территориях других субъектов РФ</w:t>
      </w:r>
      <w:r w:rsidR="00033C0D">
        <w:rPr>
          <w:rFonts w:eastAsia="Times New Roman"/>
          <w:sz w:val="26"/>
          <w:szCs w:val="26"/>
          <w:lang w:eastAsia="ru-RU"/>
        </w:rPr>
        <w:t>,</w:t>
      </w:r>
      <w:r w:rsidRPr="008F2BB6">
        <w:rPr>
          <w:rFonts w:eastAsia="Times New Roman"/>
          <w:sz w:val="26"/>
          <w:szCs w:val="26"/>
          <w:lang w:eastAsia="ru-RU"/>
        </w:rPr>
        <w:t xml:space="preserve"> </w:t>
      </w:r>
      <w:r w:rsidR="00033C0D">
        <w:rPr>
          <w:rFonts w:eastAsia="Times New Roman"/>
          <w:sz w:val="26"/>
          <w:szCs w:val="26"/>
          <w:lang w:eastAsia="ru-RU"/>
        </w:rPr>
        <w:t>–</w:t>
      </w:r>
      <w:r w:rsidRPr="008F2BB6">
        <w:rPr>
          <w:rFonts w:eastAsia="Times New Roman"/>
          <w:sz w:val="26"/>
          <w:szCs w:val="26"/>
          <w:lang w:eastAsia="ru-RU"/>
        </w:rPr>
        <w:t xml:space="preserve"> 10115,5 тыс. рублей. 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 2018 году, уточненный на 01.07.2018</w:t>
      </w:r>
      <w:r w:rsidR="00033C0D">
        <w:rPr>
          <w:rFonts w:eastAsia="Times New Roman"/>
          <w:sz w:val="26"/>
          <w:szCs w:val="26"/>
          <w:lang w:eastAsia="ru-RU"/>
        </w:rPr>
        <w:t xml:space="preserve">, составил </w:t>
      </w:r>
      <w:r w:rsidRPr="008F2BB6">
        <w:rPr>
          <w:rFonts w:eastAsia="Times New Roman"/>
          <w:sz w:val="26"/>
          <w:szCs w:val="26"/>
          <w:lang w:eastAsia="ru-RU"/>
        </w:rPr>
        <w:t xml:space="preserve">18464417,9 тыс. рублей, по сравнению с аналогичным показателем, исполненным в 2017 году (14455039,5 тыс. рублей), вырос на 27,7 % (за счет увеличения объема межбюджетных трансфертов на выполнение территориальной программы ОМС).  </w:t>
      </w:r>
    </w:p>
    <w:p w:rsidR="0043055A" w:rsidRPr="008F2BB6" w:rsidRDefault="0043055A" w:rsidP="0043055A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gramStart"/>
      <w:r w:rsidRPr="008F2BB6">
        <w:rPr>
          <w:rFonts w:eastAsia="Times New Roman"/>
          <w:sz w:val="26"/>
          <w:szCs w:val="26"/>
          <w:lang w:eastAsia="ru-RU"/>
        </w:rPr>
        <w:t>По состоянию на 01.07.2018 утвержденная стоимость территориальной программы госгарантий на 2018 год составляла 23525814,4</w:t>
      </w:r>
      <w:r w:rsidRPr="008F2BB6">
        <w:rPr>
          <w:rFonts w:eastAsia="Times New Roman" w:cs="Arial"/>
          <w:sz w:val="26"/>
          <w:szCs w:val="26"/>
          <w:lang w:eastAsia="ru-RU"/>
        </w:rPr>
        <w:t xml:space="preserve"> </w:t>
      </w:r>
      <w:r w:rsidRPr="008F2BB6">
        <w:rPr>
          <w:rFonts w:eastAsia="Times New Roman"/>
          <w:sz w:val="26"/>
          <w:szCs w:val="26"/>
          <w:lang w:eastAsia="ru-RU"/>
        </w:rPr>
        <w:t xml:space="preserve">тыс. рублей (45447,9 рубля на 1 жителя  в год (в 2017 году – 42691,6 рубля)), в том числе территориальной </w:t>
      </w:r>
      <w:r w:rsidRPr="008F2BB6">
        <w:rPr>
          <w:rFonts w:eastAsia="Times New Roman"/>
          <w:sz w:val="26"/>
          <w:szCs w:val="26"/>
          <w:lang w:eastAsia="ru-RU"/>
        </w:rPr>
        <w:lastRenderedPageBreak/>
        <w:t>программы ОМС за счет средств ОМС в рамках базовой программы – 17981959,0</w:t>
      </w:r>
      <w:r w:rsidR="00033C0D">
        <w:rPr>
          <w:rFonts w:eastAsia="Times New Roman"/>
          <w:sz w:val="26"/>
          <w:szCs w:val="26"/>
          <w:lang w:eastAsia="ru-RU"/>
        </w:rPr>
        <w:br/>
      </w:r>
      <w:r w:rsidRPr="008F2BB6">
        <w:rPr>
          <w:rFonts w:eastAsia="Times New Roman"/>
          <w:sz w:val="26"/>
          <w:szCs w:val="26"/>
          <w:lang w:eastAsia="ru-RU"/>
        </w:rPr>
        <w:t>тыс. рублей (в 2017 году предусмотрено законом – 14315954,6 тыс. рублей), что соответствует объему соответствующих расходов, утвержденн</w:t>
      </w:r>
      <w:r w:rsidR="00033C0D">
        <w:rPr>
          <w:rFonts w:eastAsia="Times New Roman"/>
          <w:sz w:val="26"/>
          <w:szCs w:val="26"/>
          <w:lang w:eastAsia="ru-RU"/>
        </w:rPr>
        <w:t>ому</w:t>
      </w:r>
      <w:r w:rsidRPr="008F2BB6">
        <w:rPr>
          <w:rFonts w:eastAsia="Times New Roman"/>
          <w:sz w:val="26"/>
          <w:szCs w:val="26"/>
          <w:lang w:eastAsia="ru-RU"/>
        </w:rPr>
        <w:t xml:space="preserve"> в</w:t>
      </w:r>
      <w:proofErr w:type="gramEnd"/>
      <w:r w:rsidRPr="008F2BB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8F2BB6">
        <w:rPr>
          <w:rFonts w:eastAsia="Times New Roman"/>
          <w:sz w:val="26"/>
          <w:szCs w:val="26"/>
          <w:lang w:eastAsia="ru-RU"/>
        </w:rPr>
        <w:t>бюджете</w:t>
      </w:r>
      <w:proofErr w:type="gramEnd"/>
      <w:r w:rsidRPr="008F2BB6">
        <w:rPr>
          <w:rFonts w:eastAsia="Times New Roman"/>
          <w:sz w:val="26"/>
          <w:szCs w:val="26"/>
          <w:lang w:eastAsia="ru-RU"/>
        </w:rPr>
        <w:t xml:space="preserve"> ТФОМС на 2018 год и с начала года осталась без изменения. </w:t>
      </w:r>
    </w:p>
    <w:p w:rsidR="0043055A" w:rsidRPr="008F2BB6" w:rsidRDefault="0043055A" w:rsidP="0043055A">
      <w:pPr>
        <w:rPr>
          <w:sz w:val="26"/>
          <w:szCs w:val="26"/>
        </w:rPr>
      </w:pPr>
      <w:proofErr w:type="gramStart"/>
      <w:r w:rsidRPr="008F2BB6">
        <w:rPr>
          <w:rFonts w:eastAsia="Times New Roman"/>
          <w:sz w:val="26"/>
          <w:szCs w:val="26"/>
          <w:lang w:eastAsia="ru-RU"/>
        </w:rPr>
        <w:t>Постановлением 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 утверждены с</w:t>
      </w:r>
      <w:r w:rsidRPr="008F2BB6">
        <w:rPr>
          <w:rFonts w:eastAsia="Calibri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Pr="008F2BB6">
        <w:rPr>
          <w:sz w:val="26"/>
          <w:szCs w:val="26"/>
        </w:rPr>
        <w:t>за счет бюджетных ассигнований соответствующих бюджетов (в расчете на 1 жителя) в 2018 году – 3488,6 рубля, за счет средств ОМС на финансирование базовой программы</w:t>
      </w:r>
      <w:proofErr w:type="gramEnd"/>
      <w:r w:rsidRPr="008F2BB6">
        <w:rPr>
          <w:sz w:val="26"/>
          <w:szCs w:val="26"/>
        </w:rPr>
        <w:t xml:space="preserve"> ОМС за счет субвенций Федерального фонда ОМС (в расчете на 1 застрахованное лицо) – 10812,7 рубля (в 2017 году – 8896,0 рубля).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proofErr w:type="gramStart"/>
      <w:r w:rsidRPr="008F2BB6">
        <w:rPr>
          <w:rFonts w:eastAsia="Times New Roman"/>
          <w:sz w:val="26"/>
          <w:szCs w:val="26"/>
          <w:lang w:eastAsia="ru-RU"/>
        </w:rPr>
        <w:t xml:space="preserve">Размер субвенции из бюджета Федерального фонда ОМС на 2018 год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01.04.2017 (527885 человек), среднего подушевого норматива финансового обеспечения базовой программы ОМС (10812,7 рубля) и коэффициента дифференциации в размере 2,019, установленного для Сахалинской области.  </w:t>
      </w:r>
      <w:proofErr w:type="gramEnd"/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629, составил 34064,2 рубля (в 2017 году – 26622,0 рубля), рассчитанный с учетом коэффициента дифференциации для Сахалинской области в размере 2,019 (при федеральном нормативе – 21830,8 рубля).</w:t>
      </w:r>
    </w:p>
    <w:p w:rsidR="0043055A" w:rsidRPr="008F2BB6" w:rsidRDefault="0043055A" w:rsidP="0043055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Расходы на выполнение территориальной программы ОМС по итогам 1 полугодия 2018 года исполнены в сумме 8540066,9 тыс. рублей или 46,3 % от уточненных годовых показателей сводной бюджетной росписи (18464417,9 </w:t>
      </w:r>
      <w:r w:rsidR="00033C0D">
        <w:rPr>
          <w:rFonts w:eastAsia="Times New Roman"/>
          <w:sz w:val="26"/>
          <w:szCs w:val="26"/>
          <w:lang w:eastAsia="ru-RU"/>
        </w:rPr>
        <w:br/>
      </w:r>
      <w:r w:rsidRPr="008F2BB6">
        <w:rPr>
          <w:rFonts w:eastAsia="Times New Roman"/>
          <w:sz w:val="26"/>
          <w:szCs w:val="26"/>
          <w:lang w:eastAsia="ru-RU"/>
        </w:rPr>
        <w:t>тыс. рублей) и 47,5 % от стоимости территориальной программы ОМС, утвержденной законом.</w:t>
      </w:r>
    </w:p>
    <w:p w:rsidR="0043055A" w:rsidRPr="008F2BB6" w:rsidRDefault="0043055A" w:rsidP="0043055A">
      <w:pPr>
        <w:tabs>
          <w:tab w:val="left" w:pos="851"/>
        </w:tabs>
        <w:rPr>
          <w:rFonts w:eastAsia="Times New Roman"/>
          <w:sz w:val="26"/>
          <w:szCs w:val="26"/>
        </w:rPr>
      </w:pPr>
      <w:r w:rsidRPr="008F2BB6">
        <w:rPr>
          <w:rFonts w:eastAsia="Times New Roman"/>
          <w:sz w:val="26"/>
          <w:szCs w:val="26"/>
        </w:rPr>
        <w:t>На выполнение управленческих функций ТФОМС (расходы на аппарат органа управления государственного внебюджетного фонда) направлено 55629,2 тыс. рублей (49,5 % от показателей сводной бюджетной росписи – 112361,3 тыс. рублей), из которых 49666,0 тыс. рублей или 89,3 % приходится на оплату труда и отчисления во внебюджетные фонды.</w:t>
      </w:r>
    </w:p>
    <w:p w:rsidR="0043055A" w:rsidRPr="008F2BB6" w:rsidRDefault="0043055A" w:rsidP="0043055A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theme="minorBidi"/>
          <w:sz w:val="26"/>
          <w:szCs w:val="26"/>
        </w:rPr>
      </w:pPr>
      <w:r w:rsidRPr="008F2BB6">
        <w:rPr>
          <w:rFonts w:eastAsia="Times New Roman"/>
          <w:sz w:val="26"/>
          <w:szCs w:val="26"/>
        </w:rPr>
        <w:t xml:space="preserve">На ведение дела страховым медицинским компаниям по состоянию на 01.07.2018 направлено – 82854,4 тыс. рублей. </w:t>
      </w:r>
      <w:proofErr w:type="gramStart"/>
      <w:r w:rsidRPr="008F2BB6">
        <w:rPr>
          <w:rFonts w:eastAsia="Times New Roman"/>
          <w:sz w:val="26"/>
          <w:szCs w:val="26"/>
          <w:lang w:eastAsia="ru-RU"/>
        </w:rPr>
        <w:t xml:space="preserve">Предусмотренный </w:t>
      </w:r>
      <w:r w:rsidRPr="008F2BB6">
        <w:rPr>
          <w:rFonts w:cstheme="minorBidi"/>
          <w:sz w:val="26"/>
          <w:szCs w:val="26"/>
        </w:rPr>
        <w:t xml:space="preserve">на 2018 год </w:t>
      </w:r>
      <w:r w:rsidRPr="008F2BB6">
        <w:rPr>
          <w:rFonts w:eastAsia="Times New Roman"/>
          <w:sz w:val="26"/>
          <w:szCs w:val="26"/>
          <w:lang w:eastAsia="ru-RU"/>
        </w:rPr>
        <w:t xml:space="preserve">ст. </w:t>
      </w:r>
      <w:r w:rsidRPr="008F2BB6">
        <w:rPr>
          <w:rFonts w:cstheme="minorBidi"/>
          <w:sz w:val="26"/>
          <w:szCs w:val="26"/>
        </w:rPr>
        <w:t>6 Закона о бюджете ТФОМС № 110-ЗО и ч. 18 ст. 38 Федерального закона от 29.11.2010 № 326-ФЗ единый норматив расходов на ведение дела для страховых медицинских организаций</w:t>
      </w:r>
      <w:r w:rsidRPr="008F2BB6">
        <w:rPr>
          <w:sz w:val="26"/>
          <w:szCs w:val="26"/>
        </w:rPr>
        <w:t>, участвующих в реализации территориальной программы ОМС Сахалинской области</w:t>
      </w:r>
      <w:r w:rsidRPr="008F2BB6">
        <w:rPr>
          <w:rFonts w:cstheme="minorBidi"/>
          <w:sz w:val="26"/>
          <w:szCs w:val="26"/>
        </w:rPr>
        <w:t xml:space="preserve">, в размере 1 % от суммы средств, поступивших в страховые медицинские организации по дифференцированным </w:t>
      </w:r>
      <w:proofErr w:type="spellStart"/>
      <w:r w:rsidRPr="008F2BB6">
        <w:rPr>
          <w:rFonts w:cstheme="minorBidi"/>
          <w:sz w:val="26"/>
          <w:szCs w:val="26"/>
        </w:rPr>
        <w:t>подушевым</w:t>
      </w:r>
      <w:proofErr w:type="spellEnd"/>
      <w:r w:rsidRPr="008F2BB6">
        <w:rPr>
          <w:rFonts w:cstheme="minorBidi"/>
          <w:sz w:val="26"/>
          <w:szCs w:val="26"/>
        </w:rPr>
        <w:t xml:space="preserve"> нормативам, </w:t>
      </w:r>
      <w:r w:rsidRPr="008F2BB6">
        <w:rPr>
          <w:sz w:val="26"/>
          <w:szCs w:val="26"/>
        </w:rPr>
        <w:t>соблюден</w:t>
      </w:r>
      <w:r w:rsidRPr="008F2BB6">
        <w:rPr>
          <w:rFonts w:cstheme="minorBidi"/>
          <w:sz w:val="26"/>
          <w:szCs w:val="26"/>
        </w:rPr>
        <w:t xml:space="preserve">. </w:t>
      </w:r>
      <w:proofErr w:type="gramEnd"/>
    </w:p>
    <w:p w:rsidR="0043055A" w:rsidRPr="008F2BB6" w:rsidRDefault="0043055A" w:rsidP="0043055A">
      <w:pPr>
        <w:tabs>
          <w:tab w:val="left" w:pos="851"/>
        </w:tabs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Нормированный страховой запас по состоянию на 01.07.2018 сформирован в сумме 375381,7 тыс. рублей, а с учетом остатка на начало года (</w:t>
      </w:r>
      <w:r w:rsidRPr="008F2BB6">
        <w:rPr>
          <w:sz w:val="26"/>
          <w:szCs w:val="26"/>
        </w:rPr>
        <w:t xml:space="preserve">80430,3 тыс. рублей) </w:t>
      </w:r>
      <w:r w:rsidRPr="008F2BB6">
        <w:rPr>
          <w:rFonts w:eastAsia="Times New Roman"/>
          <w:sz w:val="26"/>
          <w:szCs w:val="26"/>
          <w:lang w:eastAsia="ru-RU"/>
        </w:rPr>
        <w:t xml:space="preserve"> составил 455812,2 тыс. рублей.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sz w:val="26"/>
          <w:szCs w:val="26"/>
        </w:rPr>
        <w:t>Сумма средств нормированного страхового запаса определена в соответствии с ч. 6.3 ст. 26 Федерального закона от 29.11.2010 № 326-ФЗ,</w:t>
      </w:r>
      <w:r w:rsidR="00033C0D">
        <w:rPr>
          <w:sz w:val="26"/>
          <w:szCs w:val="26"/>
        </w:rPr>
        <w:t xml:space="preserve"> </w:t>
      </w:r>
      <w:r w:rsidRPr="008F2BB6">
        <w:rPr>
          <w:sz w:val="26"/>
          <w:szCs w:val="26"/>
        </w:rPr>
        <w:t xml:space="preserve"> источники формирования – </w:t>
      </w:r>
      <w:r w:rsidRPr="008F2BB6">
        <w:rPr>
          <w:rFonts w:eastAsia="Times New Roman"/>
          <w:sz w:val="26"/>
          <w:szCs w:val="26"/>
          <w:lang w:eastAsia="ru-RU"/>
        </w:rPr>
        <w:t xml:space="preserve">приказом Федерального фонда ОМС от 01.12.2010 № 227 «О Порядке </w:t>
      </w:r>
      <w:proofErr w:type="gramStart"/>
      <w:r w:rsidRPr="008F2BB6">
        <w:rPr>
          <w:rFonts w:eastAsia="Times New Roman"/>
          <w:sz w:val="26"/>
          <w:szCs w:val="26"/>
          <w:lang w:eastAsia="ru-RU"/>
        </w:rPr>
        <w:t xml:space="preserve">использования средств нормированного страхового запаса территориального </w:t>
      </w:r>
      <w:r w:rsidRPr="008F2BB6">
        <w:rPr>
          <w:rFonts w:eastAsia="Times New Roman"/>
          <w:sz w:val="26"/>
          <w:szCs w:val="26"/>
          <w:lang w:eastAsia="ru-RU"/>
        </w:rPr>
        <w:lastRenderedPageBreak/>
        <w:t>фонда обязательного медицинского страхования</w:t>
      </w:r>
      <w:proofErr w:type="gramEnd"/>
      <w:r w:rsidRPr="008F2BB6">
        <w:rPr>
          <w:rFonts w:eastAsia="Times New Roman"/>
          <w:sz w:val="26"/>
          <w:szCs w:val="26"/>
          <w:lang w:eastAsia="ru-RU"/>
        </w:rPr>
        <w:t xml:space="preserve">». Использовано на 01.07.2018 – 364314,3 тыс. рублей, в том числе </w:t>
      </w:r>
      <w:proofErr w:type="gramStart"/>
      <w:r w:rsidRPr="008F2BB6">
        <w:rPr>
          <w:rFonts w:eastAsia="Times New Roman"/>
          <w:sz w:val="26"/>
          <w:szCs w:val="26"/>
          <w:lang w:eastAsia="ru-RU"/>
        </w:rPr>
        <w:t>на</w:t>
      </w:r>
      <w:proofErr w:type="gramEnd"/>
      <w:r w:rsidRPr="008F2BB6">
        <w:rPr>
          <w:rFonts w:eastAsia="Times New Roman"/>
          <w:sz w:val="26"/>
          <w:szCs w:val="26"/>
          <w:lang w:eastAsia="ru-RU"/>
        </w:rPr>
        <w:t>:</w:t>
      </w:r>
    </w:p>
    <w:p w:rsidR="0043055A" w:rsidRPr="00033C0D" w:rsidRDefault="0043055A" w:rsidP="00033C0D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033C0D">
        <w:rPr>
          <w:rFonts w:eastAsia="Times New Roman"/>
          <w:sz w:val="26"/>
          <w:szCs w:val="26"/>
          <w:lang w:eastAsia="ru-RU"/>
        </w:rPr>
        <w:t xml:space="preserve">дополнительное финансовое обеспечение ТП ОМС </w:t>
      </w:r>
      <w:r w:rsidR="00033C0D">
        <w:rPr>
          <w:rFonts w:eastAsia="Times New Roman"/>
          <w:sz w:val="26"/>
          <w:szCs w:val="26"/>
          <w:lang w:eastAsia="ru-RU"/>
        </w:rPr>
        <w:t>–</w:t>
      </w:r>
      <w:r w:rsidRPr="00033C0D">
        <w:rPr>
          <w:rFonts w:eastAsia="Times New Roman"/>
          <w:sz w:val="26"/>
          <w:szCs w:val="26"/>
          <w:lang w:eastAsia="ru-RU"/>
        </w:rPr>
        <w:t xml:space="preserve"> 159752,5 тыс. рублей;</w:t>
      </w:r>
    </w:p>
    <w:p w:rsidR="0043055A" w:rsidRPr="00033C0D" w:rsidRDefault="0043055A" w:rsidP="00033C0D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033C0D">
        <w:rPr>
          <w:rFonts w:eastAsia="Times New Roman"/>
          <w:sz w:val="26"/>
          <w:szCs w:val="26"/>
          <w:lang w:eastAsia="ru-RU"/>
        </w:rPr>
        <w:t>оплату медпомощи, оказанной гражданам, застрахованным в Сахалинской области, пролеченным за</w:t>
      </w:r>
      <w:r w:rsidR="00033C0D">
        <w:rPr>
          <w:rFonts w:eastAsia="Times New Roman"/>
          <w:sz w:val="26"/>
          <w:szCs w:val="26"/>
          <w:lang w:eastAsia="ru-RU"/>
        </w:rPr>
        <w:t xml:space="preserve"> пределами Сахалинской области –</w:t>
      </w:r>
      <w:r w:rsidRPr="00033C0D">
        <w:rPr>
          <w:rFonts w:eastAsia="Times New Roman"/>
          <w:sz w:val="26"/>
          <w:szCs w:val="26"/>
          <w:lang w:eastAsia="ru-RU"/>
        </w:rPr>
        <w:t xml:space="preserve"> 106041,2 тыс. рублей;</w:t>
      </w:r>
    </w:p>
    <w:p w:rsidR="0043055A" w:rsidRPr="00033C0D" w:rsidRDefault="0043055A" w:rsidP="00033C0D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033C0D">
        <w:rPr>
          <w:rFonts w:eastAsia="Times New Roman"/>
          <w:sz w:val="26"/>
          <w:szCs w:val="26"/>
          <w:lang w:eastAsia="ru-RU"/>
        </w:rPr>
        <w:t xml:space="preserve">оплату медпомощи, оказанной гражданам, застрахованным за пределами Сахалинской области, пролеченным в медучреждениях Сахалинской области  </w:t>
      </w:r>
      <w:r w:rsidR="00033C0D">
        <w:rPr>
          <w:rFonts w:eastAsia="Times New Roman"/>
          <w:sz w:val="26"/>
          <w:szCs w:val="26"/>
          <w:lang w:eastAsia="ru-RU"/>
        </w:rPr>
        <w:t>–</w:t>
      </w:r>
      <w:r w:rsidRPr="00033C0D">
        <w:rPr>
          <w:rFonts w:eastAsia="Times New Roman"/>
          <w:sz w:val="26"/>
          <w:szCs w:val="26"/>
          <w:lang w:eastAsia="ru-RU"/>
        </w:rPr>
        <w:t xml:space="preserve"> 62839,1 тыс. рублей;</w:t>
      </w:r>
    </w:p>
    <w:p w:rsidR="0043055A" w:rsidRPr="00033C0D" w:rsidRDefault="0043055A" w:rsidP="00033C0D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033C0D">
        <w:rPr>
          <w:rFonts w:eastAsia="Times New Roman"/>
          <w:sz w:val="26"/>
          <w:szCs w:val="26"/>
          <w:lang w:eastAsia="ru-RU"/>
        </w:rPr>
        <w:t>финансовое обеспечение мероприятий, в рамках П</w:t>
      </w:r>
      <w:r w:rsidRPr="00033C0D">
        <w:rPr>
          <w:sz w:val="26"/>
          <w:szCs w:val="26"/>
        </w:rPr>
        <w:t xml:space="preserve">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21.04.2016 № 332 </w:t>
      </w:r>
      <w:r w:rsidR="00033C0D">
        <w:rPr>
          <w:sz w:val="26"/>
          <w:szCs w:val="26"/>
        </w:rPr>
        <w:t xml:space="preserve">– </w:t>
      </w:r>
      <w:r w:rsidRPr="00033C0D">
        <w:rPr>
          <w:sz w:val="26"/>
          <w:szCs w:val="26"/>
        </w:rPr>
        <w:t>35681,5 тыс. рублей.</w:t>
      </w:r>
    </w:p>
    <w:p w:rsidR="0043055A" w:rsidRPr="00033C0D" w:rsidRDefault="0043055A" w:rsidP="00033C0D">
      <w:pPr>
        <w:tabs>
          <w:tab w:val="left" w:pos="1134"/>
        </w:tabs>
        <w:rPr>
          <w:rFonts w:eastAsia="Times New Roman"/>
          <w:sz w:val="26"/>
          <w:szCs w:val="26"/>
          <w:lang w:eastAsia="ru-RU"/>
        </w:rPr>
      </w:pPr>
      <w:r w:rsidRPr="00033C0D">
        <w:rPr>
          <w:rFonts w:eastAsia="Times New Roman"/>
          <w:sz w:val="26"/>
          <w:szCs w:val="26"/>
          <w:lang w:eastAsia="ru-RU"/>
        </w:rPr>
        <w:t>Средства использованы по целевому назначению.</w:t>
      </w:r>
    </w:p>
    <w:p w:rsidR="0043055A" w:rsidRPr="008F2BB6" w:rsidRDefault="0043055A" w:rsidP="0043055A">
      <w:pPr>
        <w:rPr>
          <w:sz w:val="26"/>
          <w:szCs w:val="26"/>
        </w:rPr>
      </w:pPr>
      <w:r w:rsidRPr="008F2BB6">
        <w:rPr>
          <w:sz w:val="26"/>
          <w:szCs w:val="26"/>
        </w:rPr>
        <w:t xml:space="preserve">Размер страховых взносов на ОМС неработающего населения  предусмотрен в Законе об областном бюджете № 115-ЗО (в ред. от 21.05.2018) на 2018 год в сумме 4057563,4 тыс. рублей из расчета 304551 человек (на 01.04.2017 – в силу ст. 23 Федерального закона № 326-ФЗ, регулирующей размер и порядок расчета тарифа страхового взноса </w:t>
      </w:r>
      <w:proofErr w:type="gramStart"/>
      <w:r w:rsidRPr="008F2BB6">
        <w:rPr>
          <w:sz w:val="26"/>
          <w:szCs w:val="26"/>
        </w:rPr>
        <w:t>на</w:t>
      </w:r>
      <w:proofErr w:type="gramEnd"/>
      <w:r w:rsidRPr="008F2BB6">
        <w:rPr>
          <w:sz w:val="26"/>
          <w:szCs w:val="26"/>
        </w:rPr>
        <w:t xml:space="preserve"> ОМС).</w:t>
      </w:r>
    </w:p>
    <w:p w:rsidR="0043055A" w:rsidRPr="008F2BB6" w:rsidRDefault="0043055A" w:rsidP="0043055A">
      <w:pPr>
        <w:rPr>
          <w:sz w:val="26"/>
          <w:szCs w:val="26"/>
        </w:rPr>
      </w:pPr>
      <w:proofErr w:type="gramStart"/>
      <w:r w:rsidRPr="008F2BB6">
        <w:rPr>
          <w:sz w:val="26"/>
          <w:szCs w:val="26"/>
        </w:rPr>
        <w:t xml:space="preserve">Размер страховых взносов на ОМС неработающего населения в 2018 году по отношению к размеру, утвержденному в 2017 году (3996054,1 тыс. рублей), вырос на 1,5 % и обусловлен увеличением коэффициента удорожания стоимости медицинских услуг, который в 2018 году в </w:t>
      </w:r>
      <w:r w:rsidRPr="008F2BB6">
        <w:rPr>
          <w:rFonts w:eastAsia="Times New Roman"/>
          <w:sz w:val="26"/>
          <w:szCs w:val="26"/>
          <w:lang w:eastAsia="ru-RU"/>
        </w:rPr>
        <w:t>Федеральном законе о бюджете Федерального фонда ОМС № 368-ФЗ предусмотрен в размере 1,073 (на</w:t>
      </w:r>
      <w:r w:rsidRPr="008F2BB6">
        <w:rPr>
          <w:sz w:val="26"/>
          <w:szCs w:val="26"/>
        </w:rPr>
        <w:t xml:space="preserve"> 2017 год коэффициент предусмотрен – 1,0). </w:t>
      </w:r>
      <w:proofErr w:type="gramEnd"/>
    </w:p>
    <w:p w:rsidR="0043055A" w:rsidRPr="008F2BB6" w:rsidRDefault="0043055A" w:rsidP="0043055A">
      <w:pPr>
        <w:rPr>
          <w:sz w:val="26"/>
          <w:szCs w:val="26"/>
        </w:rPr>
      </w:pPr>
      <w:r w:rsidRPr="008F2BB6">
        <w:rPr>
          <w:sz w:val="26"/>
          <w:szCs w:val="26"/>
        </w:rPr>
        <w:t>В силу Федерального закона № 354-ФЗ указанный объем рассчитан из тарифа страхового взноса на ОМС неработающего населения в размере 18864,6 рубля с учетом коэффициента дифференциации – 0,6582, установленного для Сахалинской области (значения которых на 2018 год остались прежними), и указанного выше коэффициента удорожания стоимости медицинских услуг.</w:t>
      </w:r>
    </w:p>
    <w:p w:rsidR="0043055A" w:rsidRPr="008F2BB6" w:rsidRDefault="0043055A" w:rsidP="0043055A">
      <w:pPr>
        <w:rPr>
          <w:sz w:val="26"/>
          <w:szCs w:val="26"/>
        </w:rPr>
      </w:pPr>
      <w:r w:rsidRPr="008F2BB6">
        <w:rPr>
          <w:sz w:val="26"/>
          <w:szCs w:val="26"/>
        </w:rPr>
        <w:t xml:space="preserve"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ежемесячно равными долями (1/12) в первой декаде текущего месяца (срок уплаты законом установлен «не позднее 28-го числа текущего календарного месяца»). Всего по состоянию на 01.07.2018 перечислено страховых взносов на общую сумму 2028781,7 тыс. рублей или 6/12 общего объема утвержденных ассигнований. </w:t>
      </w:r>
      <w:proofErr w:type="gramStart"/>
      <w:r w:rsidRPr="008F2BB6">
        <w:rPr>
          <w:sz w:val="26"/>
          <w:szCs w:val="26"/>
        </w:rPr>
        <w:t xml:space="preserve">Сведения об уплаченных страховых взносов на ОМС неработающего населения в Федеральный фонд ОМС  подаются ТФОМС ежемесячно. </w:t>
      </w:r>
      <w:proofErr w:type="gramEnd"/>
    </w:p>
    <w:p w:rsidR="0043055A" w:rsidRPr="008F2BB6" w:rsidRDefault="0043055A" w:rsidP="0043055A">
      <w:pPr>
        <w:rPr>
          <w:sz w:val="26"/>
          <w:szCs w:val="26"/>
        </w:rPr>
      </w:pPr>
      <w:proofErr w:type="gramStart"/>
      <w:r w:rsidRPr="008F2BB6">
        <w:rPr>
          <w:sz w:val="26"/>
          <w:szCs w:val="26"/>
        </w:rPr>
        <w:t>Контроль за</w:t>
      </w:r>
      <w:proofErr w:type="gramEnd"/>
      <w:r w:rsidRPr="008F2BB6">
        <w:rPr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1 полугодии 2018 года не начислялись.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План работ контрольно-ревизионного отдела ТФОМС по проведению проверок целевого использования средств ОМС в медицинских организациях на 2018 год утвержден директором ТФОМС 12.01.2018 в количестве 35 учреждений (34 медучреждения, 1 филиал страховой медицинской организации). По состоянию на </w:t>
      </w:r>
      <w:r w:rsidRPr="008F2BB6">
        <w:rPr>
          <w:rFonts w:eastAsia="Times New Roman"/>
          <w:sz w:val="26"/>
          <w:szCs w:val="26"/>
          <w:lang w:eastAsia="ru-RU"/>
        </w:rPr>
        <w:lastRenderedPageBreak/>
        <w:t>01.07.2018 запланировано и проведено 22 проверки, из них: 21 проверка в медицинских организациях и 1 проверка в Сахалинском филиале  АО «СК «СОГАЗ-Мед</w:t>
      </w:r>
      <w:r w:rsidR="00033C0D">
        <w:rPr>
          <w:rFonts w:eastAsia="Times New Roman"/>
          <w:sz w:val="26"/>
          <w:szCs w:val="26"/>
          <w:lang w:eastAsia="ru-RU"/>
        </w:rPr>
        <w:t>»</w:t>
      </w:r>
      <w:r w:rsidRPr="008F2BB6">
        <w:rPr>
          <w:rFonts w:eastAsia="Times New Roman"/>
          <w:sz w:val="26"/>
          <w:szCs w:val="26"/>
          <w:lang w:eastAsia="ru-RU"/>
        </w:rPr>
        <w:t xml:space="preserve"> (в соответствии планом, предусматривающим количество проверок на 1 полугодие 2018 года). Проверками целевого использования средств бюджета ТФОМС (за проверяемый период 2015-2017 годов) нарушений не установлено. По результатам проверки Сахалинского филиала АО «СК «СОГАЗ-Мед» предъявлен штраф в размере 6,0 тыс. рублей за внесение в региональный сегмент единого регистра застрахованных лиц записей, содержащих недостоверные сведения. В адрес Сахалинского филиала АО «СК «СОГАЗ-Мед» ТФОМС выставлено требование об устранении нарушений использования средств ОМС, выявленных в ходе проверки. Средства в сумме 6,0 т</w:t>
      </w:r>
      <w:r w:rsidR="00033C0D">
        <w:rPr>
          <w:rFonts w:eastAsia="Times New Roman"/>
          <w:sz w:val="26"/>
          <w:szCs w:val="26"/>
          <w:lang w:eastAsia="ru-RU"/>
        </w:rPr>
        <w:t xml:space="preserve">ыс. рублей страховой компанией </w:t>
      </w:r>
      <w:r w:rsidRPr="008F2BB6">
        <w:rPr>
          <w:rFonts w:eastAsia="Times New Roman"/>
          <w:sz w:val="26"/>
          <w:szCs w:val="26"/>
          <w:lang w:eastAsia="ru-RU"/>
        </w:rPr>
        <w:t>восстановлены в бюджет ТФОМС Сахалинской области.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Бюджетная отчетность по исполнению бюджета ТФОМС за 1 полугодие 2018 года составлена в соответствии с требованиями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Минфина России </w:t>
      </w:r>
      <w:r w:rsidRPr="008F2BB6">
        <w:rPr>
          <w:rFonts w:eastAsia="Times New Roman"/>
          <w:sz w:val="26"/>
          <w:szCs w:val="26"/>
          <w:lang w:eastAsia="ru-RU"/>
        </w:rPr>
        <w:br/>
        <w:t>№ 191н). Показатели бюджетной отчетности за 1 полугодие 2018 года достоверны.</w:t>
      </w: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</w:p>
    <w:p w:rsidR="0043055A" w:rsidRPr="008F2BB6" w:rsidRDefault="0043055A" w:rsidP="0043055A">
      <w:pPr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Выводы: </w:t>
      </w:r>
    </w:p>
    <w:p w:rsidR="0043055A" w:rsidRPr="008F2BB6" w:rsidRDefault="0043055A" w:rsidP="0043055A">
      <w:pPr>
        <w:rPr>
          <w:rFonts w:eastAsia="Times New Roman"/>
          <w:sz w:val="8"/>
          <w:szCs w:val="26"/>
          <w:lang w:eastAsia="ru-RU"/>
        </w:rPr>
      </w:pPr>
    </w:p>
    <w:p w:rsidR="0043055A" w:rsidRPr="008F2BB6" w:rsidRDefault="0043055A" w:rsidP="0043055A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Бюджетная отчетность по исполнению бюджета ТФОМС за 1 полугодие 2018 года составлена в соответствии с требованиями приказа Минфина России</w:t>
      </w:r>
      <w:r w:rsidR="00050733">
        <w:rPr>
          <w:rFonts w:eastAsia="Times New Roman"/>
          <w:sz w:val="26"/>
          <w:szCs w:val="26"/>
          <w:lang w:eastAsia="ru-RU"/>
        </w:rPr>
        <w:br/>
      </w:r>
      <w:r w:rsidRPr="008F2BB6">
        <w:rPr>
          <w:rFonts w:eastAsia="Times New Roman"/>
          <w:sz w:val="26"/>
          <w:szCs w:val="26"/>
          <w:lang w:eastAsia="ru-RU"/>
        </w:rPr>
        <w:t>№ 191н.</w:t>
      </w:r>
    </w:p>
    <w:p w:rsidR="0043055A" w:rsidRPr="008F2BB6" w:rsidRDefault="0043055A" w:rsidP="0043055A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По состоянию на 01.07.2018 бюджет ТФОМС на 2018 год утвержден по доходам в сумме 18274970,7 тыс. рублей и исполнен  по итогам 1 полугодия на </w:t>
      </w:r>
      <w:r w:rsidR="00050733">
        <w:rPr>
          <w:rFonts w:eastAsia="Times New Roman"/>
          <w:sz w:val="26"/>
          <w:szCs w:val="26"/>
          <w:lang w:eastAsia="ru-RU"/>
        </w:rPr>
        <w:br/>
      </w:r>
      <w:r w:rsidRPr="008F2BB6">
        <w:rPr>
          <w:rFonts w:eastAsia="Times New Roman"/>
          <w:sz w:val="26"/>
          <w:szCs w:val="26"/>
          <w:lang w:eastAsia="ru-RU"/>
        </w:rPr>
        <w:t>50,8 % (9276047,9 тыс. рублей).</w:t>
      </w:r>
    </w:p>
    <w:p w:rsidR="0043055A" w:rsidRPr="008F2BB6" w:rsidRDefault="0043055A" w:rsidP="0043055A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r w:rsidRPr="008F2BB6">
        <w:rPr>
          <w:sz w:val="26"/>
          <w:szCs w:val="26"/>
          <w:lang w:eastAsia="ru-RU"/>
        </w:rPr>
        <w:t>Объем межбюджетных трансфертов по итогам 1 полугодия 2018 года составил 9228062,8 тыс. рублей, из них:</w:t>
      </w:r>
    </w:p>
    <w:p w:rsidR="0043055A" w:rsidRPr="008F2BB6" w:rsidRDefault="0043055A" w:rsidP="0043055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8F2BB6">
        <w:rPr>
          <w:sz w:val="26"/>
          <w:szCs w:val="26"/>
          <w:lang w:eastAsia="ru-RU"/>
        </w:rPr>
        <w:t>из бюджета Федерального фонда ОМС – 5762086,8 тыс. рублей или 50 % от плана на год на финансовое обеспечение организации ОМС на территории Сахалинской области;</w:t>
      </w:r>
    </w:p>
    <w:p w:rsidR="0043055A" w:rsidRPr="008F2BB6" w:rsidRDefault="0043055A" w:rsidP="0043055A">
      <w:pPr>
        <w:tabs>
          <w:tab w:val="left" w:pos="993"/>
        </w:tabs>
        <w:ind w:firstLine="709"/>
        <w:rPr>
          <w:rFonts w:eastAsia="Times New Roman"/>
          <w:sz w:val="26"/>
          <w:szCs w:val="26"/>
          <w:lang w:eastAsia="ru-RU"/>
        </w:rPr>
      </w:pPr>
      <w:r w:rsidRPr="008F2BB6">
        <w:rPr>
          <w:sz w:val="26"/>
          <w:szCs w:val="26"/>
          <w:lang w:eastAsia="ru-RU"/>
        </w:rPr>
        <w:t xml:space="preserve">- областного бюджета Сахалинской области – </w:t>
      </w:r>
      <w:r w:rsidRPr="008F2BB6">
        <w:rPr>
          <w:rFonts w:eastAsia="Times New Roman"/>
          <w:sz w:val="26"/>
          <w:szCs w:val="26"/>
          <w:lang w:eastAsia="ru-RU"/>
        </w:rPr>
        <w:t>3406857,7</w:t>
      </w:r>
      <w:r w:rsidRPr="008F2BB6">
        <w:rPr>
          <w:sz w:val="26"/>
          <w:szCs w:val="26"/>
          <w:lang w:eastAsia="ru-RU"/>
        </w:rPr>
        <w:t xml:space="preserve"> тыс. рублей или 48,5 % от плана на год, из них: 3386304,4 тыс. рублей на дополнительное финансирование реализации территориальной программы ОМС в части базовой программы ОМС </w:t>
      </w:r>
      <w:r w:rsidR="00050733">
        <w:rPr>
          <w:sz w:val="26"/>
          <w:szCs w:val="26"/>
          <w:lang w:eastAsia="ru-RU"/>
        </w:rPr>
        <w:br/>
      </w:r>
      <w:r w:rsidRPr="008F2BB6">
        <w:rPr>
          <w:sz w:val="26"/>
          <w:szCs w:val="26"/>
          <w:lang w:eastAsia="ru-RU"/>
        </w:rPr>
        <w:t xml:space="preserve">(51,5 %). </w:t>
      </w:r>
    </w:p>
    <w:p w:rsidR="0043055A" w:rsidRPr="008F2BB6" w:rsidRDefault="0043055A" w:rsidP="0043055A">
      <w:pPr>
        <w:pStyle w:val="a5"/>
        <w:tabs>
          <w:tab w:val="left" w:pos="993"/>
          <w:tab w:val="left" w:pos="1134"/>
        </w:tabs>
        <w:suppressAutoHyphens/>
        <w:snapToGrid w:val="0"/>
        <w:ind w:left="0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 и Федерального фонда ОМС, утвержденные Законом о бюджете ТФОМС № 110-ЗО, соответствуют размерам, предусмотренным Законом об областном бюджете № 115-ЗО (ред. 05.02.2018) и Федеральным законом о бюджете Федерального фонда ОМС № 368-ФЗ.</w:t>
      </w:r>
    </w:p>
    <w:p w:rsidR="0043055A" w:rsidRPr="008F2BB6" w:rsidRDefault="0043055A" w:rsidP="0043055A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rPr>
          <w:rFonts w:eastAsia="Times New Roman"/>
          <w:sz w:val="26"/>
          <w:szCs w:val="26"/>
          <w:lang w:eastAsia="ru-RU"/>
        </w:rPr>
      </w:pPr>
      <w:proofErr w:type="gramStart"/>
      <w:r w:rsidRPr="008F2BB6">
        <w:rPr>
          <w:rFonts w:eastAsia="Times New Roman"/>
          <w:sz w:val="26"/>
          <w:szCs w:val="26"/>
          <w:lang w:eastAsia="ru-RU"/>
        </w:rPr>
        <w:t>По расходам бюджет ТФОМС утвержден в сумме 18274970,7 тыс. рублей, по состоянию на 01.07.2018 увеличен в сводной бюджетной росписи до 18853879,6 тыс. рублей или на 578908,9 тыс. рублей за счет перераспределения остатков на начало года (в том числе нормированного страхового запаса)</w:t>
      </w:r>
      <w:r w:rsidR="009C22FE">
        <w:rPr>
          <w:rFonts w:eastAsia="Times New Roman"/>
          <w:sz w:val="26"/>
          <w:szCs w:val="26"/>
          <w:lang w:eastAsia="ru-RU"/>
        </w:rPr>
        <w:t>,</w:t>
      </w:r>
      <w:r w:rsidRPr="008F2BB6">
        <w:rPr>
          <w:rFonts w:eastAsia="Times New Roman"/>
          <w:sz w:val="26"/>
          <w:szCs w:val="26"/>
          <w:lang w:eastAsia="ru-RU"/>
        </w:rPr>
        <w:t xml:space="preserve"> дополнительно полученных в 1 полугодии </w:t>
      </w:r>
      <w:r w:rsidR="009C22FE">
        <w:rPr>
          <w:rFonts w:eastAsia="Times New Roman"/>
          <w:sz w:val="26"/>
          <w:szCs w:val="26"/>
          <w:lang w:eastAsia="ru-RU"/>
        </w:rPr>
        <w:t xml:space="preserve">2018 года  межбюджетных трансфертов и </w:t>
      </w:r>
      <w:r w:rsidRPr="008F2BB6">
        <w:rPr>
          <w:rFonts w:eastAsia="Times New Roman"/>
          <w:sz w:val="26"/>
          <w:szCs w:val="26"/>
          <w:lang w:eastAsia="ru-RU"/>
        </w:rPr>
        <w:t xml:space="preserve">доходов в виде штрафов. </w:t>
      </w:r>
      <w:proofErr w:type="gramEnd"/>
    </w:p>
    <w:p w:rsidR="0043055A" w:rsidRPr="008F2BB6" w:rsidRDefault="0043055A" w:rsidP="0043055A">
      <w:pPr>
        <w:tabs>
          <w:tab w:val="left" w:pos="1134"/>
        </w:tabs>
        <w:rPr>
          <w:rFonts w:eastAsia="Times New Roman"/>
          <w:sz w:val="26"/>
          <w:szCs w:val="26"/>
          <w:lang w:eastAsia="ru-RU"/>
        </w:rPr>
      </w:pPr>
      <w:proofErr w:type="gramStart"/>
      <w:r w:rsidRPr="008F2BB6">
        <w:rPr>
          <w:rFonts w:eastAsia="Times New Roman"/>
          <w:sz w:val="26"/>
          <w:szCs w:val="26"/>
          <w:lang w:eastAsia="ru-RU"/>
        </w:rPr>
        <w:t xml:space="preserve">Кассовое исполнение бюджета по расходам по состоянию на 01.07.2018 составило 8714661,9 тыс. рублей или 46,2 % от уточенных показателей сводной </w:t>
      </w:r>
      <w:r w:rsidRPr="008F2BB6">
        <w:rPr>
          <w:rFonts w:eastAsia="Times New Roman"/>
          <w:sz w:val="26"/>
          <w:szCs w:val="26"/>
          <w:lang w:eastAsia="ru-RU"/>
        </w:rPr>
        <w:lastRenderedPageBreak/>
        <w:t xml:space="preserve">бюджетной росписи, из которых на выполнение территориальной программы ОМС –  8540066,9 тыс. рублей или 46,3 % от уточненных годовых показателей сводной бюджетной росписи (18464417,9 тыс. рублей) и 47,5 % от стоимости территориальной программы ОМС, утвержденной законом (17981959,0 тыс. рублей). </w:t>
      </w:r>
      <w:proofErr w:type="gramEnd"/>
    </w:p>
    <w:p w:rsidR="0043055A" w:rsidRPr="008F2BB6" w:rsidRDefault="0043055A" w:rsidP="0043055A">
      <w:pPr>
        <w:tabs>
          <w:tab w:val="left" w:pos="1134"/>
        </w:tabs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 xml:space="preserve"> </w:t>
      </w:r>
    </w:p>
    <w:p w:rsidR="0043055A" w:rsidRPr="008F2BB6" w:rsidRDefault="0043055A" w:rsidP="006745C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43055A" w:rsidRPr="008F2BB6" w:rsidRDefault="0043055A" w:rsidP="006745C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43055A" w:rsidRPr="008F2BB6" w:rsidRDefault="0043055A" w:rsidP="006745C0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BE2870" w:rsidRPr="008F2BB6" w:rsidRDefault="00545CF0" w:rsidP="0043055A">
      <w:pPr>
        <w:tabs>
          <w:tab w:val="left" w:pos="3093"/>
        </w:tabs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8F2BB6">
        <w:rPr>
          <w:rFonts w:eastAsia="Times New Roman"/>
          <w:sz w:val="26"/>
          <w:szCs w:val="26"/>
          <w:lang w:eastAsia="ru-RU"/>
        </w:rPr>
        <w:tab/>
      </w:r>
    </w:p>
    <w:p w:rsidR="003D468F" w:rsidRPr="008F2BB6" w:rsidRDefault="003D468F" w:rsidP="003D468F">
      <w:pPr>
        <w:tabs>
          <w:tab w:val="left" w:pos="6804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6"/>
          <w:szCs w:val="26"/>
        </w:rPr>
      </w:pPr>
      <w:r w:rsidRPr="008F2BB6">
        <w:rPr>
          <w:rFonts w:eastAsia="Times New Roman"/>
          <w:sz w:val="26"/>
          <w:szCs w:val="26"/>
        </w:rPr>
        <w:t xml:space="preserve">Председатель </w:t>
      </w:r>
      <w:r w:rsidRPr="008F2BB6">
        <w:rPr>
          <w:rFonts w:eastAsia="Times New Roman"/>
          <w:sz w:val="26"/>
          <w:szCs w:val="26"/>
        </w:rPr>
        <w:tab/>
        <w:t>Д.В. Жижанков</w:t>
      </w:r>
    </w:p>
    <w:p w:rsidR="003D468F" w:rsidRPr="008F2BB6" w:rsidRDefault="003D468F">
      <w:pPr>
        <w:rPr>
          <w:rFonts w:eastAsia="Times New Roman"/>
          <w:sz w:val="26"/>
          <w:szCs w:val="26"/>
          <w:lang w:eastAsia="ru-RU"/>
        </w:rPr>
      </w:pPr>
    </w:p>
    <w:sectPr w:rsidR="003D468F" w:rsidRPr="008F2BB6" w:rsidSect="00B9043F">
      <w:headerReference w:type="default" r:id="rId10"/>
      <w:pgSz w:w="11906" w:h="16838" w:code="9"/>
      <w:pgMar w:top="851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66" w:rsidRDefault="00E14466" w:rsidP="00B9043F">
      <w:r>
        <w:separator/>
      </w:r>
    </w:p>
  </w:endnote>
  <w:endnote w:type="continuationSeparator" w:id="0">
    <w:p w:rsidR="00E14466" w:rsidRDefault="00E14466" w:rsidP="00B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66" w:rsidRDefault="00E14466" w:rsidP="00B9043F">
      <w:r>
        <w:separator/>
      </w:r>
    </w:p>
  </w:footnote>
  <w:footnote w:type="continuationSeparator" w:id="0">
    <w:p w:rsidR="00E14466" w:rsidRDefault="00E14466" w:rsidP="00B9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63208"/>
      <w:docPartObj>
        <w:docPartGallery w:val="Page Numbers (Top of Page)"/>
        <w:docPartUnique/>
      </w:docPartObj>
    </w:sdtPr>
    <w:sdtEndPr/>
    <w:sdtContent>
      <w:p w:rsidR="00466A43" w:rsidRDefault="00466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78">
          <w:rPr>
            <w:noProof/>
          </w:rPr>
          <w:t>9</w:t>
        </w:r>
        <w:r>
          <w:fldChar w:fldCharType="end"/>
        </w:r>
      </w:p>
    </w:sdtContent>
  </w:sdt>
  <w:p w:rsidR="006125D8" w:rsidRPr="008F2BB6" w:rsidRDefault="008F2BB6">
    <w:pPr>
      <w:pStyle w:val="a8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A40BAB"/>
    <w:multiLevelType w:val="hybridMultilevel"/>
    <w:tmpl w:val="842CFBD8"/>
    <w:lvl w:ilvl="0" w:tplc="0694DF2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5"/>
    <w:rsid w:val="0000093F"/>
    <w:rsid w:val="00013207"/>
    <w:rsid w:val="00013A8E"/>
    <w:rsid w:val="00027E69"/>
    <w:rsid w:val="00032FB8"/>
    <w:rsid w:val="00033C0D"/>
    <w:rsid w:val="00035425"/>
    <w:rsid w:val="00046815"/>
    <w:rsid w:val="00050733"/>
    <w:rsid w:val="00055DBC"/>
    <w:rsid w:val="00073409"/>
    <w:rsid w:val="00085E49"/>
    <w:rsid w:val="00086FA8"/>
    <w:rsid w:val="00094F7D"/>
    <w:rsid w:val="000A2E8B"/>
    <w:rsid w:val="000A7874"/>
    <w:rsid w:val="000D1838"/>
    <w:rsid w:val="000E2E61"/>
    <w:rsid w:val="00100302"/>
    <w:rsid w:val="0010155D"/>
    <w:rsid w:val="00112078"/>
    <w:rsid w:val="00155A4B"/>
    <w:rsid w:val="00166EFE"/>
    <w:rsid w:val="00172DFB"/>
    <w:rsid w:val="001B1D80"/>
    <w:rsid w:val="001B5A3A"/>
    <w:rsid w:val="001C580C"/>
    <w:rsid w:val="001F243D"/>
    <w:rsid w:val="002038F7"/>
    <w:rsid w:val="00205C30"/>
    <w:rsid w:val="002521AF"/>
    <w:rsid w:val="002561BE"/>
    <w:rsid w:val="00291538"/>
    <w:rsid w:val="00292433"/>
    <w:rsid w:val="002B1EE6"/>
    <w:rsid w:val="002D5D7F"/>
    <w:rsid w:val="002F50C2"/>
    <w:rsid w:val="003111D3"/>
    <w:rsid w:val="003256BC"/>
    <w:rsid w:val="00327C04"/>
    <w:rsid w:val="003820F9"/>
    <w:rsid w:val="003848A8"/>
    <w:rsid w:val="003B75E9"/>
    <w:rsid w:val="003D468F"/>
    <w:rsid w:val="003F7AD4"/>
    <w:rsid w:val="00405180"/>
    <w:rsid w:val="004276BA"/>
    <w:rsid w:val="0043055A"/>
    <w:rsid w:val="00432765"/>
    <w:rsid w:val="00434343"/>
    <w:rsid w:val="0043637E"/>
    <w:rsid w:val="00446841"/>
    <w:rsid w:val="00451387"/>
    <w:rsid w:val="00466A43"/>
    <w:rsid w:val="004826BA"/>
    <w:rsid w:val="00485B22"/>
    <w:rsid w:val="004C2A31"/>
    <w:rsid w:val="004C7723"/>
    <w:rsid w:val="004E2A53"/>
    <w:rsid w:val="004E67DC"/>
    <w:rsid w:val="004F271D"/>
    <w:rsid w:val="004F6714"/>
    <w:rsid w:val="005112BA"/>
    <w:rsid w:val="005244CC"/>
    <w:rsid w:val="00544313"/>
    <w:rsid w:val="00545CF0"/>
    <w:rsid w:val="00550253"/>
    <w:rsid w:val="00564696"/>
    <w:rsid w:val="0058017D"/>
    <w:rsid w:val="0058382F"/>
    <w:rsid w:val="00584DD7"/>
    <w:rsid w:val="005937D6"/>
    <w:rsid w:val="005938B8"/>
    <w:rsid w:val="00594625"/>
    <w:rsid w:val="005B4838"/>
    <w:rsid w:val="005D0505"/>
    <w:rsid w:val="005E4E97"/>
    <w:rsid w:val="006105D9"/>
    <w:rsid w:val="006125D8"/>
    <w:rsid w:val="00615F28"/>
    <w:rsid w:val="00617301"/>
    <w:rsid w:val="006244DC"/>
    <w:rsid w:val="0066064B"/>
    <w:rsid w:val="006606FF"/>
    <w:rsid w:val="00661F06"/>
    <w:rsid w:val="00664E15"/>
    <w:rsid w:val="00674182"/>
    <w:rsid w:val="006745C0"/>
    <w:rsid w:val="006B7B20"/>
    <w:rsid w:val="006C4ACC"/>
    <w:rsid w:val="006D606F"/>
    <w:rsid w:val="006E5ED2"/>
    <w:rsid w:val="006E707A"/>
    <w:rsid w:val="00703B30"/>
    <w:rsid w:val="00711871"/>
    <w:rsid w:val="00717A72"/>
    <w:rsid w:val="0072283B"/>
    <w:rsid w:val="007325F0"/>
    <w:rsid w:val="00743EA8"/>
    <w:rsid w:val="007454C3"/>
    <w:rsid w:val="00760B1A"/>
    <w:rsid w:val="00760F1E"/>
    <w:rsid w:val="007617CF"/>
    <w:rsid w:val="007651F9"/>
    <w:rsid w:val="007703B4"/>
    <w:rsid w:val="007755DF"/>
    <w:rsid w:val="00777CE3"/>
    <w:rsid w:val="00780443"/>
    <w:rsid w:val="007B2D51"/>
    <w:rsid w:val="007B3D49"/>
    <w:rsid w:val="007B7D46"/>
    <w:rsid w:val="007D4535"/>
    <w:rsid w:val="007E30E4"/>
    <w:rsid w:val="007F50BF"/>
    <w:rsid w:val="007F6794"/>
    <w:rsid w:val="00814369"/>
    <w:rsid w:val="008154F5"/>
    <w:rsid w:val="00831FAF"/>
    <w:rsid w:val="008414AD"/>
    <w:rsid w:val="00841651"/>
    <w:rsid w:val="00856358"/>
    <w:rsid w:val="00862667"/>
    <w:rsid w:val="00866BA0"/>
    <w:rsid w:val="008A27E6"/>
    <w:rsid w:val="008B233B"/>
    <w:rsid w:val="008B5B12"/>
    <w:rsid w:val="008D1D88"/>
    <w:rsid w:val="008F2BB6"/>
    <w:rsid w:val="00912900"/>
    <w:rsid w:val="00922AF6"/>
    <w:rsid w:val="0093771E"/>
    <w:rsid w:val="00941C07"/>
    <w:rsid w:val="009420FB"/>
    <w:rsid w:val="00947523"/>
    <w:rsid w:val="0095512B"/>
    <w:rsid w:val="009600D2"/>
    <w:rsid w:val="009635F0"/>
    <w:rsid w:val="0096669D"/>
    <w:rsid w:val="009823AF"/>
    <w:rsid w:val="009827FE"/>
    <w:rsid w:val="00996164"/>
    <w:rsid w:val="009A3127"/>
    <w:rsid w:val="009B4AF4"/>
    <w:rsid w:val="009C22FE"/>
    <w:rsid w:val="009D60C9"/>
    <w:rsid w:val="009E074A"/>
    <w:rsid w:val="009E4619"/>
    <w:rsid w:val="00A0395F"/>
    <w:rsid w:val="00A078EE"/>
    <w:rsid w:val="00A31B40"/>
    <w:rsid w:val="00A42EDC"/>
    <w:rsid w:val="00A431D9"/>
    <w:rsid w:val="00A463BB"/>
    <w:rsid w:val="00A56BC2"/>
    <w:rsid w:val="00A76023"/>
    <w:rsid w:val="00A8654D"/>
    <w:rsid w:val="00A92182"/>
    <w:rsid w:val="00AB4F8C"/>
    <w:rsid w:val="00AC289E"/>
    <w:rsid w:val="00AC7348"/>
    <w:rsid w:val="00AD266B"/>
    <w:rsid w:val="00AE4C80"/>
    <w:rsid w:val="00B0654F"/>
    <w:rsid w:val="00B11FF5"/>
    <w:rsid w:val="00B34F5A"/>
    <w:rsid w:val="00B423A0"/>
    <w:rsid w:val="00B42D25"/>
    <w:rsid w:val="00B5304E"/>
    <w:rsid w:val="00B62734"/>
    <w:rsid w:val="00B67965"/>
    <w:rsid w:val="00B712BA"/>
    <w:rsid w:val="00B762AE"/>
    <w:rsid w:val="00B9043F"/>
    <w:rsid w:val="00B95A83"/>
    <w:rsid w:val="00BA06FB"/>
    <w:rsid w:val="00BB11FF"/>
    <w:rsid w:val="00BB315E"/>
    <w:rsid w:val="00BD761E"/>
    <w:rsid w:val="00BE2870"/>
    <w:rsid w:val="00BF76A4"/>
    <w:rsid w:val="00C01315"/>
    <w:rsid w:val="00C05127"/>
    <w:rsid w:val="00C167B0"/>
    <w:rsid w:val="00C30213"/>
    <w:rsid w:val="00C319A8"/>
    <w:rsid w:val="00C374B0"/>
    <w:rsid w:val="00C544CC"/>
    <w:rsid w:val="00C556D7"/>
    <w:rsid w:val="00C62633"/>
    <w:rsid w:val="00C7589D"/>
    <w:rsid w:val="00C821D7"/>
    <w:rsid w:val="00C945E6"/>
    <w:rsid w:val="00CA2E3F"/>
    <w:rsid w:val="00CD7646"/>
    <w:rsid w:val="00D204BE"/>
    <w:rsid w:val="00D26074"/>
    <w:rsid w:val="00D51489"/>
    <w:rsid w:val="00D709ED"/>
    <w:rsid w:val="00D74D15"/>
    <w:rsid w:val="00D87FEA"/>
    <w:rsid w:val="00D91DB5"/>
    <w:rsid w:val="00D9225F"/>
    <w:rsid w:val="00DA7495"/>
    <w:rsid w:val="00DB38A7"/>
    <w:rsid w:val="00DD1F4D"/>
    <w:rsid w:val="00DE4984"/>
    <w:rsid w:val="00DE5160"/>
    <w:rsid w:val="00DF3392"/>
    <w:rsid w:val="00E0532F"/>
    <w:rsid w:val="00E14466"/>
    <w:rsid w:val="00E2228D"/>
    <w:rsid w:val="00E229BF"/>
    <w:rsid w:val="00E23593"/>
    <w:rsid w:val="00E237CC"/>
    <w:rsid w:val="00E34BD3"/>
    <w:rsid w:val="00E4180D"/>
    <w:rsid w:val="00E42A9F"/>
    <w:rsid w:val="00E65556"/>
    <w:rsid w:val="00E72109"/>
    <w:rsid w:val="00E7425E"/>
    <w:rsid w:val="00E757C1"/>
    <w:rsid w:val="00EA34FD"/>
    <w:rsid w:val="00EB4158"/>
    <w:rsid w:val="00EC4CFC"/>
    <w:rsid w:val="00EC7626"/>
    <w:rsid w:val="00ED12FC"/>
    <w:rsid w:val="00ED18D9"/>
    <w:rsid w:val="00ED3A54"/>
    <w:rsid w:val="00F0031A"/>
    <w:rsid w:val="00F07A78"/>
    <w:rsid w:val="00F167CE"/>
    <w:rsid w:val="00F24316"/>
    <w:rsid w:val="00F364A4"/>
    <w:rsid w:val="00F42E73"/>
    <w:rsid w:val="00F620EA"/>
    <w:rsid w:val="00F74741"/>
    <w:rsid w:val="00F81EF1"/>
    <w:rsid w:val="00FA0B6F"/>
    <w:rsid w:val="00FA0F1B"/>
    <w:rsid w:val="00FB63E6"/>
    <w:rsid w:val="00FC28F2"/>
    <w:rsid w:val="00FD0796"/>
    <w:rsid w:val="00FD1917"/>
    <w:rsid w:val="00FD590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38B8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38B8"/>
    <w:rPr>
      <w:sz w:val="28"/>
      <w:szCs w:val="28"/>
    </w:rPr>
  </w:style>
  <w:style w:type="paragraph" w:styleId="a5">
    <w:name w:val="List Paragraph"/>
    <w:basedOn w:val="a"/>
    <w:uiPriority w:val="34"/>
    <w:qFormat/>
    <w:rsid w:val="006D60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43F"/>
  </w:style>
  <w:style w:type="paragraph" w:styleId="aa">
    <w:name w:val="footer"/>
    <w:basedOn w:val="a"/>
    <w:link w:val="ab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43F"/>
  </w:style>
  <w:style w:type="table" w:styleId="ac">
    <w:name w:val="Table Grid"/>
    <w:basedOn w:val="a1"/>
    <w:uiPriority w:val="59"/>
    <w:rsid w:val="0061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E0532F"/>
    <w:rPr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uiPriority w:val="99"/>
    <w:rsid w:val="00E0532F"/>
    <w:rPr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661F06"/>
    <w:pPr>
      <w:autoSpaceDE w:val="0"/>
      <w:autoSpaceDN w:val="0"/>
      <w:adjustRightInd w:val="0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1F06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38B8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38B8"/>
    <w:rPr>
      <w:sz w:val="28"/>
      <w:szCs w:val="28"/>
    </w:rPr>
  </w:style>
  <w:style w:type="paragraph" w:styleId="a5">
    <w:name w:val="List Paragraph"/>
    <w:basedOn w:val="a"/>
    <w:uiPriority w:val="34"/>
    <w:qFormat/>
    <w:rsid w:val="006D60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43F"/>
  </w:style>
  <w:style w:type="paragraph" w:styleId="aa">
    <w:name w:val="footer"/>
    <w:basedOn w:val="a"/>
    <w:link w:val="ab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43F"/>
  </w:style>
  <w:style w:type="table" w:styleId="ac">
    <w:name w:val="Table Grid"/>
    <w:basedOn w:val="a1"/>
    <w:uiPriority w:val="59"/>
    <w:rsid w:val="0061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E0532F"/>
    <w:rPr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uiPriority w:val="99"/>
    <w:rsid w:val="00E0532F"/>
    <w:rPr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661F06"/>
    <w:pPr>
      <w:autoSpaceDE w:val="0"/>
      <w:autoSpaceDN w:val="0"/>
      <w:adjustRightInd w:val="0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1F06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F48A-7A55-4C30-BD2C-9468BE7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9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48</cp:revision>
  <cp:lastPrinted>2018-08-14T01:15:00Z</cp:lastPrinted>
  <dcterms:created xsi:type="dcterms:W3CDTF">2018-05-18T03:14:00Z</dcterms:created>
  <dcterms:modified xsi:type="dcterms:W3CDTF">2018-08-16T03:52:00Z</dcterms:modified>
</cp:coreProperties>
</file>