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6C" w:rsidRPr="00151228" w:rsidRDefault="007F496C" w:rsidP="007F496C">
      <w:pPr>
        <w:spacing w:after="120"/>
        <w:ind w:right="-1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151228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ECE5B6E" wp14:editId="4D967FC6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96C" w:rsidRPr="00151228" w:rsidRDefault="007F496C" w:rsidP="007F4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15122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7F496C" w:rsidRPr="00151228" w:rsidRDefault="007F496C" w:rsidP="003B4728">
      <w:pPr>
        <w:pStyle w:val="1"/>
        <w:rPr>
          <w:sz w:val="32"/>
          <w:szCs w:val="32"/>
        </w:rPr>
      </w:pPr>
      <w:r w:rsidRPr="00151228">
        <w:rPr>
          <w:sz w:val="32"/>
          <w:szCs w:val="32"/>
        </w:rPr>
        <w:t>Сахалинской области</w:t>
      </w:r>
    </w:p>
    <w:p w:rsidR="007F496C" w:rsidRPr="00151228" w:rsidRDefault="007F496C" w:rsidP="007F496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228">
        <w:rPr>
          <w:rFonts w:ascii="Times New Roman" w:eastAsia="Calibri" w:hAnsi="Times New Roman" w:cs="Times New Roman"/>
          <w:sz w:val="24"/>
          <w:szCs w:val="24"/>
        </w:rPr>
        <w:t>693011, г.</w:t>
      </w:r>
      <w:r w:rsidR="00805C23" w:rsidRPr="001512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1228">
        <w:rPr>
          <w:rFonts w:ascii="Times New Roman" w:eastAsia="Calibri" w:hAnsi="Times New Roman" w:cs="Times New Roman"/>
          <w:sz w:val="24"/>
          <w:szCs w:val="24"/>
        </w:rPr>
        <w:t xml:space="preserve">Южно-Сахалинск, Коммунистический пр., 39, каб. 322, </w:t>
      </w:r>
    </w:p>
    <w:p w:rsidR="007F496C" w:rsidRPr="00151228" w:rsidRDefault="007F496C" w:rsidP="007F496C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1228">
        <w:rPr>
          <w:rFonts w:ascii="Times New Roman" w:eastAsia="Calibri" w:hAnsi="Times New Roman" w:cs="Times New Roman"/>
          <w:sz w:val="24"/>
          <w:szCs w:val="24"/>
        </w:rPr>
        <w:t>тел</w:t>
      </w:r>
      <w:r w:rsidRPr="00151228">
        <w:rPr>
          <w:rFonts w:ascii="Times New Roman" w:eastAsia="Calibri" w:hAnsi="Times New Roman" w:cs="Times New Roman"/>
          <w:sz w:val="24"/>
          <w:szCs w:val="24"/>
          <w:lang w:val="de-DE"/>
        </w:rPr>
        <w:t xml:space="preserve">.: (4242) </w:t>
      </w:r>
      <w:r w:rsidRPr="00151228">
        <w:rPr>
          <w:rFonts w:ascii="Times New Roman" w:eastAsia="Calibri" w:hAnsi="Times New Roman" w:cs="Times New Roman"/>
          <w:sz w:val="24"/>
          <w:szCs w:val="24"/>
        </w:rPr>
        <w:t>46-94-67</w:t>
      </w:r>
    </w:p>
    <w:p w:rsidR="007F496C" w:rsidRPr="00A664C0" w:rsidRDefault="007F496C" w:rsidP="007F496C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E6CB81" wp14:editId="1F19EDAB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2700" r="16510" b="1587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A664C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0BF742A" wp14:editId="0BD84E32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8890" r="698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731A76" w:rsidRDefault="003B4728" w:rsidP="00731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069DF">
        <w:rPr>
          <w:rFonts w:ascii="Times New Roman" w:eastAsia="Times New Roman" w:hAnsi="Times New Roman" w:cs="Times New Roman"/>
          <w:sz w:val="28"/>
          <w:szCs w:val="28"/>
          <w:lang w:eastAsia="ru-RU"/>
        </w:rPr>
        <w:t>05.12.2016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069DF">
        <w:rPr>
          <w:rFonts w:ascii="Times New Roman" w:eastAsia="Times New Roman" w:hAnsi="Times New Roman" w:cs="Times New Roman"/>
          <w:sz w:val="28"/>
          <w:szCs w:val="28"/>
          <w:lang w:eastAsia="ru-RU"/>
        </w:rPr>
        <w:t>02-04/745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731A76" w:rsidRPr="00EC5F94" w:rsidRDefault="003B4728" w:rsidP="00731A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A2D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1475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F94" w:rsidRPr="00EC5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</w:t>
      </w:r>
      <w:r w:rsidR="00EC5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C5F94" w:rsidRPr="00EC5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EC5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EC5F94" w:rsidRPr="00EC5F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2016</w:t>
      </w:r>
    </w:p>
    <w:p w:rsidR="00731A76" w:rsidRPr="00EC5F94" w:rsidRDefault="00731A76" w:rsidP="00EC5F94">
      <w:pPr>
        <w:pStyle w:val="21"/>
        <w:ind w:firstLine="709"/>
      </w:pPr>
    </w:p>
    <w:p w:rsidR="007F496C" w:rsidRPr="00EC5F94" w:rsidRDefault="007F496C" w:rsidP="00EC5F94">
      <w:pPr>
        <w:pStyle w:val="21"/>
        <w:jc w:val="center"/>
      </w:pPr>
      <w:r w:rsidRPr="00EC5F94">
        <w:t>Заключение</w:t>
      </w:r>
    </w:p>
    <w:p w:rsidR="00EC5F94" w:rsidRDefault="007F496C" w:rsidP="00EC5F94">
      <w:pPr>
        <w:pStyle w:val="21"/>
      </w:pPr>
      <w:r w:rsidRPr="00EC5F94">
        <w:t>на проект закона Сахалинской области</w:t>
      </w:r>
      <w:r w:rsidR="00EC5F94" w:rsidRPr="00EC5F94">
        <w:t xml:space="preserve"> </w:t>
      </w:r>
      <w:r w:rsidR="00731A76" w:rsidRPr="00151228">
        <w:t xml:space="preserve">«О </w:t>
      </w:r>
      <w:r w:rsidRPr="00151228">
        <w:t>внесении изменений в Закон Сахалинской области «О бюджете территориального фонда обязательного медицинского страхования Сахалинской области на 201</w:t>
      </w:r>
      <w:r w:rsidR="00731A76" w:rsidRPr="00151228">
        <w:t>6</w:t>
      </w:r>
      <w:r w:rsidRPr="00151228">
        <w:t xml:space="preserve"> год</w:t>
      </w:r>
      <w:r w:rsidR="00731A76" w:rsidRPr="00151228">
        <w:t>», вн</w:t>
      </w:r>
      <w:r w:rsidRPr="00151228">
        <w:t>есенн</w:t>
      </w:r>
      <w:r w:rsidR="003A2D20">
        <w:t>ого</w:t>
      </w:r>
      <w:r w:rsidR="00EC5F94">
        <w:t xml:space="preserve"> </w:t>
      </w:r>
      <w:r w:rsidRPr="00151228">
        <w:t xml:space="preserve"> в Сахалинскую областную</w:t>
      </w:r>
      <w:r w:rsidR="003A2D20">
        <w:t xml:space="preserve"> </w:t>
      </w:r>
      <w:r w:rsidRPr="00151228">
        <w:t>Думу Губернатор</w:t>
      </w:r>
      <w:r w:rsidR="00312778" w:rsidRPr="00151228">
        <w:t>ом</w:t>
      </w:r>
      <w:r w:rsidRPr="00151228">
        <w:t xml:space="preserve"> Сахалинской области</w:t>
      </w:r>
    </w:p>
    <w:p w:rsidR="007F496C" w:rsidRPr="00EC5F94" w:rsidRDefault="00731A76" w:rsidP="00EC5F94">
      <w:pPr>
        <w:pStyle w:val="21"/>
        <w:jc w:val="center"/>
      </w:pPr>
      <w:r w:rsidRPr="00EC5F94">
        <w:t xml:space="preserve">письмом 25.11.2016 </w:t>
      </w:r>
      <w:r w:rsidR="00EC5F94">
        <w:t xml:space="preserve">№ </w:t>
      </w:r>
      <w:r w:rsidRPr="00EC5F94">
        <w:t>1-4880</w:t>
      </w:r>
    </w:p>
    <w:p w:rsidR="007F496C" w:rsidRPr="00151228" w:rsidRDefault="007F496C" w:rsidP="00EC5F94">
      <w:pPr>
        <w:pStyle w:val="21"/>
        <w:ind w:firstLine="709"/>
      </w:pPr>
    </w:p>
    <w:p w:rsidR="00DF7481" w:rsidRPr="00151228" w:rsidRDefault="007F496C" w:rsidP="00EC5F94">
      <w:pPr>
        <w:pStyle w:val="21"/>
        <w:ind w:firstLine="709"/>
      </w:pPr>
      <w:r w:rsidRPr="00151228">
        <w:t>Рассмотрев</w:t>
      </w:r>
      <w:r w:rsidR="00EC5F94">
        <w:t xml:space="preserve"> </w:t>
      </w:r>
      <w:r w:rsidRPr="00151228">
        <w:t>в</w:t>
      </w:r>
      <w:r w:rsidR="00EC5F94">
        <w:t xml:space="preserve"> </w:t>
      </w:r>
      <w:r w:rsidRPr="00151228">
        <w:t>пределах</w:t>
      </w:r>
      <w:r w:rsidR="00EC5F94">
        <w:t xml:space="preserve"> </w:t>
      </w:r>
      <w:r w:rsidRPr="00151228">
        <w:t>полномочий</w:t>
      </w:r>
      <w:r w:rsidR="00EC5F94">
        <w:t xml:space="preserve"> </w:t>
      </w:r>
      <w:r w:rsidRPr="00151228">
        <w:t>законопроект</w:t>
      </w:r>
      <w:r w:rsidR="00EC5F94">
        <w:t xml:space="preserve"> </w:t>
      </w:r>
      <w:r w:rsidRPr="00151228">
        <w:t>«О</w:t>
      </w:r>
      <w:r w:rsidR="00EC5F94">
        <w:t xml:space="preserve"> </w:t>
      </w:r>
      <w:r w:rsidRPr="00151228">
        <w:t>внесении</w:t>
      </w:r>
      <w:r w:rsidR="00EC5F94">
        <w:t xml:space="preserve"> </w:t>
      </w:r>
      <w:r w:rsidRPr="00151228">
        <w:t>изменений</w:t>
      </w:r>
      <w:r w:rsidR="00EC5F94">
        <w:t xml:space="preserve"> </w:t>
      </w:r>
      <w:r w:rsidRPr="00151228">
        <w:t>в</w:t>
      </w:r>
      <w:r w:rsidR="00EC5F94">
        <w:t xml:space="preserve"> </w:t>
      </w:r>
      <w:r w:rsidRPr="00151228">
        <w:t>Закон</w:t>
      </w:r>
      <w:r w:rsidR="00EC5F94">
        <w:t xml:space="preserve"> </w:t>
      </w:r>
      <w:r w:rsidRPr="00151228">
        <w:t>Сахалинской</w:t>
      </w:r>
      <w:r w:rsidR="00EC5F94">
        <w:t xml:space="preserve"> </w:t>
      </w:r>
      <w:r w:rsidRPr="00151228">
        <w:t>области</w:t>
      </w:r>
      <w:r w:rsidR="00EC5F94">
        <w:t xml:space="preserve"> </w:t>
      </w:r>
      <w:r w:rsidRPr="00151228">
        <w:t>«О</w:t>
      </w:r>
      <w:r w:rsidR="00EC5F94">
        <w:t xml:space="preserve"> </w:t>
      </w:r>
      <w:r w:rsidRPr="00151228">
        <w:t>бюджете</w:t>
      </w:r>
      <w:r w:rsidR="00EC5F94">
        <w:t xml:space="preserve"> </w:t>
      </w:r>
      <w:r w:rsidRPr="00151228">
        <w:t>территориального</w:t>
      </w:r>
      <w:r w:rsidR="00EC5F94">
        <w:t xml:space="preserve"> </w:t>
      </w:r>
      <w:r w:rsidRPr="00151228">
        <w:t>фонда</w:t>
      </w:r>
      <w:r w:rsidR="00EC5F94">
        <w:t xml:space="preserve"> </w:t>
      </w:r>
      <w:r w:rsidRPr="00151228">
        <w:t>обязательного</w:t>
      </w:r>
      <w:r w:rsidR="00EC5F94">
        <w:t xml:space="preserve"> </w:t>
      </w:r>
      <w:r w:rsidRPr="00151228">
        <w:t>медицинского</w:t>
      </w:r>
      <w:r w:rsidR="00EC5F94">
        <w:t xml:space="preserve"> </w:t>
      </w:r>
      <w:r w:rsidRPr="00151228">
        <w:t>страхов</w:t>
      </w:r>
      <w:r w:rsidR="00151228">
        <w:t>ания</w:t>
      </w:r>
      <w:r w:rsidR="00EC5F94">
        <w:t xml:space="preserve"> </w:t>
      </w:r>
      <w:r w:rsidR="00151228">
        <w:t>Сахалинской</w:t>
      </w:r>
      <w:r w:rsidR="00EC5F94">
        <w:t xml:space="preserve"> </w:t>
      </w:r>
      <w:r w:rsidR="00151228">
        <w:t>области</w:t>
      </w:r>
      <w:r w:rsidR="00EC5F94">
        <w:t xml:space="preserve"> </w:t>
      </w:r>
      <w:r w:rsidR="00151228">
        <w:t>на</w:t>
      </w:r>
      <w:r w:rsidR="00EC5F94">
        <w:t xml:space="preserve"> </w:t>
      </w:r>
      <w:r w:rsidR="00151228">
        <w:t>2016</w:t>
      </w:r>
      <w:r w:rsidR="00EC5F94">
        <w:t xml:space="preserve"> </w:t>
      </w:r>
      <w:r w:rsidR="00151228">
        <w:t>год</w:t>
      </w:r>
      <w:r w:rsidR="00731A76" w:rsidRPr="00151228">
        <w:t>»</w:t>
      </w:r>
      <w:r w:rsidR="00EC5F94">
        <w:t xml:space="preserve"> </w:t>
      </w:r>
      <w:r w:rsidRPr="00151228">
        <w:t>(далее</w:t>
      </w:r>
      <w:r w:rsidR="00EC5F94">
        <w:t xml:space="preserve"> </w:t>
      </w:r>
      <w:r w:rsidRPr="00151228">
        <w:t>–</w:t>
      </w:r>
      <w:r w:rsidR="00EC5F94">
        <w:t xml:space="preserve"> </w:t>
      </w:r>
      <w:r w:rsidR="0079097A" w:rsidRPr="00151228">
        <w:t>Территориальный</w:t>
      </w:r>
      <w:r w:rsidR="00EC5F94">
        <w:t xml:space="preserve"> </w:t>
      </w:r>
      <w:r w:rsidR="0079097A" w:rsidRPr="00151228">
        <w:t>фонд</w:t>
      </w:r>
      <w:r w:rsidRPr="00151228">
        <w:t>),</w:t>
      </w:r>
      <w:r w:rsidR="00EC5F94">
        <w:t xml:space="preserve"> </w:t>
      </w:r>
      <w:r w:rsidRPr="00151228">
        <w:t>контрольно-счетная</w:t>
      </w:r>
      <w:r w:rsidR="00EC5F94">
        <w:t xml:space="preserve"> </w:t>
      </w:r>
      <w:r w:rsidRPr="00151228">
        <w:t>пала</w:t>
      </w:r>
      <w:r w:rsidR="00DF7481" w:rsidRPr="00151228">
        <w:t>та</w:t>
      </w:r>
      <w:r w:rsidR="00EC5F94">
        <w:t xml:space="preserve"> </w:t>
      </w:r>
      <w:r w:rsidR="00DF7481" w:rsidRPr="00151228">
        <w:t>Сахалинской</w:t>
      </w:r>
      <w:r w:rsidR="00EC5F94">
        <w:t xml:space="preserve"> </w:t>
      </w:r>
      <w:r w:rsidR="00DF7481" w:rsidRPr="00151228">
        <w:t>области</w:t>
      </w:r>
      <w:r w:rsidR="00EC5F94">
        <w:t xml:space="preserve"> </w:t>
      </w:r>
      <w:r w:rsidR="00DF7481" w:rsidRPr="00151228">
        <w:t>отмечает</w:t>
      </w:r>
      <w:r w:rsidR="00EC5F94">
        <w:t xml:space="preserve"> </w:t>
      </w:r>
      <w:r w:rsidR="00DF7481" w:rsidRPr="00151228">
        <w:t>следующее.</w:t>
      </w:r>
    </w:p>
    <w:p w:rsidR="0023497B" w:rsidRPr="00EC5F94" w:rsidRDefault="00DF7481" w:rsidP="00EC5F94">
      <w:pPr>
        <w:pStyle w:val="a9"/>
        <w:rPr>
          <w:rFonts w:eastAsia="Calibri"/>
          <w:lang w:eastAsia="en-US"/>
        </w:rPr>
      </w:pPr>
      <w:r w:rsidRPr="00EC5F94">
        <w:rPr>
          <w:rFonts w:eastAsia="Calibri"/>
          <w:lang w:eastAsia="en-US"/>
        </w:rPr>
        <w:t>Законопроектом</w:t>
      </w:r>
      <w:r w:rsidR="00EC5F94">
        <w:rPr>
          <w:rFonts w:eastAsia="Calibri"/>
          <w:lang w:eastAsia="en-US"/>
        </w:rPr>
        <w:t xml:space="preserve"> </w:t>
      </w:r>
      <w:r w:rsidRPr="00EC5F94">
        <w:rPr>
          <w:rFonts w:eastAsia="Calibri"/>
          <w:lang w:eastAsia="en-US"/>
        </w:rPr>
        <w:t>предлагается</w:t>
      </w:r>
      <w:r w:rsidR="00EC5F94">
        <w:rPr>
          <w:rFonts w:eastAsia="Calibri"/>
          <w:lang w:eastAsia="en-US"/>
        </w:rPr>
        <w:t xml:space="preserve"> </w:t>
      </w:r>
      <w:r w:rsidRPr="00EC5F94">
        <w:rPr>
          <w:rFonts w:eastAsia="Calibri"/>
          <w:lang w:eastAsia="en-US"/>
        </w:rPr>
        <w:t>увеличить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доходы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Территориального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фонда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до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14434544</w:t>
      </w:r>
      <w:r w:rsidR="00C71652" w:rsidRPr="00EC5F94">
        <w:rPr>
          <w:rFonts w:eastAsia="Calibri"/>
          <w:lang w:eastAsia="en-US"/>
        </w:rPr>
        <w:t>,</w:t>
      </w:r>
      <w:r w:rsidR="002D6F21">
        <w:rPr>
          <w:rFonts w:eastAsia="Calibri"/>
          <w:lang w:eastAsia="en-US"/>
        </w:rPr>
        <w:t>2</w:t>
      </w:r>
      <w:r w:rsidR="00EC5F94">
        <w:rPr>
          <w:rFonts w:eastAsia="Calibri"/>
          <w:lang w:eastAsia="en-US"/>
        </w:rPr>
        <w:t xml:space="preserve"> тыс. руб</w:t>
      </w:r>
      <w:r w:rsidR="0023497B" w:rsidRPr="00EC5F94">
        <w:rPr>
          <w:rFonts w:eastAsia="Calibri"/>
          <w:lang w:eastAsia="en-US"/>
        </w:rPr>
        <w:t>лей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или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на</w:t>
      </w:r>
      <w:r w:rsidR="00EC5F94">
        <w:rPr>
          <w:rFonts w:eastAsia="Calibri"/>
          <w:lang w:eastAsia="en-US"/>
        </w:rPr>
        <w:t xml:space="preserve"> </w:t>
      </w:r>
      <w:r w:rsidR="00662FB3" w:rsidRPr="00EC5F94">
        <w:rPr>
          <w:rFonts w:eastAsia="Calibri"/>
          <w:lang w:eastAsia="en-US"/>
        </w:rPr>
        <w:t>669245,7</w:t>
      </w:r>
      <w:r w:rsidR="00EC5F94">
        <w:rPr>
          <w:rFonts w:eastAsia="Calibri"/>
          <w:lang w:eastAsia="en-US"/>
        </w:rPr>
        <w:t xml:space="preserve"> тыс. руб</w:t>
      </w:r>
      <w:r w:rsidR="0023497B" w:rsidRPr="00EC5F94">
        <w:rPr>
          <w:rFonts w:eastAsia="Calibri"/>
          <w:lang w:eastAsia="en-US"/>
        </w:rPr>
        <w:t>лей,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что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составляет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4,</w:t>
      </w:r>
      <w:r w:rsidR="00662FB3" w:rsidRPr="00EC5F94">
        <w:rPr>
          <w:rFonts w:eastAsia="Calibri"/>
          <w:lang w:eastAsia="en-US"/>
        </w:rPr>
        <w:t>9</w:t>
      </w:r>
      <w:r w:rsidR="00EC5F94">
        <w:rPr>
          <w:rFonts w:eastAsia="Calibri"/>
          <w:lang w:eastAsia="en-US"/>
        </w:rPr>
        <w:t xml:space="preserve"> % </w:t>
      </w:r>
      <w:r w:rsidR="00CB41BA">
        <w:rPr>
          <w:rFonts w:eastAsia="Calibri"/>
          <w:lang w:eastAsia="en-US"/>
        </w:rPr>
        <w:t xml:space="preserve">от </w:t>
      </w:r>
      <w:r w:rsidR="0023497B" w:rsidRPr="00EC5F94">
        <w:rPr>
          <w:rFonts w:eastAsia="Calibri"/>
          <w:lang w:eastAsia="en-US"/>
        </w:rPr>
        <w:t>утвержденно</w:t>
      </w:r>
      <w:r w:rsidR="00CB41BA">
        <w:rPr>
          <w:rFonts w:eastAsia="Calibri"/>
          <w:lang w:eastAsia="en-US"/>
        </w:rPr>
        <w:t>го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объем</w:t>
      </w:r>
      <w:r w:rsidR="00CB41BA">
        <w:rPr>
          <w:rFonts w:eastAsia="Calibri"/>
          <w:lang w:eastAsia="en-US"/>
        </w:rPr>
        <w:t>а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доходов,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расход</w:t>
      </w:r>
      <w:r w:rsidR="00EC5F94">
        <w:rPr>
          <w:rFonts w:eastAsia="Calibri"/>
          <w:lang w:eastAsia="en-US"/>
        </w:rPr>
        <w:t xml:space="preserve">ы </w:t>
      </w:r>
      <w:r w:rsidR="0023497B" w:rsidRPr="00EC5F94">
        <w:rPr>
          <w:rFonts w:eastAsia="Calibri"/>
          <w:lang w:eastAsia="en-US"/>
        </w:rPr>
        <w:t>–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до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14440768,4</w:t>
      </w:r>
      <w:r w:rsidR="00EC5F94">
        <w:rPr>
          <w:rFonts w:eastAsia="Calibri"/>
          <w:lang w:eastAsia="en-US"/>
        </w:rPr>
        <w:t xml:space="preserve"> тыс. руб</w:t>
      </w:r>
      <w:r w:rsidR="0023497B" w:rsidRPr="00EC5F94">
        <w:rPr>
          <w:rFonts w:eastAsia="Calibri"/>
          <w:lang w:eastAsia="en-US"/>
        </w:rPr>
        <w:t>лей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или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на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675469,9</w:t>
      </w:r>
      <w:r w:rsidR="00EC5F94">
        <w:rPr>
          <w:rFonts w:eastAsia="Calibri"/>
          <w:lang w:eastAsia="en-US"/>
        </w:rPr>
        <w:t xml:space="preserve"> тыс. руб</w:t>
      </w:r>
      <w:r w:rsidR="0023497B" w:rsidRPr="00EC5F94">
        <w:rPr>
          <w:rFonts w:eastAsia="Calibri"/>
          <w:lang w:eastAsia="en-US"/>
        </w:rPr>
        <w:t>лей</w:t>
      </w:r>
      <w:r w:rsidR="00EC5F94">
        <w:rPr>
          <w:rFonts w:eastAsia="Calibri"/>
          <w:lang w:eastAsia="en-US"/>
        </w:rPr>
        <w:t xml:space="preserve"> </w:t>
      </w:r>
      <w:r w:rsidR="0023497B" w:rsidRPr="00EC5F94">
        <w:rPr>
          <w:rFonts w:eastAsia="Calibri"/>
          <w:lang w:eastAsia="en-US"/>
        </w:rPr>
        <w:t>(4,9</w:t>
      </w:r>
      <w:r w:rsidR="00EC5F94">
        <w:rPr>
          <w:rFonts w:eastAsia="Calibri"/>
          <w:lang w:eastAsia="en-US"/>
        </w:rPr>
        <w:t xml:space="preserve"> %</w:t>
      </w:r>
      <w:r w:rsidR="0023497B" w:rsidRPr="00EC5F94">
        <w:rPr>
          <w:rFonts w:eastAsia="Calibri"/>
          <w:lang w:eastAsia="en-US"/>
        </w:rPr>
        <w:t>).</w:t>
      </w:r>
    </w:p>
    <w:p w:rsidR="0023497B" w:rsidRPr="00151228" w:rsidRDefault="004F36B8" w:rsidP="00EC5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28">
        <w:rPr>
          <w:rFonts w:ascii="Times New Roman" w:eastAsia="Calibri" w:hAnsi="Times New Roman" w:cs="Times New Roman"/>
          <w:sz w:val="28"/>
          <w:szCs w:val="28"/>
        </w:rPr>
        <w:t>Объем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дефицита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проекте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предусмотрен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сумме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6224,2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Pr="00151228">
        <w:rPr>
          <w:rFonts w:ascii="Times New Roman" w:eastAsia="Calibri" w:hAnsi="Times New Roman" w:cs="Times New Roman"/>
          <w:sz w:val="28"/>
          <w:szCs w:val="28"/>
        </w:rPr>
        <w:t>лей,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источник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151228">
        <w:rPr>
          <w:rFonts w:ascii="Times New Roman" w:eastAsia="Calibri" w:hAnsi="Times New Roman" w:cs="Times New Roman"/>
          <w:sz w:val="28"/>
          <w:szCs w:val="28"/>
        </w:rPr>
        <w:t>которого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определено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остатков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счетах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по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учету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FB3"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FB3" w:rsidRPr="00151228">
        <w:rPr>
          <w:rFonts w:ascii="Times New Roman" w:eastAsia="Calibri" w:hAnsi="Times New Roman" w:cs="Times New Roman"/>
          <w:sz w:val="28"/>
          <w:szCs w:val="28"/>
        </w:rPr>
        <w:t>сумме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2FB3" w:rsidRPr="00151228">
        <w:rPr>
          <w:rFonts w:ascii="Times New Roman" w:eastAsia="Calibri" w:hAnsi="Times New Roman" w:cs="Times New Roman"/>
          <w:sz w:val="28"/>
          <w:szCs w:val="28"/>
        </w:rPr>
        <w:t>6224,2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действующему законодательству.</w:t>
      </w:r>
    </w:p>
    <w:p w:rsidR="00D4348B" w:rsidRPr="00151228" w:rsidRDefault="00C71652" w:rsidP="00EC5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28">
        <w:rPr>
          <w:rFonts w:ascii="Times New Roman" w:eastAsia="Calibri" w:hAnsi="Times New Roman" w:cs="Times New Roman"/>
          <w:sz w:val="28"/>
          <w:szCs w:val="28"/>
        </w:rPr>
        <w:t>Рост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доходной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части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связан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увеличением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объема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межбюджетных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трансфертов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из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2D6F21">
        <w:rPr>
          <w:rFonts w:ascii="Times New Roman" w:eastAsia="Calibri" w:hAnsi="Times New Roman" w:cs="Times New Roman"/>
          <w:sz w:val="28"/>
          <w:szCs w:val="28"/>
        </w:rPr>
        <w:t>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48B" w:rsidRPr="00151228">
        <w:rPr>
          <w:rFonts w:ascii="Times New Roman" w:eastAsia="Calibri" w:hAnsi="Times New Roman" w:cs="Times New Roman"/>
          <w:sz w:val="28"/>
          <w:szCs w:val="28"/>
        </w:rPr>
        <w:t>обязательного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48B" w:rsidRPr="00151228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48B" w:rsidRPr="00151228">
        <w:rPr>
          <w:rFonts w:ascii="Times New Roman" w:eastAsia="Calibri" w:hAnsi="Times New Roman" w:cs="Times New Roman"/>
          <w:sz w:val="28"/>
          <w:szCs w:val="28"/>
        </w:rPr>
        <w:t>страхования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48B" w:rsidRPr="00151228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48B" w:rsidRPr="00151228">
        <w:rPr>
          <w:rFonts w:ascii="Times New Roman" w:eastAsia="Calibri" w:hAnsi="Times New Roman" w:cs="Times New Roman"/>
          <w:sz w:val="28"/>
          <w:szCs w:val="28"/>
        </w:rPr>
        <w:t>–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ОМС</w:t>
      </w:r>
      <w:r w:rsidR="00D4348B" w:rsidRPr="00151228">
        <w:rPr>
          <w:rFonts w:ascii="Times New Roman" w:eastAsia="Calibri" w:hAnsi="Times New Roman" w:cs="Times New Roman"/>
          <w:sz w:val="28"/>
          <w:szCs w:val="28"/>
        </w:rPr>
        <w:t>)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37397,0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Pr="00151228">
        <w:rPr>
          <w:rFonts w:ascii="Times New Roman" w:eastAsia="Calibri" w:hAnsi="Times New Roman" w:cs="Times New Roman"/>
          <w:sz w:val="28"/>
          <w:szCs w:val="28"/>
        </w:rPr>
        <w:t>лей</w:t>
      </w:r>
      <w:r w:rsidR="002D6F21">
        <w:rPr>
          <w:rFonts w:ascii="Times New Roman" w:eastAsia="Calibri" w:hAnsi="Times New Roman" w:cs="Times New Roman"/>
          <w:sz w:val="28"/>
          <w:szCs w:val="28"/>
        </w:rPr>
        <w:t xml:space="preserve"> и бюджета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Сахалинской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510330,8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Pr="00151228">
        <w:rPr>
          <w:rFonts w:ascii="Times New Roman" w:eastAsia="Calibri" w:hAnsi="Times New Roman" w:cs="Times New Roman"/>
          <w:sz w:val="28"/>
          <w:szCs w:val="28"/>
        </w:rPr>
        <w:t>лей.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E6319" w:rsidRPr="00151228" w:rsidRDefault="00D4348B" w:rsidP="00EC5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1228">
        <w:rPr>
          <w:rFonts w:ascii="Times New Roman" w:eastAsia="Calibri" w:hAnsi="Times New Roman" w:cs="Times New Roman"/>
          <w:sz w:val="28"/>
          <w:szCs w:val="28"/>
        </w:rPr>
        <w:t>Объем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Территориального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виде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субвенции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финансовое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обеспечение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ОМС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D38"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D38" w:rsidRPr="00151228">
        <w:rPr>
          <w:rFonts w:ascii="Times New Roman" w:eastAsia="Calibri" w:hAnsi="Times New Roman" w:cs="Times New Roman"/>
          <w:sz w:val="28"/>
          <w:szCs w:val="28"/>
        </w:rPr>
        <w:t>проекте</w:t>
      </w:r>
      <w:r w:rsid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по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отношению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к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утвержденному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бюджету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не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изменился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9343850,3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D38">
        <w:rPr>
          <w:rFonts w:ascii="Times New Roman" w:eastAsia="Calibri" w:hAnsi="Times New Roman" w:cs="Times New Roman"/>
          <w:sz w:val="28"/>
          <w:szCs w:val="28"/>
        </w:rPr>
        <w:br/>
      </w:r>
      <w:r w:rsidR="00EC5F94">
        <w:rPr>
          <w:rFonts w:ascii="Times New Roman" w:eastAsia="Calibri" w:hAnsi="Times New Roman" w:cs="Times New Roman"/>
          <w:sz w:val="28"/>
          <w:szCs w:val="28"/>
        </w:rPr>
        <w:t>тыс. руб</w:t>
      </w:r>
      <w:r w:rsidRPr="00151228">
        <w:rPr>
          <w:rFonts w:ascii="Times New Roman" w:eastAsia="Calibri" w:hAnsi="Times New Roman" w:cs="Times New Roman"/>
          <w:sz w:val="28"/>
          <w:szCs w:val="28"/>
        </w:rPr>
        <w:t>лей,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что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размеру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D38" w:rsidRPr="00151228">
        <w:rPr>
          <w:rFonts w:ascii="Times New Roman" w:eastAsia="Calibri" w:hAnsi="Times New Roman" w:cs="Times New Roman"/>
          <w:sz w:val="28"/>
          <w:szCs w:val="28"/>
        </w:rPr>
        <w:t>распределени</w:t>
      </w:r>
      <w:r w:rsidR="00135D38">
        <w:rPr>
          <w:rFonts w:ascii="Times New Roman" w:eastAsia="Calibri" w:hAnsi="Times New Roman" w:cs="Times New Roman"/>
          <w:sz w:val="28"/>
          <w:szCs w:val="28"/>
        </w:rPr>
        <w:t>я субвенции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из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ОМС,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утвержденн</w:t>
      </w:r>
      <w:r w:rsidR="00135D38">
        <w:rPr>
          <w:rFonts w:ascii="Times New Roman" w:eastAsia="Calibri" w:hAnsi="Times New Roman" w:cs="Times New Roman"/>
          <w:sz w:val="28"/>
          <w:szCs w:val="28"/>
        </w:rPr>
        <w:t>ому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Федеральным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законом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«О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бюджете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обязательного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страхования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2016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год».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B53DFF" w:rsidRPr="00151228" w:rsidRDefault="00702881" w:rsidP="00EC5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Увеличение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19" w:rsidRPr="00151228">
        <w:rPr>
          <w:rFonts w:ascii="Times New Roman" w:eastAsia="Calibri" w:hAnsi="Times New Roman" w:cs="Times New Roman"/>
          <w:sz w:val="28"/>
          <w:szCs w:val="28"/>
        </w:rPr>
        <w:t>межбюджетных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19" w:rsidRPr="00151228">
        <w:rPr>
          <w:rFonts w:ascii="Times New Roman" w:eastAsia="Calibri" w:hAnsi="Times New Roman" w:cs="Times New Roman"/>
          <w:sz w:val="28"/>
          <w:szCs w:val="28"/>
        </w:rPr>
        <w:t>трансфертов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19" w:rsidRPr="00151228">
        <w:rPr>
          <w:rFonts w:ascii="Times New Roman" w:eastAsia="Calibri" w:hAnsi="Times New Roman" w:cs="Times New Roman"/>
          <w:sz w:val="28"/>
          <w:szCs w:val="28"/>
        </w:rPr>
        <w:t>из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19" w:rsidRPr="00151228">
        <w:rPr>
          <w:rFonts w:ascii="Times New Roman" w:eastAsia="Calibri" w:hAnsi="Times New Roman" w:cs="Times New Roman"/>
          <w:sz w:val="28"/>
          <w:szCs w:val="28"/>
        </w:rPr>
        <w:t>Федерального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19" w:rsidRPr="0015122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19" w:rsidRPr="00151228">
        <w:rPr>
          <w:rFonts w:ascii="Times New Roman" w:eastAsia="Calibri" w:hAnsi="Times New Roman" w:cs="Times New Roman"/>
          <w:sz w:val="28"/>
          <w:szCs w:val="28"/>
        </w:rPr>
        <w:t>ОМС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19" w:rsidRPr="00151228">
        <w:rPr>
          <w:rFonts w:ascii="Times New Roman" w:eastAsia="Calibri" w:hAnsi="Times New Roman" w:cs="Times New Roman"/>
          <w:sz w:val="28"/>
          <w:szCs w:val="28"/>
        </w:rPr>
        <w:t>связ</w:t>
      </w:r>
      <w:r>
        <w:rPr>
          <w:rFonts w:ascii="Times New Roman" w:eastAsia="Calibri" w:hAnsi="Times New Roman" w:cs="Times New Roman"/>
          <w:sz w:val="28"/>
          <w:szCs w:val="28"/>
        </w:rPr>
        <w:t>ано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19" w:rsidRPr="00151228">
        <w:rPr>
          <w:rFonts w:ascii="Times New Roman" w:eastAsia="Calibri" w:hAnsi="Times New Roman" w:cs="Times New Roman"/>
          <w:sz w:val="28"/>
          <w:szCs w:val="28"/>
        </w:rPr>
        <w:t>с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6319" w:rsidRPr="00151228">
        <w:rPr>
          <w:rFonts w:ascii="Times New Roman" w:eastAsia="Calibri" w:hAnsi="Times New Roman" w:cs="Times New Roman"/>
          <w:sz w:val="28"/>
          <w:szCs w:val="28"/>
        </w:rPr>
        <w:t>поступлени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ем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средств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для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финансового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оказания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специализированной,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том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числе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высокотехнологичной,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медицинской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помощи,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оказанной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базовой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5D38">
        <w:rPr>
          <w:rFonts w:ascii="Times New Roman" w:eastAsia="Calibri" w:hAnsi="Times New Roman" w:cs="Times New Roman"/>
          <w:sz w:val="28"/>
          <w:szCs w:val="28"/>
        </w:rPr>
        <w:t>ОМС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сумме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31997,0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lastRenderedPageBreak/>
        <w:t>рублей,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единовременные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компенсационные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выплаты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медицинским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работникам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2016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году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с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распоряжением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РФ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от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30.12.15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2768</w:t>
      </w:r>
      <w:r w:rsidR="00135D38">
        <w:rPr>
          <w:rFonts w:ascii="Times New Roman" w:eastAsia="Calibri" w:hAnsi="Times New Roman" w:cs="Times New Roman"/>
          <w:sz w:val="28"/>
          <w:szCs w:val="28"/>
        </w:rPr>
        <w:t>-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р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сумме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5400,0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рублей.</w:t>
      </w:r>
      <w:proofErr w:type="gramEnd"/>
    </w:p>
    <w:p w:rsidR="00153362" w:rsidRPr="00151228" w:rsidRDefault="00153362" w:rsidP="00135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28">
        <w:rPr>
          <w:rFonts w:ascii="Times New Roman" w:eastAsia="Calibri" w:hAnsi="Times New Roman" w:cs="Times New Roman"/>
          <w:sz w:val="28"/>
          <w:szCs w:val="28"/>
        </w:rPr>
        <w:t>Объем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межбюджетных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трансфертов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из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Сахалинской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151228">
        <w:rPr>
          <w:rFonts w:ascii="Times New Roman" w:eastAsia="Calibri" w:hAnsi="Times New Roman" w:cs="Times New Roman"/>
          <w:sz w:val="28"/>
          <w:szCs w:val="28"/>
        </w:rPr>
        <w:t>предполагается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5E1709" w:rsidRPr="00151228">
        <w:rPr>
          <w:rFonts w:ascii="Times New Roman" w:eastAsia="Calibri" w:hAnsi="Times New Roman" w:cs="Times New Roman"/>
          <w:sz w:val="28"/>
          <w:szCs w:val="28"/>
        </w:rPr>
        <w:t>и</w:t>
      </w:r>
      <w:r w:rsidRPr="00151228">
        <w:rPr>
          <w:rFonts w:ascii="Times New Roman" w:eastAsia="Calibri" w:hAnsi="Times New Roman" w:cs="Times New Roman"/>
          <w:sz w:val="28"/>
          <w:szCs w:val="28"/>
        </w:rPr>
        <w:t>т</w:t>
      </w:r>
      <w:r w:rsidR="005E1709" w:rsidRPr="00151228">
        <w:rPr>
          <w:rFonts w:ascii="Times New Roman" w:eastAsia="Calibri" w:hAnsi="Times New Roman" w:cs="Times New Roman"/>
          <w:sz w:val="28"/>
          <w:szCs w:val="28"/>
        </w:rPr>
        <w:t>ь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до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4858779,0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1BA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876398" w:rsidRPr="00151228">
        <w:rPr>
          <w:rFonts w:ascii="Times New Roman" w:eastAsia="Calibri" w:hAnsi="Times New Roman" w:cs="Times New Roman"/>
          <w:sz w:val="28"/>
          <w:szCs w:val="28"/>
        </w:rPr>
        <w:t>11,7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Pr="00151228">
        <w:rPr>
          <w:rFonts w:ascii="Times New Roman" w:eastAsia="Calibri" w:hAnsi="Times New Roman" w:cs="Times New Roman"/>
          <w:sz w:val="28"/>
          <w:szCs w:val="28"/>
        </w:rPr>
        <w:t>за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счет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98" w:rsidRPr="00151228">
        <w:rPr>
          <w:rFonts w:ascii="Times New Roman" w:eastAsia="Calibri" w:hAnsi="Times New Roman" w:cs="Times New Roman"/>
          <w:sz w:val="28"/>
          <w:szCs w:val="28"/>
        </w:rPr>
        <w:t>роста</w:t>
      </w:r>
      <w:r w:rsidRPr="0015122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6398" w:rsidRPr="00135D38" w:rsidRDefault="00153362" w:rsidP="00135D38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38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финансового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ОМС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в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части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базовой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ОМС</w:t>
      </w:r>
      <w:r w:rsid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–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496629,0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или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11,5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(</w:t>
      </w:r>
      <w:r w:rsidRPr="00135D38">
        <w:rPr>
          <w:rFonts w:ascii="Times New Roman" w:eastAsia="Calibri" w:hAnsi="Times New Roman" w:cs="Times New Roman"/>
          <w:sz w:val="28"/>
          <w:szCs w:val="28"/>
        </w:rPr>
        <w:t>4803254,9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76398" w:rsidRPr="00135D38" w:rsidRDefault="00135D38" w:rsidP="00135D38">
      <w:pPr>
        <w:pStyle w:val="a9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т</w:t>
      </w:r>
      <w:r w:rsidR="00876398" w:rsidRPr="00135D38">
        <w:rPr>
          <w:rFonts w:eastAsia="Calibri"/>
          <w:lang w:eastAsia="en-US"/>
        </w:rPr>
        <w:t>рансфертов</w:t>
      </w:r>
      <w:r w:rsidR="00EC5F94" w:rsidRPr="00135D38">
        <w:rPr>
          <w:rFonts w:eastAsia="Calibri"/>
          <w:lang w:eastAsia="en-US"/>
        </w:rPr>
        <w:t xml:space="preserve"> </w:t>
      </w:r>
      <w:r w:rsidR="00876398" w:rsidRPr="00135D38">
        <w:rPr>
          <w:rFonts w:eastAsia="Calibri"/>
          <w:lang w:eastAsia="en-US"/>
        </w:rPr>
        <w:t>на</w:t>
      </w:r>
      <w:r w:rsidR="00EC5F94" w:rsidRPr="00135D38">
        <w:rPr>
          <w:rFonts w:eastAsia="Calibri"/>
          <w:lang w:eastAsia="en-US"/>
        </w:rPr>
        <w:t xml:space="preserve"> </w:t>
      </w:r>
      <w:r w:rsidR="00876398" w:rsidRPr="00135D38">
        <w:rPr>
          <w:rFonts w:eastAsia="Calibri"/>
          <w:lang w:eastAsia="en-US"/>
        </w:rPr>
        <w:t>реализацию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Закона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Сахалинской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области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от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25</w:t>
      </w:r>
      <w:r w:rsidR="00876398" w:rsidRPr="00135D38">
        <w:rPr>
          <w:rFonts w:eastAsia="Calibri"/>
          <w:lang w:eastAsia="en-US"/>
        </w:rPr>
        <w:t>.09.2003</w:t>
      </w:r>
      <w:r w:rsidR="00EC5F94" w:rsidRPr="00135D38">
        <w:rPr>
          <w:rFonts w:eastAsia="Calibri"/>
          <w:lang w:eastAsia="en-US"/>
        </w:rPr>
        <w:t xml:space="preserve"> № </w:t>
      </w:r>
      <w:r w:rsidR="00153362" w:rsidRPr="00135D38">
        <w:rPr>
          <w:rFonts w:eastAsia="Calibri"/>
          <w:lang w:eastAsia="en-US"/>
        </w:rPr>
        <w:t>425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«О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дополнительных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социальных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гарантиях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молодым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специалистам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медицинских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организаций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Сахалинской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области»</w:t>
      </w:r>
      <w:r w:rsidR="00EC5F94" w:rsidRPr="00135D38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– </w:t>
      </w:r>
      <w:r w:rsidR="00876398" w:rsidRPr="00135D38">
        <w:rPr>
          <w:rFonts w:eastAsia="Calibri"/>
          <w:lang w:eastAsia="en-US"/>
        </w:rPr>
        <w:t>на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3734,9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тыс.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рублей</w:t>
      </w:r>
      <w:r w:rsidR="00EC5F94" w:rsidRPr="00135D38">
        <w:rPr>
          <w:rFonts w:eastAsia="Calibri"/>
          <w:lang w:eastAsia="en-US"/>
        </w:rPr>
        <w:t xml:space="preserve"> </w:t>
      </w:r>
      <w:r w:rsidR="00876398" w:rsidRPr="00135D38">
        <w:rPr>
          <w:rFonts w:eastAsia="Calibri"/>
          <w:lang w:eastAsia="en-US"/>
        </w:rPr>
        <w:t>или</w:t>
      </w:r>
      <w:r w:rsidR="00EC5F94" w:rsidRPr="00135D38">
        <w:rPr>
          <w:rFonts w:eastAsia="Calibri"/>
          <w:lang w:eastAsia="en-US"/>
        </w:rPr>
        <w:t xml:space="preserve"> </w:t>
      </w:r>
      <w:r w:rsidR="00876398" w:rsidRPr="00135D38">
        <w:rPr>
          <w:rFonts w:eastAsia="Calibri"/>
          <w:lang w:eastAsia="en-US"/>
        </w:rPr>
        <w:t>на</w:t>
      </w:r>
      <w:r>
        <w:rPr>
          <w:rFonts w:eastAsia="Calibri"/>
          <w:lang w:eastAsia="en-US"/>
        </w:rPr>
        <w:t xml:space="preserve"> </w:t>
      </w:r>
      <w:r w:rsidR="00876398" w:rsidRPr="00135D38">
        <w:rPr>
          <w:rFonts w:eastAsia="Calibri"/>
          <w:lang w:eastAsia="en-US"/>
        </w:rPr>
        <w:t>39,1</w:t>
      </w:r>
      <w:r w:rsidR="00EC5F94" w:rsidRPr="00135D38">
        <w:rPr>
          <w:rFonts w:eastAsia="Calibri"/>
          <w:lang w:eastAsia="en-US"/>
        </w:rPr>
        <w:t xml:space="preserve"> % </w:t>
      </w:r>
      <w:r w:rsidR="00876398" w:rsidRPr="00135D38">
        <w:rPr>
          <w:rFonts w:eastAsia="Calibri"/>
          <w:lang w:eastAsia="en-US"/>
        </w:rPr>
        <w:t>(</w:t>
      </w:r>
      <w:r w:rsidR="00153362" w:rsidRPr="00135D38">
        <w:rPr>
          <w:rFonts w:eastAsia="Calibri"/>
          <w:lang w:eastAsia="en-US"/>
        </w:rPr>
        <w:t>13276,9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тыс.</w:t>
      </w:r>
      <w:r w:rsidR="00EC5F94" w:rsidRPr="00135D38">
        <w:rPr>
          <w:rFonts w:eastAsia="Calibri"/>
          <w:lang w:eastAsia="en-US"/>
        </w:rPr>
        <w:t xml:space="preserve"> </w:t>
      </w:r>
      <w:r w:rsidR="00153362" w:rsidRPr="00135D38">
        <w:rPr>
          <w:rFonts w:eastAsia="Calibri"/>
          <w:lang w:eastAsia="en-US"/>
        </w:rPr>
        <w:t>рублей</w:t>
      </w:r>
      <w:r w:rsidR="00876398" w:rsidRPr="00135D38">
        <w:rPr>
          <w:rFonts w:eastAsia="Calibri"/>
          <w:lang w:eastAsia="en-US"/>
        </w:rPr>
        <w:t>);</w:t>
      </w:r>
    </w:p>
    <w:p w:rsidR="00153362" w:rsidRPr="00135D38" w:rsidRDefault="00153362" w:rsidP="00135D38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38">
        <w:rPr>
          <w:rFonts w:ascii="Times New Roman" w:eastAsia="Calibri" w:hAnsi="Times New Roman" w:cs="Times New Roman"/>
          <w:sz w:val="28"/>
          <w:szCs w:val="28"/>
        </w:rPr>
        <w:t>финансово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го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обеспечени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я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35D38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Сахалинской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государственных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гарантий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бесплатного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оказания</w:t>
      </w:r>
      <w:proofErr w:type="gramEnd"/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гражданам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медицинской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помощи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–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9966,9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или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97,2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(</w:t>
      </w:r>
      <w:r w:rsidRPr="00135D38">
        <w:rPr>
          <w:rFonts w:ascii="Times New Roman" w:eastAsia="Calibri" w:hAnsi="Times New Roman" w:cs="Times New Roman"/>
          <w:sz w:val="28"/>
          <w:szCs w:val="28"/>
        </w:rPr>
        <w:t>20216,2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76398" w:rsidRPr="00135D38">
        <w:rPr>
          <w:rFonts w:ascii="Times New Roman" w:eastAsia="Calibri" w:hAnsi="Times New Roman" w:cs="Times New Roman"/>
          <w:sz w:val="28"/>
          <w:szCs w:val="28"/>
        </w:rPr>
        <w:t>)</w:t>
      </w:r>
      <w:r w:rsidRPr="00135D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398" w:rsidRPr="00151228" w:rsidRDefault="00876398" w:rsidP="00135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228">
        <w:rPr>
          <w:rFonts w:ascii="Times New Roman" w:eastAsia="Calibri" w:hAnsi="Times New Roman" w:cs="Times New Roman"/>
          <w:sz w:val="28"/>
          <w:szCs w:val="28"/>
        </w:rPr>
        <w:t>Объемы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планируемых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к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увеличению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межбюджетных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трансфертов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из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Сахалинской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151228">
        <w:rPr>
          <w:rFonts w:ascii="Times New Roman" w:eastAsia="Calibri" w:hAnsi="Times New Roman" w:cs="Times New Roman"/>
          <w:sz w:val="28"/>
          <w:szCs w:val="28"/>
        </w:rPr>
        <w:t>согласуются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151228">
        <w:rPr>
          <w:rFonts w:ascii="Times New Roman" w:eastAsia="Calibri" w:hAnsi="Times New Roman" w:cs="Times New Roman"/>
          <w:sz w:val="28"/>
          <w:szCs w:val="28"/>
        </w:rPr>
        <w:t>с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151228">
        <w:rPr>
          <w:rFonts w:ascii="Times New Roman" w:eastAsia="Calibri" w:hAnsi="Times New Roman" w:cs="Times New Roman"/>
          <w:sz w:val="28"/>
          <w:szCs w:val="28"/>
        </w:rPr>
        <w:t>показателями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5E1709" w:rsidRPr="00151228">
        <w:rPr>
          <w:rFonts w:ascii="Times New Roman" w:eastAsia="Calibri" w:hAnsi="Times New Roman" w:cs="Times New Roman"/>
          <w:sz w:val="28"/>
          <w:szCs w:val="28"/>
        </w:rPr>
        <w:t>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Сахалинской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области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(проект</w:t>
      </w:r>
      <w:r w:rsidR="005E1709" w:rsidRPr="00151228">
        <w:rPr>
          <w:rFonts w:ascii="Times New Roman" w:eastAsia="Calibri" w:hAnsi="Times New Roman" w:cs="Times New Roman"/>
          <w:sz w:val="28"/>
          <w:szCs w:val="28"/>
        </w:rPr>
        <w:t>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внесенных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1228">
        <w:rPr>
          <w:rFonts w:ascii="Times New Roman" w:eastAsia="Calibri" w:hAnsi="Times New Roman" w:cs="Times New Roman"/>
          <w:sz w:val="28"/>
          <w:szCs w:val="28"/>
        </w:rPr>
        <w:t>изменений).</w:t>
      </w:r>
    </w:p>
    <w:p w:rsidR="00956381" w:rsidRDefault="00702881" w:rsidP="00EC5F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редполагается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рост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прочих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межбюджетны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трансферт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ов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передаваемы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бюджету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Территориального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из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бюджетов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территориальных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фондов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ОМС,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2881">
        <w:rPr>
          <w:rFonts w:ascii="Times New Roman" w:eastAsia="Calibri" w:hAnsi="Times New Roman" w:cs="Times New Roman"/>
          <w:sz w:val="28"/>
          <w:szCs w:val="28"/>
        </w:rPr>
        <w:t>на 52000,0 тыс. рублей</w:t>
      </w:r>
      <w:r>
        <w:rPr>
          <w:rFonts w:ascii="Times New Roman" w:eastAsia="Calibri" w:hAnsi="Times New Roman" w:cs="Times New Roman"/>
          <w:sz w:val="28"/>
          <w:szCs w:val="28"/>
        </w:rPr>
        <w:t>, общий объем</w:t>
      </w:r>
      <w:r w:rsidRPr="00702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которых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состав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153362" w:rsidRPr="00151228">
        <w:rPr>
          <w:rFonts w:ascii="Times New Roman" w:eastAsia="Calibri" w:hAnsi="Times New Roman" w:cs="Times New Roman"/>
          <w:sz w:val="28"/>
          <w:szCs w:val="28"/>
        </w:rPr>
        <w:t>т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125000,0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3362" w:rsidRPr="00153362">
        <w:rPr>
          <w:rFonts w:ascii="Times New Roman" w:eastAsia="Calibri" w:hAnsi="Times New Roman" w:cs="Times New Roman"/>
          <w:sz w:val="28"/>
          <w:szCs w:val="28"/>
        </w:rPr>
        <w:t>рублей.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1" w:rsidRPr="00151228">
        <w:rPr>
          <w:rFonts w:ascii="Times New Roman" w:eastAsia="Calibri" w:hAnsi="Times New Roman" w:cs="Times New Roman"/>
          <w:sz w:val="28"/>
          <w:szCs w:val="28"/>
        </w:rPr>
        <w:t>Прочие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1" w:rsidRPr="00151228">
        <w:rPr>
          <w:rFonts w:ascii="Times New Roman" w:eastAsia="Calibri" w:hAnsi="Times New Roman" w:cs="Times New Roman"/>
          <w:sz w:val="28"/>
          <w:szCs w:val="28"/>
        </w:rPr>
        <w:t>неналоговые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1" w:rsidRPr="00151228">
        <w:rPr>
          <w:rFonts w:ascii="Times New Roman" w:eastAsia="Calibri" w:hAnsi="Times New Roman" w:cs="Times New Roman"/>
          <w:sz w:val="28"/>
          <w:szCs w:val="28"/>
        </w:rPr>
        <w:t>доходы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1" w:rsidRPr="00151228">
        <w:rPr>
          <w:rFonts w:ascii="Times New Roman" w:eastAsia="Calibri" w:hAnsi="Times New Roman" w:cs="Times New Roman"/>
          <w:sz w:val="28"/>
          <w:szCs w:val="28"/>
        </w:rPr>
        <w:t>прогнозируются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1" w:rsidRPr="00151228">
        <w:rPr>
          <w:rFonts w:ascii="Times New Roman" w:eastAsia="Calibri" w:hAnsi="Times New Roman" w:cs="Times New Roman"/>
          <w:sz w:val="28"/>
          <w:szCs w:val="28"/>
        </w:rPr>
        <w:t>в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1" w:rsidRPr="00151228">
        <w:rPr>
          <w:rFonts w:ascii="Times New Roman" w:eastAsia="Calibri" w:hAnsi="Times New Roman" w:cs="Times New Roman"/>
          <w:sz w:val="28"/>
          <w:szCs w:val="28"/>
        </w:rPr>
        <w:t>сумме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1" w:rsidRPr="00151228">
        <w:rPr>
          <w:rFonts w:ascii="Times New Roman" w:eastAsia="Calibri" w:hAnsi="Times New Roman" w:cs="Times New Roman"/>
          <w:sz w:val="28"/>
          <w:szCs w:val="28"/>
        </w:rPr>
        <w:t>357,5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1" w:rsidRPr="00151228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6381" w:rsidRPr="00151228">
        <w:rPr>
          <w:rFonts w:ascii="Times New Roman" w:eastAsia="Calibri" w:hAnsi="Times New Roman" w:cs="Times New Roman"/>
          <w:sz w:val="28"/>
          <w:szCs w:val="28"/>
        </w:rPr>
        <w:t>рублей.</w:t>
      </w:r>
      <w:r w:rsidR="00EC5F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4C56" w:rsidRPr="00135D38" w:rsidRDefault="00135D38" w:rsidP="00135D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33CAE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702881">
        <w:rPr>
          <w:rFonts w:ascii="Times New Roman" w:eastAsia="Calibri" w:hAnsi="Times New Roman" w:cs="Times New Roman"/>
          <w:sz w:val="28"/>
          <w:szCs w:val="28"/>
        </w:rPr>
        <w:t>с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остав</w:t>
      </w:r>
      <w:r w:rsidRPr="00533CAE">
        <w:rPr>
          <w:rFonts w:ascii="Times New Roman" w:eastAsia="Calibri" w:hAnsi="Times New Roman" w:cs="Times New Roman"/>
          <w:sz w:val="28"/>
          <w:szCs w:val="28"/>
        </w:rPr>
        <w:t>е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доходов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881" w:rsidRPr="00702881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702881">
        <w:rPr>
          <w:rFonts w:ascii="Times New Roman" w:eastAsia="Calibri" w:hAnsi="Times New Roman" w:cs="Times New Roman"/>
          <w:sz w:val="28"/>
          <w:szCs w:val="28"/>
        </w:rPr>
        <w:t>ом</w:t>
      </w:r>
      <w:r w:rsidR="00702881" w:rsidRPr="007028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CAE">
        <w:rPr>
          <w:rFonts w:ascii="Times New Roman" w:eastAsia="Calibri" w:hAnsi="Times New Roman" w:cs="Times New Roman"/>
          <w:sz w:val="28"/>
          <w:szCs w:val="28"/>
        </w:rPr>
        <w:t>предусмотрен</w:t>
      </w:r>
      <w:r w:rsidR="009B18F4" w:rsidRPr="00533CAE">
        <w:rPr>
          <w:rFonts w:ascii="Times New Roman" w:eastAsia="Calibri" w:hAnsi="Times New Roman" w:cs="Times New Roman"/>
          <w:sz w:val="28"/>
          <w:szCs w:val="28"/>
        </w:rPr>
        <w:t>ы поступления от применения штрафных санкций</w:t>
      </w:r>
      <w:r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18F4" w:rsidRPr="00533CAE">
        <w:rPr>
          <w:rFonts w:ascii="Times New Roman" w:eastAsia="Calibri" w:hAnsi="Times New Roman" w:cs="Times New Roman"/>
          <w:sz w:val="28"/>
          <w:szCs w:val="28"/>
        </w:rPr>
        <w:t xml:space="preserve">к медучреждениям за нарушения, выявленные при проведении контроля объемов, сроков, качества и условий предоставления медицинской помощи, в сумме 75384,6 тыс. рублей, за счет которых </w:t>
      </w:r>
      <w:r w:rsidRPr="00533CAE">
        <w:rPr>
          <w:rFonts w:ascii="Times New Roman" w:eastAsia="Calibri" w:hAnsi="Times New Roman" w:cs="Times New Roman"/>
          <w:sz w:val="28"/>
          <w:szCs w:val="28"/>
        </w:rPr>
        <w:t>формир</w:t>
      </w:r>
      <w:r w:rsidR="009B18F4" w:rsidRPr="00533CAE">
        <w:rPr>
          <w:rFonts w:ascii="Times New Roman" w:eastAsia="Calibri" w:hAnsi="Times New Roman" w:cs="Times New Roman"/>
          <w:sz w:val="28"/>
          <w:szCs w:val="28"/>
        </w:rPr>
        <w:t xml:space="preserve">уется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нормированн</w:t>
      </w:r>
      <w:r w:rsidR="009B18F4" w:rsidRPr="00533CAE">
        <w:rPr>
          <w:rFonts w:ascii="Times New Roman" w:eastAsia="Calibri" w:hAnsi="Times New Roman" w:cs="Times New Roman"/>
          <w:sz w:val="28"/>
          <w:szCs w:val="28"/>
        </w:rPr>
        <w:t>ый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страхово</w:t>
      </w:r>
      <w:r w:rsidR="009B18F4" w:rsidRPr="00533CAE">
        <w:rPr>
          <w:rFonts w:ascii="Times New Roman" w:eastAsia="Calibri" w:hAnsi="Times New Roman" w:cs="Times New Roman"/>
          <w:sz w:val="28"/>
          <w:szCs w:val="28"/>
        </w:rPr>
        <w:t>й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запас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Территориального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для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финансового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по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медицинских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по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программам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квалификации,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а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по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приобретению</w:t>
      </w:r>
      <w:proofErr w:type="gramEnd"/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и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4C56" w:rsidRPr="00533CAE">
        <w:rPr>
          <w:rFonts w:ascii="Times New Roman" w:eastAsia="Calibri" w:hAnsi="Times New Roman" w:cs="Times New Roman"/>
          <w:sz w:val="28"/>
          <w:szCs w:val="28"/>
        </w:rPr>
        <w:t>р</w:t>
      </w:r>
      <w:r w:rsidR="00A83050" w:rsidRPr="00533CAE">
        <w:rPr>
          <w:rFonts w:ascii="Times New Roman" w:eastAsia="Calibri" w:hAnsi="Times New Roman" w:cs="Times New Roman"/>
          <w:sz w:val="28"/>
          <w:szCs w:val="28"/>
        </w:rPr>
        <w:t>емонта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050" w:rsidRPr="00533CAE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050" w:rsidRPr="00533CAE">
        <w:rPr>
          <w:rFonts w:ascii="Times New Roman" w:eastAsia="Calibri" w:hAnsi="Times New Roman" w:cs="Times New Roman"/>
          <w:sz w:val="28"/>
          <w:szCs w:val="28"/>
        </w:rPr>
        <w:t>оборудования</w:t>
      </w:r>
      <w:r w:rsidR="009B18F4" w:rsidRPr="00533CA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83050" w:rsidRPr="00533CAE">
        <w:rPr>
          <w:rFonts w:ascii="Times New Roman" w:eastAsia="Calibri" w:hAnsi="Times New Roman" w:cs="Times New Roman"/>
          <w:sz w:val="28"/>
          <w:szCs w:val="28"/>
        </w:rPr>
        <w:t>предусмотрено</w:t>
      </w:r>
      <w:r w:rsidR="00EC5F94"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3CAE">
        <w:rPr>
          <w:rFonts w:ascii="Times New Roman" w:eastAsia="Calibri" w:hAnsi="Times New Roman" w:cs="Times New Roman"/>
          <w:sz w:val="28"/>
          <w:szCs w:val="28"/>
        </w:rPr>
        <w:t>ст. 20 Федерального закона «Об обязательном медицинском страховании в РФ»</w:t>
      </w:r>
      <w:r w:rsidR="009B18F4" w:rsidRPr="00533CAE">
        <w:rPr>
          <w:rFonts w:ascii="Times New Roman" w:eastAsia="Calibri" w:hAnsi="Times New Roman" w:cs="Times New Roman"/>
          <w:sz w:val="28"/>
          <w:szCs w:val="28"/>
        </w:rPr>
        <w:t>).</w:t>
      </w:r>
      <w:r w:rsidRPr="00533C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1709" w:rsidRPr="00135D38" w:rsidRDefault="005E1709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D38"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расходной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части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135D38">
        <w:rPr>
          <w:rFonts w:ascii="Times New Roman" w:eastAsia="Calibri" w:hAnsi="Times New Roman" w:cs="Times New Roman"/>
          <w:sz w:val="28"/>
          <w:szCs w:val="28"/>
        </w:rPr>
        <w:t>а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Территориального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фонда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675469,9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Pr="00135D38">
        <w:rPr>
          <w:rFonts w:ascii="Times New Roman" w:eastAsia="Calibri" w:hAnsi="Times New Roman" w:cs="Times New Roman"/>
          <w:sz w:val="28"/>
          <w:szCs w:val="28"/>
        </w:rPr>
        <w:t>лей,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предполагается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135D38">
        <w:rPr>
          <w:rFonts w:ascii="Times New Roman" w:eastAsia="Calibri" w:hAnsi="Times New Roman" w:cs="Times New Roman"/>
          <w:sz w:val="28"/>
          <w:szCs w:val="28"/>
        </w:rPr>
        <w:t>в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135D38">
        <w:rPr>
          <w:rFonts w:ascii="Times New Roman" w:eastAsia="Calibri" w:hAnsi="Times New Roman" w:cs="Times New Roman"/>
          <w:sz w:val="28"/>
          <w:szCs w:val="28"/>
        </w:rPr>
        <w:t>основном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за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счет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увеличения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35D38">
        <w:rPr>
          <w:rFonts w:ascii="Times New Roman" w:eastAsia="Calibri" w:hAnsi="Times New Roman" w:cs="Times New Roman"/>
          <w:sz w:val="28"/>
          <w:szCs w:val="28"/>
        </w:rPr>
        <w:t>расходов:</w:t>
      </w:r>
      <w:r w:rsidR="00EC5F94" w:rsidRPr="00135D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A5687" w:rsidRPr="00F467BC" w:rsidRDefault="004A3B6F" w:rsidP="00F467BC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BC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выполнение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территориальной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ОМС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–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528983,5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лей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или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3,9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(14093395</w:t>
      </w:r>
      <w:r w:rsidR="005E1709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,7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5E1709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лей)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496629,0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31997,0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357,5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A5687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лей;</w:t>
      </w:r>
    </w:p>
    <w:p w:rsidR="005E1709" w:rsidRPr="00F467BC" w:rsidRDefault="004A3B6F" w:rsidP="00F467BC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09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09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09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09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«О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дополнительных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социальных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гарантиях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молодым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специалистам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медицинских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Сахалинской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области»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67BC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3734,9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или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на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39,1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%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(13276,9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тыс.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1709" w:rsidRPr="00F467BC">
        <w:rPr>
          <w:rFonts w:ascii="Times New Roman" w:eastAsia="Calibri" w:hAnsi="Times New Roman" w:cs="Times New Roman"/>
          <w:sz w:val="28"/>
          <w:szCs w:val="28"/>
        </w:rPr>
        <w:t>рублей);</w:t>
      </w:r>
    </w:p>
    <w:p w:rsidR="00DA5687" w:rsidRPr="00F467BC" w:rsidRDefault="0081621F" w:rsidP="00F467BC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вязанны</w:t>
      </w:r>
      <w:r w:rsidR="004A3B6F" w:rsidRPr="00F467BC">
        <w:rPr>
          <w:rFonts w:ascii="Times New Roman" w:eastAsia="Calibri" w:hAnsi="Times New Roman" w:cs="Times New Roman"/>
          <w:sz w:val="28"/>
          <w:szCs w:val="28"/>
        </w:rPr>
        <w:t>х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с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управлением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нормированного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страхового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запаса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(для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финансового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обеспечения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мероприятий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по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дополнительного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профессионального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медицинских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работников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по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программам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повышения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квалификации,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а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также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по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приобретению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и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проведению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ремонта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медицинского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оборудования)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–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75384,6</w:t>
      </w:r>
      <w:r w:rsidR="00EC5F94" w:rsidRPr="00F467BC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C00783" w:rsidRPr="00F467BC">
        <w:rPr>
          <w:rFonts w:ascii="Times New Roman" w:eastAsia="Calibri" w:hAnsi="Times New Roman" w:cs="Times New Roman"/>
          <w:sz w:val="28"/>
          <w:szCs w:val="28"/>
        </w:rPr>
        <w:t>лей;</w:t>
      </w:r>
    </w:p>
    <w:p w:rsidR="00F1691D" w:rsidRPr="00F467BC" w:rsidRDefault="00F1691D" w:rsidP="00F467BC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помощи,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оказанной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застрахованным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52000,0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71,2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(125000,0 тыс. рублей)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3B6F" w:rsidRPr="00F467BC" w:rsidRDefault="004A3B6F" w:rsidP="00F467BC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бесплатного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proofErr w:type="gramEnd"/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9966,9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F1691D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97,2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(20216,2 тыс. рублей)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3B6F" w:rsidRPr="00F467BC" w:rsidRDefault="004A3B6F" w:rsidP="00F467BC">
      <w:pPr>
        <w:pStyle w:val="ad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единовременные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компенсационные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5400,0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межбюджетные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трансферты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="00EC5F94"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ОМС.</w:t>
      </w:r>
    </w:p>
    <w:p w:rsidR="0006268B" w:rsidRPr="00151228" w:rsidRDefault="00711ACF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</w:t>
      </w:r>
      <w:r w:rsidR="004A3B6F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нормированного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страхового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670000,0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нормированного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запаса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91D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обязательном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страховании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68B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РФ».</w:t>
      </w:r>
    </w:p>
    <w:p w:rsidR="0006268B" w:rsidRPr="00151228" w:rsidRDefault="00F1691D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r w:rsidR="00F467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имеет.</w:t>
      </w:r>
    </w:p>
    <w:p w:rsidR="007F496C" w:rsidRPr="00151228" w:rsidRDefault="00693F0B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редлагаем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Сахалинской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5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96C" w:rsidRPr="0015122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утверждению.</w:t>
      </w:r>
    </w:p>
    <w:p w:rsidR="007F496C" w:rsidRPr="00151228" w:rsidRDefault="007F496C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1D" w:rsidRDefault="00F1691D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BC" w:rsidRDefault="00F467BC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BC" w:rsidRDefault="00F467BC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BC" w:rsidRPr="00151228" w:rsidRDefault="00F467BC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91D" w:rsidRPr="00151228" w:rsidRDefault="00F1691D" w:rsidP="00F467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96C" w:rsidRPr="00F467BC" w:rsidRDefault="00873A68" w:rsidP="00F467BC">
      <w:pPr>
        <w:pStyle w:val="4"/>
      </w:pPr>
      <w:r w:rsidRPr="00F467BC">
        <w:t>П</w:t>
      </w:r>
      <w:r w:rsidR="007F496C" w:rsidRPr="00F467BC">
        <w:t>редседател</w:t>
      </w:r>
      <w:r w:rsidRPr="00F467BC">
        <w:t>ь</w:t>
      </w:r>
      <w:r w:rsidR="00F467BC">
        <w:tab/>
      </w:r>
      <w:r w:rsidR="00F1691D" w:rsidRPr="00F467BC">
        <w:t>Д.В.</w:t>
      </w:r>
      <w:r w:rsidR="00EC5F94" w:rsidRPr="00F467BC">
        <w:t xml:space="preserve"> </w:t>
      </w:r>
      <w:r w:rsidR="00F1691D" w:rsidRPr="00F467BC">
        <w:t>Жижанков</w:t>
      </w:r>
    </w:p>
    <w:p w:rsidR="00DE3258" w:rsidRPr="00151228" w:rsidRDefault="00DE3258" w:rsidP="007F496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3258" w:rsidRPr="00151228" w:rsidSect="003B4728">
      <w:headerReference w:type="default" r:id="rId9"/>
      <w:pgSz w:w="11906" w:h="16838"/>
      <w:pgMar w:top="851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26" w:rsidRDefault="00291226" w:rsidP="00A664C0">
      <w:pPr>
        <w:spacing w:after="0" w:line="240" w:lineRule="auto"/>
      </w:pPr>
      <w:r>
        <w:separator/>
      </w:r>
    </w:p>
  </w:endnote>
  <w:endnote w:type="continuationSeparator" w:id="0">
    <w:p w:rsidR="00291226" w:rsidRDefault="00291226" w:rsidP="00A6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26" w:rsidRDefault="00291226" w:rsidP="00A664C0">
      <w:pPr>
        <w:spacing w:after="0" w:line="240" w:lineRule="auto"/>
      </w:pPr>
      <w:r>
        <w:separator/>
      </w:r>
    </w:p>
  </w:footnote>
  <w:footnote w:type="continuationSeparator" w:id="0">
    <w:p w:rsidR="00291226" w:rsidRDefault="00291226" w:rsidP="00A6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167791"/>
      <w:docPartObj>
        <w:docPartGallery w:val="Page Numbers (Top of Page)"/>
        <w:docPartUnique/>
      </w:docPartObj>
    </w:sdtPr>
    <w:sdtEndPr/>
    <w:sdtContent>
      <w:p w:rsidR="00EC5F94" w:rsidRDefault="00EC5F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9DF">
          <w:rPr>
            <w:noProof/>
          </w:rPr>
          <w:t>2</w:t>
        </w:r>
        <w:r>
          <w:fldChar w:fldCharType="end"/>
        </w:r>
      </w:p>
    </w:sdtContent>
  </w:sdt>
  <w:p w:rsidR="00EC5F94" w:rsidRDefault="00EC5F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C22A9"/>
    <w:multiLevelType w:val="hybridMultilevel"/>
    <w:tmpl w:val="EBA6C16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F4057"/>
    <w:multiLevelType w:val="hybridMultilevel"/>
    <w:tmpl w:val="3244D1C6"/>
    <w:lvl w:ilvl="0" w:tplc="43F0C7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2A"/>
    <w:rsid w:val="0001741D"/>
    <w:rsid w:val="0006268B"/>
    <w:rsid w:val="000705AD"/>
    <w:rsid w:val="00135D38"/>
    <w:rsid w:val="00151228"/>
    <w:rsid w:val="00153362"/>
    <w:rsid w:val="001D0FDF"/>
    <w:rsid w:val="0023497B"/>
    <w:rsid w:val="00246087"/>
    <w:rsid w:val="00291226"/>
    <w:rsid w:val="002D6F21"/>
    <w:rsid w:val="00304C56"/>
    <w:rsid w:val="00312778"/>
    <w:rsid w:val="00314762"/>
    <w:rsid w:val="00326EFA"/>
    <w:rsid w:val="003A2D20"/>
    <w:rsid w:val="003B4728"/>
    <w:rsid w:val="003C2BFD"/>
    <w:rsid w:val="003D6753"/>
    <w:rsid w:val="0049374C"/>
    <w:rsid w:val="004A3B6F"/>
    <w:rsid w:val="004F36B8"/>
    <w:rsid w:val="00533CAE"/>
    <w:rsid w:val="005345E4"/>
    <w:rsid w:val="005E1709"/>
    <w:rsid w:val="005F5FC7"/>
    <w:rsid w:val="00607B29"/>
    <w:rsid w:val="00610F1C"/>
    <w:rsid w:val="00662FB3"/>
    <w:rsid w:val="00693F0B"/>
    <w:rsid w:val="006C21AA"/>
    <w:rsid w:val="00702881"/>
    <w:rsid w:val="00711ACF"/>
    <w:rsid w:val="00731A76"/>
    <w:rsid w:val="00780BAE"/>
    <w:rsid w:val="0079097A"/>
    <w:rsid w:val="007C5031"/>
    <w:rsid w:val="007D650F"/>
    <w:rsid w:val="007F496C"/>
    <w:rsid w:val="00805C23"/>
    <w:rsid w:val="0081621F"/>
    <w:rsid w:val="00873A68"/>
    <w:rsid w:val="00876398"/>
    <w:rsid w:val="00956381"/>
    <w:rsid w:val="009B18F4"/>
    <w:rsid w:val="00A143AC"/>
    <w:rsid w:val="00A21BC6"/>
    <w:rsid w:val="00A31012"/>
    <w:rsid w:val="00A664C0"/>
    <w:rsid w:val="00A83050"/>
    <w:rsid w:val="00AA5D32"/>
    <w:rsid w:val="00B53DFF"/>
    <w:rsid w:val="00BA7C6E"/>
    <w:rsid w:val="00C00783"/>
    <w:rsid w:val="00C32035"/>
    <w:rsid w:val="00C502B5"/>
    <w:rsid w:val="00C51097"/>
    <w:rsid w:val="00C71652"/>
    <w:rsid w:val="00C90866"/>
    <w:rsid w:val="00CA0594"/>
    <w:rsid w:val="00CB41BA"/>
    <w:rsid w:val="00CE6319"/>
    <w:rsid w:val="00CF03FB"/>
    <w:rsid w:val="00D1565B"/>
    <w:rsid w:val="00D4348B"/>
    <w:rsid w:val="00DA5687"/>
    <w:rsid w:val="00DC022F"/>
    <w:rsid w:val="00DD3E49"/>
    <w:rsid w:val="00DE3258"/>
    <w:rsid w:val="00DF33A3"/>
    <w:rsid w:val="00DF7481"/>
    <w:rsid w:val="00E069DF"/>
    <w:rsid w:val="00EC5F94"/>
    <w:rsid w:val="00F1162A"/>
    <w:rsid w:val="00F1691D"/>
    <w:rsid w:val="00F467BC"/>
    <w:rsid w:val="00FF743A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6C"/>
  </w:style>
  <w:style w:type="paragraph" w:styleId="1">
    <w:name w:val="heading 1"/>
    <w:basedOn w:val="a"/>
    <w:next w:val="a"/>
    <w:link w:val="10"/>
    <w:uiPriority w:val="9"/>
    <w:qFormat/>
    <w:rsid w:val="003B47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1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1228"/>
    <w:pPr>
      <w:keepNext/>
      <w:tabs>
        <w:tab w:val="left" w:pos="6804"/>
      </w:tabs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67BC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6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F49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C90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4C0"/>
  </w:style>
  <w:style w:type="paragraph" w:styleId="a7">
    <w:name w:val="footer"/>
    <w:basedOn w:val="a"/>
    <w:link w:val="a8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4C0"/>
  </w:style>
  <w:style w:type="paragraph" w:styleId="a9">
    <w:name w:val="Body Text Indent"/>
    <w:basedOn w:val="a"/>
    <w:link w:val="aa"/>
    <w:uiPriority w:val="99"/>
    <w:unhideWhenUsed/>
    <w:rsid w:val="005E17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1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3B4728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B4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72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2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512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135D38"/>
    <w:pPr>
      <w:ind w:left="720"/>
      <w:contextualSpacing/>
    </w:pPr>
  </w:style>
  <w:style w:type="paragraph" w:styleId="ae">
    <w:name w:val="No Spacing"/>
    <w:uiPriority w:val="1"/>
    <w:qFormat/>
    <w:rsid w:val="00F467B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467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6C"/>
  </w:style>
  <w:style w:type="paragraph" w:styleId="1">
    <w:name w:val="heading 1"/>
    <w:basedOn w:val="a"/>
    <w:next w:val="a"/>
    <w:link w:val="10"/>
    <w:uiPriority w:val="9"/>
    <w:qFormat/>
    <w:rsid w:val="003B47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1228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1228"/>
    <w:pPr>
      <w:keepNext/>
      <w:tabs>
        <w:tab w:val="left" w:pos="6804"/>
      </w:tabs>
      <w:spacing w:after="0" w:line="240" w:lineRule="auto"/>
      <w:outlineLvl w:val="2"/>
    </w:pPr>
    <w:rPr>
      <w:rFonts w:ascii="Times New Roman" w:eastAsia="Calibri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467BC"/>
    <w:pPr>
      <w:keepNext/>
      <w:tabs>
        <w:tab w:val="left" w:pos="993"/>
        <w:tab w:val="left" w:pos="6804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F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96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F496C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C90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64C0"/>
  </w:style>
  <w:style w:type="paragraph" w:styleId="a7">
    <w:name w:val="footer"/>
    <w:basedOn w:val="a"/>
    <w:link w:val="a8"/>
    <w:uiPriority w:val="99"/>
    <w:unhideWhenUsed/>
    <w:rsid w:val="00A66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64C0"/>
  </w:style>
  <w:style w:type="paragraph" w:styleId="a9">
    <w:name w:val="Body Text Indent"/>
    <w:basedOn w:val="a"/>
    <w:link w:val="aa"/>
    <w:uiPriority w:val="99"/>
    <w:unhideWhenUsed/>
    <w:rsid w:val="005E17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5E17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unhideWhenUsed/>
    <w:rsid w:val="003B4728"/>
    <w:pPr>
      <w:tabs>
        <w:tab w:val="left" w:pos="326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3B47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4728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22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15122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151228"/>
    <w:rPr>
      <w:rFonts w:ascii="Times New Roman" w:eastAsia="Calibri" w:hAnsi="Times New Roman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135D38"/>
    <w:pPr>
      <w:ind w:left="720"/>
      <w:contextualSpacing/>
    </w:pPr>
  </w:style>
  <w:style w:type="paragraph" w:styleId="ae">
    <w:name w:val="No Spacing"/>
    <w:uiPriority w:val="1"/>
    <w:qFormat/>
    <w:rsid w:val="00F467B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467B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Толмачева Ирина Александровна</dc:creator>
  <cp:lastModifiedBy>Харченко Татьяна Ринатовна</cp:lastModifiedBy>
  <cp:revision>7</cp:revision>
  <cp:lastPrinted>2016-12-05T00:07:00Z</cp:lastPrinted>
  <dcterms:created xsi:type="dcterms:W3CDTF">2016-12-05T00:07:00Z</dcterms:created>
  <dcterms:modified xsi:type="dcterms:W3CDTF">2017-04-03T22:02:00Z</dcterms:modified>
</cp:coreProperties>
</file>