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4"/>
        <w:gridCol w:w="5328"/>
        <w:gridCol w:w="1736"/>
        <w:gridCol w:w="1111"/>
        <w:gridCol w:w="6260"/>
      </w:tblGrid>
      <w:tr w:rsidR="00BB6800" w:rsidRPr="00177896" w:rsidTr="00BB6800">
        <w:trPr>
          <w:trHeight w:val="31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800" w:rsidRPr="00177896" w:rsidRDefault="00BB6800" w:rsidP="00E073B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800" w:rsidRPr="00177896" w:rsidRDefault="00BB6800" w:rsidP="00E073B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800" w:rsidRPr="00177896" w:rsidRDefault="00BB6800" w:rsidP="00E073B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800" w:rsidRPr="00177896" w:rsidRDefault="00BB6800" w:rsidP="00E073B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BB6800" w:rsidRPr="00177896" w:rsidRDefault="00BB6800" w:rsidP="00E57782">
            <w:pPr>
              <w:ind w:left="2041" w:hanging="14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7896">
              <w:rPr>
                <w:rFonts w:eastAsia="Times New Roman" w:cs="Times New Roman"/>
                <w:color w:val="000000"/>
                <w:sz w:val="22"/>
                <w:lang w:eastAsia="ru-RU"/>
              </w:rPr>
              <w:t>Приложение № 1</w:t>
            </w:r>
          </w:p>
        </w:tc>
      </w:tr>
      <w:tr w:rsidR="000A5414" w:rsidRPr="00177896" w:rsidTr="00BB6800">
        <w:trPr>
          <w:trHeight w:val="31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414" w:rsidRPr="00177896" w:rsidRDefault="000A5414" w:rsidP="00E073B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414" w:rsidRPr="00177896" w:rsidRDefault="000A5414" w:rsidP="00E073B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414" w:rsidRPr="00177896" w:rsidRDefault="000A5414" w:rsidP="00E073B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0A5414" w:rsidRPr="00177896" w:rsidRDefault="000A5414" w:rsidP="00E073B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0" w:type="dxa"/>
            <w:shd w:val="clear" w:color="auto" w:fill="auto"/>
            <w:vAlign w:val="center"/>
            <w:hideMark/>
          </w:tcPr>
          <w:p w:rsidR="000A5414" w:rsidRPr="00177896" w:rsidRDefault="000A5414" w:rsidP="000D0524">
            <w:pPr>
              <w:ind w:left="1900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789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 заключению КСП на </w:t>
            </w:r>
            <w:r w:rsidR="00891D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проект </w:t>
            </w:r>
            <w:r w:rsidRPr="00177896">
              <w:rPr>
                <w:rFonts w:eastAsia="Times New Roman" w:cs="Times New Roman"/>
                <w:color w:val="000000"/>
                <w:sz w:val="22"/>
                <w:lang w:eastAsia="ru-RU"/>
              </w:rPr>
              <w:t>поправ</w:t>
            </w:r>
            <w:r w:rsidR="00891DED">
              <w:rPr>
                <w:rFonts w:eastAsia="Times New Roman" w:cs="Times New Roman"/>
                <w:color w:val="000000"/>
                <w:sz w:val="22"/>
                <w:lang w:eastAsia="ru-RU"/>
              </w:rPr>
              <w:t>ок</w:t>
            </w:r>
            <w:r w:rsidRPr="0017789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 областной </w:t>
            </w:r>
            <w:r w:rsidR="00BB6800" w:rsidRPr="0017789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бюджет </w:t>
            </w:r>
            <w:r w:rsidR="000D05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на </w:t>
            </w:r>
            <w:r w:rsidR="00BB6800" w:rsidRPr="00177896">
              <w:rPr>
                <w:rFonts w:eastAsia="Times New Roman" w:cs="Times New Roman"/>
                <w:color w:val="000000"/>
                <w:sz w:val="22"/>
                <w:lang w:eastAsia="ru-RU"/>
              </w:rPr>
              <w:t>2016 года (</w:t>
            </w:r>
            <w:r w:rsidR="000D0524">
              <w:rPr>
                <w:rFonts w:eastAsia="Times New Roman" w:cs="Times New Roman"/>
                <w:color w:val="000000"/>
                <w:sz w:val="22"/>
                <w:lang w:eastAsia="ru-RU"/>
              </w:rPr>
              <w:t>декабрь</w:t>
            </w:r>
            <w:r w:rsidR="00BB6800" w:rsidRPr="00177896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</w:tr>
      <w:tr w:rsidR="00BB6800" w:rsidRPr="00177896" w:rsidTr="00BB6800">
        <w:trPr>
          <w:trHeight w:val="31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800" w:rsidRPr="00177896" w:rsidRDefault="00BB6800" w:rsidP="00E073B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800" w:rsidRPr="00177896" w:rsidRDefault="00BB6800" w:rsidP="00E073B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800" w:rsidRPr="00177896" w:rsidRDefault="00BB6800" w:rsidP="00E073B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800" w:rsidRPr="00177896" w:rsidRDefault="00BB6800" w:rsidP="00E073B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BB6800" w:rsidRPr="00177896" w:rsidRDefault="00BB6800" w:rsidP="00BB6800">
            <w:pPr>
              <w:ind w:left="1900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0A5414" w:rsidRPr="004A3A50" w:rsidTr="000A5414">
        <w:trPr>
          <w:trHeight w:val="555"/>
        </w:trPr>
        <w:tc>
          <w:tcPr>
            <w:tcW w:w="1489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A5414" w:rsidRPr="004A3A50" w:rsidRDefault="000A5414" w:rsidP="00E073B0">
            <w:pPr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3A5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Расходы на реализацию государственных программ на 2016 год</w:t>
            </w:r>
          </w:p>
        </w:tc>
      </w:tr>
    </w:tbl>
    <w:p w:rsidR="000A5414" w:rsidRPr="000A5414" w:rsidRDefault="000A5414" w:rsidP="00C16E2A">
      <w:pPr>
        <w:jc w:val="right"/>
      </w:pPr>
      <w:r>
        <w:t>(тыс.</w:t>
      </w:r>
      <w:r w:rsidR="00720797">
        <w:t xml:space="preserve"> </w:t>
      </w:r>
      <w:r>
        <w:t>рублей)</w:t>
      </w:r>
    </w:p>
    <w:tbl>
      <w:tblPr>
        <w:tblW w:w="1501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4"/>
        <w:gridCol w:w="5221"/>
        <w:gridCol w:w="1843"/>
        <w:gridCol w:w="1275"/>
        <w:gridCol w:w="1723"/>
        <w:gridCol w:w="1396"/>
        <w:gridCol w:w="1593"/>
        <w:gridCol w:w="1504"/>
      </w:tblGrid>
      <w:tr w:rsidR="00177896" w:rsidRPr="000A5414" w:rsidTr="00C16E2A">
        <w:trPr>
          <w:trHeight w:val="513"/>
          <w:tblHeader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96" w:rsidRPr="000A5414" w:rsidRDefault="00177896" w:rsidP="00445C5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0A5414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5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96" w:rsidRPr="000A5414" w:rsidRDefault="00177896" w:rsidP="00445C5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0A5414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96" w:rsidRPr="000A5414" w:rsidRDefault="00177896" w:rsidP="00445C5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0A5414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Утверждено законом о бюджете на 2016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96" w:rsidRPr="000A5414" w:rsidRDefault="004A3A50" w:rsidP="00445C5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0A5414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У</w:t>
            </w:r>
            <w:r w:rsidR="00177896" w:rsidRPr="000A5414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дельный вес в общих расходах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96" w:rsidRPr="000A5414" w:rsidRDefault="00177896" w:rsidP="00445C5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0A5414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Проект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96" w:rsidRPr="000A5414" w:rsidRDefault="004A3A50" w:rsidP="00445C5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0A5414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У</w:t>
            </w:r>
            <w:r w:rsidR="00177896" w:rsidRPr="000A5414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дельный вес в общих расходах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96" w:rsidRDefault="00177896" w:rsidP="00445C5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0A5414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Отклонени</w:t>
            </w:r>
            <w:r w:rsidR="004A3A50" w:rsidRPr="000A5414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е</w:t>
            </w:r>
          </w:p>
          <w:p w:rsidR="00D50D82" w:rsidRPr="000A5414" w:rsidRDefault="00D50D82" w:rsidP="00445C5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(5 гр. – 3 гр.)</w:t>
            </w:r>
          </w:p>
          <w:p w:rsidR="004A3A50" w:rsidRPr="000A5414" w:rsidRDefault="004A3A50" w:rsidP="00445C5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96" w:rsidRPr="000A5414" w:rsidRDefault="004A3A50" w:rsidP="00445C5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0A5414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Отклонение</w:t>
            </w:r>
            <w:proofErr w:type="gramStart"/>
            <w:r w:rsidRPr="000A5414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(</w:t>
            </w:r>
            <w:r w:rsidR="00177896" w:rsidRPr="000A5414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%</w:t>
            </w:r>
            <w:r w:rsidRPr="000A5414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)</w:t>
            </w:r>
            <w:proofErr w:type="gramEnd"/>
          </w:p>
        </w:tc>
      </w:tr>
      <w:tr w:rsidR="00177896" w:rsidRPr="004A3A50" w:rsidTr="00C16E2A">
        <w:trPr>
          <w:trHeight w:val="526"/>
          <w:tblHeader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96" w:rsidRPr="004A3A50" w:rsidRDefault="00177896" w:rsidP="00445C5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5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96" w:rsidRPr="004A3A50" w:rsidRDefault="00177896" w:rsidP="00445C5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96" w:rsidRPr="004A3A50" w:rsidRDefault="00177896" w:rsidP="00445C5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96" w:rsidRPr="004A3A50" w:rsidRDefault="00177896" w:rsidP="00445C5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96" w:rsidRPr="004A3A50" w:rsidRDefault="00177896" w:rsidP="00445C5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96" w:rsidRPr="004A3A50" w:rsidRDefault="00177896" w:rsidP="00445C5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96" w:rsidRPr="004A3A50" w:rsidRDefault="00177896" w:rsidP="00445C5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96" w:rsidRPr="004A3A50" w:rsidRDefault="00177896" w:rsidP="00445C5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177896" w:rsidRPr="004A3A50" w:rsidTr="00C16E2A">
        <w:trPr>
          <w:trHeight w:val="313"/>
          <w:tblHeader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96" w:rsidRPr="004A3A50" w:rsidRDefault="00177896" w:rsidP="00445C5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96" w:rsidRPr="004A3A50" w:rsidRDefault="00177896" w:rsidP="00445C5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96" w:rsidRPr="004A3A50" w:rsidRDefault="00177896" w:rsidP="00445C5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96" w:rsidRPr="004A3A50" w:rsidRDefault="00177896" w:rsidP="00445C5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96" w:rsidRPr="004A3A50" w:rsidRDefault="00177896" w:rsidP="00445C5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96" w:rsidRPr="004A3A50" w:rsidRDefault="00177896" w:rsidP="00445C5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96" w:rsidRPr="004A3A50" w:rsidRDefault="00177896" w:rsidP="00445C5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96" w:rsidRPr="004A3A50" w:rsidRDefault="00177896" w:rsidP="00445C5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</w:tr>
      <w:tr w:rsidR="00177896" w:rsidRPr="004A3A50" w:rsidTr="00C16E2A">
        <w:trPr>
          <w:trHeight w:val="600"/>
        </w:trPr>
        <w:tc>
          <w:tcPr>
            <w:tcW w:w="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17789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01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C41B1D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"Развитие здравоохранения в Сахалинской области на 2014-2020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0D0524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19 884 342,1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E57782" w:rsidP="000D0524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14,</w:t>
            </w:r>
            <w:r w:rsidR="000D0524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A728B9" w:rsidP="00C5590F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19 8</w:t>
            </w:r>
            <w:r w:rsidR="00C5590F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  <w:r w:rsidR="00C5590F">
              <w:rPr>
                <w:rFonts w:eastAsia="Times New Roman" w:cs="Times New Roman"/>
                <w:color w:val="000000"/>
                <w:szCs w:val="24"/>
                <w:lang w:eastAsia="ru-RU"/>
              </w:rPr>
              <w:t> 022,8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A728B9" w:rsidP="00C5590F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14,</w:t>
            </w:r>
            <w:r w:rsidR="00C5590F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5590F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-20 319,3</w:t>
            </w:r>
            <w:r w:rsidR="000D05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5590F" w:rsidP="0072079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99,9</w:t>
            </w:r>
            <w:r w:rsidR="000D05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177896" w:rsidRPr="004A3A50" w:rsidTr="000A5414">
        <w:trPr>
          <w:trHeight w:val="552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17789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02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C41B1D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"Развитие образования в Сахалинской области на 2014-2020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0D0524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728B9">
              <w:rPr>
                <w:rFonts w:eastAsia="Times New Roman" w:cs="Times New Roman"/>
                <w:color w:val="000000"/>
                <w:szCs w:val="24"/>
                <w:lang w:eastAsia="ru-RU"/>
              </w:rPr>
              <w:t>16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A728B9">
              <w:rPr>
                <w:rFonts w:eastAsia="Times New Roman" w:cs="Times New Roman"/>
                <w:color w:val="000000"/>
                <w:szCs w:val="24"/>
                <w:lang w:eastAsia="ru-RU"/>
              </w:rPr>
              <w:t>255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A728B9">
              <w:rPr>
                <w:rFonts w:eastAsia="Times New Roman" w:cs="Times New Roman"/>
                <w:color w:val="000000"/>
                <w:szCs w:val="24"/>
                <w:lang w:eastAsia="ru-RU"/>
              </w:rPr>
              <w:t>685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0D0524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11,7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A728B9" w:rsidP="00C5590F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728B9">
              <w:rPr>
                <w:rFonts w:eastAsia="Times New Roman" w:cs="Times New Roman"/>
                <w:color w:val="000000"/>
                <w:szCs w:val="24"/>
                <w:lang w:eastAsia="ru-RU"/>
              </w:rPr>
              <w:t>16</w:t>
            </w:r>
            <w:r w:rsidR="00C5590F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  <w:r w:rsidRPr="00A728B9">
              <w:rPr>
                <w:rFonts w:eastAsia="Times New Roman" w:cs="Times New Roman"/>
                <w:color w:val="000000"/>
                <w:szCs w:val="24"/>
                <w:lang w:eastAsia="ru-RU"/>
              </w:rPr>
              <w:t>25</w:t>
            </w:r>
            <w:r w:rsidR="00C5590F">
              <w:rPr>
                <w:rFonts w:eastAsia="Times New Roman" w:cs="Times New Roman"/>
                <w:color w:val="000000"/>
                <w:szCs w:val="24"/>
                <w:lang w:eastAsia="ru-RU"/>
              </w:rPr>
              <w:t>0 784,2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A728B9" w:rsidP="00C5590F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11,</w:t>
            </w:r>
            <w:r w:rsidR="00C5590F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5590F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-4 900,8</w:t>
            </w:r>
            <w:r w:rsidR="000D05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5590F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99,9</w:t>
            </w:r>
            <w:r w:rsidR="000D05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177896" w:rsidRPr="004A3A50" w:rsidTr="000A5414">
        <w:trPr>
          <w:trHeight w:val="564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17789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03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C41B1D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"Социальная поддержка населения Сахалинской области на 2014-2020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0D0524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15 423 368,3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0D0524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11,1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A728B9" w:rsidP="00C5590F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  <w:r w:rsidR="00C5590F">
              <w:rPr>
                <w:rFonts w:eastAsia="Times New Roman" w:cs="Times New Roman"/>
                <w:color w:val="000000"/>
                <w:szCs w:val="24"/>
                <w:lang w:eastAsia="ru-RU"/>
              </w:rPr>
              <w:t> 374 778,1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5590F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11,0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5590F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-48 590,2</w:t>
            </w:r>
            <w:r w:rsidR="000D05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5590F" w:rsidP="00E57782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99,7</w:t>
            </w:r>
            <w:r w:rsidR="000D05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177896" w:rsidRPr="004A3A50" w:rsidTr="000A5414">
        <w:trPr>
          <w:trHeight w:val="504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17789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04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C41B1D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"Доступная среда в Сахалинской области на 2014-2020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0D0524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534 910,0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0,4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A728B9" w:rsidP="00C5590F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534</w:t>
            </w:r>
            <w:r w:rsidR="00C5590F">
              <w:rPr>
                <w:rFonts w:eastAsia="Times New Roman" w:cs="Times New Roman"/>
                <w:color w:val="000000"/>
                <w:szCs w:val="24"/>
                <w:lang w:eastAsia="ru-RU"/>
              </w:rPr>
              <w:t> 235,7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A728B9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0,4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5590F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-674,3</w:t>
            </w:r>
            <w:r w:rsidR="000D05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5590F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99,9</w:t>
            </w:r>
            <w:r w:rsidR="000D05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177896" w:rsidRPr="004A3A50" w:rsidTr="000A5414">
        <w:trPr>
          <w:trHeight w:val="804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17789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05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C41B1D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"Обеспечение населения Сахалинской области качественным жильем на 2014-2020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0D0524" w:rsidP="00E57782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7 795 546,2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E57782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5,6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A728B9" w:rsidP="00C5590F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  <w:r w:rsidR="00C5590F">
              <w:rPr>
                <w:rFonts w:eastAsia="Times New Roman" w:cs="Times New Roman"/>
                <w:color w:val="000000"/>
                <w:szCs w:val="24"/>
                <w:lang w:eastAsia="ru-RU"/>
              </w:rPr>
              <w:t> 805 276,2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A728B9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5,6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5590F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9 730,0</w:t>
            </w:r>
            <w:r w:rsidR="000D05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5590F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100,1</w:t>
            </w:r>
            <w:r w:rsidR="000D05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177896" w:rsidRPr="004A3A50" w:rsidTr="000A5414">
        <w:trPr>
          <w:trHeight w:val="1116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17789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06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C41B1D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"Обеспечение населения Сахалинской области качественными услугами жилищно-коммунального хозяйства на 2014-2020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0D0524" w:rsidP="00E57782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15 542 659,2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0D0524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>,2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A728B9" w:rsidP="00C5590F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 w:rsidR="00C5590F">
              <w:rPr>
                <w:rFonts w:eastAsia="Times New Roman" w:cs="Times New Roman"/>
                <w:color w:val="000000"/>
                <w:szCs w:val="24"/>
                <w:lang w:eastAsia="ru-RU"/>
              </w:rPr>
              <w:t>6 199 562,6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5590F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11,5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5590F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656 903,4</w:t>
            </w:r>
            <w:r w:rsidR="000D05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5590F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104,2</w:t>
            </w:r>
            <w:r w:rsidR="000D05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177896" w:rsidRPr="004A3A50" w:rsidTr="000A5414">
        <w:trPr>
          <w:trHeight w:val="564"/>
        </w:trPr>
        <w:tc>
          <w:tcPr>
            <w:tcW w:w="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17789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07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C41B1D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"Содействие занятости населения Сахалинской области на 2014-2020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0D0524" w:rsidP="00E57782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458 686,4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0,3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A728B9" w:rsidP="00C5590F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  <w:r w:rsidR="00C5590F">
              <w:rPr>
                <w:rFonts w:eastAsia="Times New Roman" w:cs="Times New Roman"/>
                <w:color w:val="000000"/>
                <w:szCs w:val="24"/>
                <w:lang w:eastAsia="ru-RU"/>
              </w:rPr>
              <w:t>9 213,8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A728B9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0,3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5590F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527,4</w:t>
            </w:r>
            <w:r w:rsidR="000D05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5590F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100,1</w:t>
            </w:r>
            <w:r w:rsidR="000D05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177896" w:rsidRPr="004A3A50" w:rsidTr="000A5414">
        <w:trPr>
          <w:trHeight w:val="1032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17789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C41B1D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"Обеспечение общественного порядка, противодействие преступности и незаконному обороту наркотиков в Сахалинской области на 2013-2020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0D0524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381 628,8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E57782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0,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A728B9" w:rsidP="00C5590F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  <w:r w:rsidR="00C5590F">
              <w:rPr>
                <w:rFonts w:eastAsia="Times New Roman" w:cs="Times New Roman"/>
                <w:color w:val="000000"/>
                <w:szCs w:val="24"/>
                <w:lang w:eastAsia="ru-RU"/>
              </w:rPr>
              <w:t>79 841,3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A728B9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0,3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5590F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-1 787,5</w:t>
            </w:r>
            <w:r w:rsidR="000D05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5590F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99,5</w:t>
            </w:r>
            <w:r w:rsidR="000D05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177896" w:rsidRPr="004A3A50" w:rsidTr="000A5414">
        <w:trPr>
          <w:trHeight w:val="1332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17789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09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C41B1D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"Защита населения и территории Сахалинской области от чрезвычайных ситуаций природного и техногенного характера, обеспечение пожарной безопасности и безопасности людей на водных объектах на 2014-2020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0D0524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2 486 475,8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1,8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A728B9" w:rsidP="00C5590F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  <w:r w:rsidR="00C5590F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  <w:r w:rsidR="00C5590F">
              <w:rPr>
                <w:rFonts w:eastAsia="Times New Roman" w:cs="Times New Roman"/>
                <w:color w:val="000000"/>
                <w:szCs w:val="24"/>
                <w:lang w:eastAsia="ru-RU"/>
              </w:rPr>
              <w:t>71 871,7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A728B9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1,8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5590F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-14 604,1</w:t>
            </w:r>
            <w:r w:rsidR="000D05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5590F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99,4</w:t>
            </w:r>
            <w:r w:rsidR="000D05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177896" w:rsidRPr="004A3A50" w:rsidTr="000A5414">
        <w:trPr>
          <w:trHeight w:val="54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17789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C41B1D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"Развитие сферы культуры в Сахалинской области" на 2014-2020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0D0524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3 154 015,3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E57782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2,3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A728B9" w:rsidP="00C5590F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  <w:r w:rsidR="00C5590F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 w:rsidR="00C5590F">
              <w:rPr>
                <w:rFonts w:eastAsia="Times New Roman" w:cs="Times New Roman"/>
                <w:color w:val="000000"/>
                <w:szCs w:val="24"/>
                <w:lang w:eastAsia="ru-RU"/>
              </w:rPr>
              <w:t>40 391,1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5590F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2,2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5590F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-13 624,2</w:t>
            </w:r>
            <w:r w:rsidR="000D05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5590F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99,6</w:t>
            </w:r>
            <w:r w:rsidR="000D05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177896" w:rsidRPr="004A3A50" w:rsidTr="000A5414">
        <w:trPr>
          <w:trHeight w:val="816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17789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C41B1D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"Охрана окружающей среды, воспроизводство и использование природных ресурсов Сахалинской области на 2014-2020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0D0524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908 228,7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E57782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0,6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5590F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846 003,8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A728B9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0,6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5590F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-62 224,9</w:t>
            </w:r>
            <w:r w:rsidR="000D05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5590F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93,1</w:t>
            </w:r>
            <w:r w:rsidR="000D05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177896" w:rsidRPr="004A3A50" w:rsidTr="000A5414">
        <w:trPr>
          <w:trHeight w:val="108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17789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C41B1D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"Развитие физической культуры, спорта, туризма и повышение эффективности молодежной политики в Сахалинской области на 2014-2020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0D0524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6 888 891,0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0D0524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5590F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5 978 400,5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5590F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4,3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5590F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-910 490,5</w:t>
            </w:r>
            <w:r w:rsidR="000D05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5590F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86,8</w:t>
            </w:r>
            <w:r w:rsidR="000D05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177896" w:rsidRPr="004A3A50" w:rsidTr="000A5414">
        <w:trPr>
          <w:trHeight w:val="816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17789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C41B1D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"Экономическое развитие и инновационная политика Сахалинской области на 2014-2020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0D0524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1 639 093,8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E57782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1,2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A728B9" w:rsidP="00C5590F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 w:rsidR="00C5590F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63</w:t>
            </w:r>
            <w:r w:rsidR="00C5590F">
              <w:rPr>
                <w:rFonts w:eastAsia="Times New Roman" w:cs="Times New Roman"/>
                <w:color w:val="000000"/>
                <w:szCs w:val="24"/>
                <w:lang w:eastAsia="ru-RU"/>
              </w:rPr>
              <w:t>7 643,7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A728B9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1,2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5590F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-1 450,1</w:t>
            </w:r>
            <w:r w:rsidR="000D05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5590F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99,9</w:t>
            </w:r>
            <w:r w:rsidR="000D05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177896" w:rsidRPr="004A3A50" w:rsidTr="000A5414">
        <w:trPr>
          <w:trHeight w:val="840"/>
        </w:trPr>
        <w:tc>
          <w:tcPr>
            <w:tcW w:w="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17789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C41B1D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"Развитие промышленности в Сахалинской области на период до 2020 года"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0D0524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2 705 055,2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0D0524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2,0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A728B9" w:rsidP="00C5590F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2 7</w:t>
            </w:r>
            <w:r w:rsidR="00C5590F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5 055,2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A728B9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2,0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5590F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30 000,0</w:t>
            </w:r>
            <w:r w:rsidR="000D05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5590F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101,1</w:t>
            </w:r>
            <w:r w:rsidR="000D05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177896" w:rsidRPr="004A3A50" w:rsidTr="000A5414">
        <w:trPr>
          <w:trHeight w:val="792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17789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C41B1D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"Информационное общество в Сахалинской области (2014-2020 годы)"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0D0524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828 228,7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0,6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A728B9" w:rsidP="00C5590F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  <w:r w:rsidR="00C5590F">
              <w:rPr>
                <w:rFonts w:eastAsia="Times New Roman" w:cs="Times New Roman"/>
                <w:color w:val="000000"/>
                <w:szCs w:val="24"/>
                <w:lang w:eastAsia="ru-RU"/>
              </w:rPr>
              <w:t>08 371,6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A728B9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0,6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5590F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-19 857,1</w:t>
            </w:r>
            <w:r w:rsidR="000D05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5590F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97,6</w:t>
            </w:r>
            <w:r w:rsidR="000D05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177896" w:rsidRPr="004A3A50" w:rsidTr="000A5414">
        <w:trPr>
          <w:trHeight w:val="864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17789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B424DB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"Развитие транспортной инфраструктуры и дорожного хозяйства Сахалинской области на 2014-202</w:t>
            </w:r>
            <w:r w:rsidR="00B424DB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0D0524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16 415 125,0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0D0524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11,8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5590F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20 247 234,1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5590F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14,4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5590F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3 832 109,1</w:t>
            </w:r>
            <w:r w:rsidR="000D05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5590F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123,3</w:t>
            </w:r>
            <w:r w:rsidR="000D05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177896" w:rsidRPr="004A3A50" w:rsidTr="000A5414">
        <w:trPr>
          <w:trHeight w:val="1092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17789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C41B1D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"Развитие в Сахалинской области сельского хозяйства и регулирование рынков сельскохозяйственной продукции, сырья и продовольствия на 2014-2020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0D0524" w:rsidP="000D0524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3 732 580,3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E57782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2,7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A728B9" w:rsidP="00C5590F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  <w:r w:rsidR="00C5590F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  <w:r w:rsidR="00C5590F">
              <w:rPr>
                <w:rFonts w:eastAsia="Times New Roman" w:cs="Times New Roman"/>
                <w:color w:val="000000"/>
                <w:szCs w:val="24"/>
                <w:lang w:eastAsia="ru-RU"/>
              </w:rPr>
              <w:t>94 823,9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A728B9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2,7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5590F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62 243,6</w:t>
            </w:r>
            <w:r w:rsidR="000D05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5590F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101,7</w:t>
            </w:r>
            <w:r w:rsidR="000D05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177896" w:rsidRPr="004A3A50" w:rsidTr="000A5414">
        <w:trPr>
          <w:trHeight w:val="576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17789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C41B1D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Государственная программа "Развитие </w:t>
            </w:r>
            <w:proofErr w:type="spellStart"/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рыбохозяйственного</w:t>
            </w:r>
            <w:proofErr w:type="spellEnd"/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комплекса Сахалинской области на 2014-2020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0D0524" w:rsidP="00E57782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516 635,4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0,4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A728B9" w:rsidP="00C5590F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51</w:t>
            </w:r>
            <w:r w:rsidR="00C5590F">
              <w:rPr>
                <w:rFonts w:eastAsia="Times New Roman" w:cs="Times New Roman"/>
                <w:color w:val="000000"/>
                <w:szCs w:val="24"/>
                <w:lang w:eastAsia="ru-RU"/>
              </w:rPr>
              <w:t>5 671,0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A728B9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0,4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5590F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-964,4</w:t>
            </w:r>
            <w:r w:rsidR="000D05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5590F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99,8</w:t>
            </w:r>
            <w:r w:rsidR="000D05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177896" w:rsidRPr="004A3A50" w:rsidTr="000A5414">
        <w:trPr>
          <w:trHeight w:val="804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17789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C41B1D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"Развитие внешнеэкономической, межрегиональной и международной деятельности в Сахалинской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0D0524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11 141,7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5590F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10 648,8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A728B9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5590F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-492,9</w:t>
            </w:r>
            <w:r w:rsidR="000D05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5590F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95,6</w:t>
            </w:r>
            <w:r w:rsidR="000D05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177896" w:rsidRPr="004A3A50" w:rsidTr="000A5414">
        <w:trPr>
          <w:trHeight w:val="1164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17789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C41B1D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"Развитие лесного комплекса, охотничьего хозяйства и особо охраняемых природных территорий Сахалинской области на 2014-2020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0D0524" w:rsidP="00E57782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1 073 656,0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0,8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A728B9" w:rsidP="00C5590F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 w:rsidR="00C5590F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  <w:r w:rsidR="00C5590F">
              <w:rPr>
                <w:rFonts w:eastAsia="Times New Roman" w:cs="Times New Roman"/>
                <w:color w:val="000000"/>
                <w:szCs w:val="24"/>
                <w:lang w:eastAsia="ru-RU"/>
              </w:rPr>
              <w:t>38 184,3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A728B9" w:rsidP="00C5590F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0,</w:t>
            </w:r>
            <w:r w:rsidR="00C5590F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5590F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-35 471,7</w:t>
            </w:r>
            <w:r w:rsidR="000D05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5590F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96,7</w:t>
            </w:r>
            <w:r w:rsidR="000D05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177896" w:rsidRPr="004A3A50" w:rsidTr="000A5414">
        <w:trPr>
          <w:trHeight w:val="864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17789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C41B1D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"Совершенствование системы государственного управления (2014-2020 годы)"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0D0524" w:rsidP="00E57782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347 943,8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E57782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5590F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328 533,7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A728B9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5590F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-19 410,1</w:t>
            </w:r>
            <w:r w:rsidR="000D05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5590F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94,4</w:t>
            </w:r>
            <w:r w:rsidR="000D05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177896" w:rsidRPr="004A3A50" w:rsidTr="000A5414">
        <w:trPr>
          <w:trHeight w:val="864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17789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C41B1D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"Совершенствование системы управления государственным имуществом Сахалинской области на 2014-2020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0D0524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1 790 022,2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0D0524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1,3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A728B9" w:rsidP="00C5590F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 w:rsidR="00C5590F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  <w:r w:rsidR="00C5590F">
              <w:rPr>
                <w:rFonts w:eastAsia="Times New Roman" w:cs="Times New Roman"/>
                <w:color w:val="000000"/>
                <w:szCs w:val="24"/>
                <w:lang w:eastAsia="ru-RU"/>
              </w:rPr>
              <w:t>83 011,0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A728B9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1,3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5590F" w:rsidP="00E57782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-7 011,2</w:t>
            </w:r>
            <w:r w:rsidR="000D05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5590F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99,6</w:t>
            </w:r>
            <w:r w:rsidR="000D05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E77D0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177896" w:rsidRPr="004A3A50" w:rsidTr="000A5414">
        <w:trPr>
          <w:trHeight w:val="564"/>
        </w:trPr>
        <w:tc>
          <w:tcPr>
            <w:tcW w:w="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17789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C41B1D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"Управление государственными финансами Сахалинской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0D0524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9 129 580,1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0D0524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6,5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5590F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10 867 891,5</w:t>
            </w:r>
            <w:r w:rsidR="00E77D0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5590F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7,7</w:t>
            </w:r>
            <w:r w:rsidR="00E77D0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5590F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1 738 311,4 </w:t>
            </w:r>
            <w:r w:rsidR="000D05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5590F" w:rsidP="000D0524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119,0</w:t>
            </w:r>
            <w:r w:rsidR="000D05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E77D0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177896" w:rsidRPr="004A3A50" w:rsidTr="000A5414">
        <w:trPr>
          <w:trHeight w:val="1044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896" w:rsidRPr="004A3A50" w:rsidRDefault="00177896" w:rsidP="00177896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896" w:rsidRPr="004A3A50" w:rsidRDefault="00177896" w:rsidP="00C41B1D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«Укрепление единства российской нации и этнокультурное развитие народов России, проживающих на территории Сахалинской области (2015-2020 годы)»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0D0524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43 096,6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5590F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42 982,9</w:t>
            </w:r>
            <w:r w:rsidR="00E77D0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A728B9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  <w:r w:rsidR="00E77D0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5590F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-113,7</w:t>
            </w:r>
            <w:r w:rsidR="000D05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E77D0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5590F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99,7</w:t>
            </w:r>
            <w:r w:rsidR="000D05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E77D0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177896" w:rsidRPr="004A3A50" w:rsidTr="000A5414">
        <w:trPr>
          <w:trHeight w:val="816"/>
        </w:trPr>
        <w:tc>
          <w:tcPr>
            <w:tcW w:w="4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77896" w:rsidRPr="004A3A50" w:rsidRDefault="00177896" w:rsidP="00177896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7896" w:rsidRPr="004A3A50" w:rsidRDefault="00177896" w:rsidP="00C41B1D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"Социально-экономическое развитие Курильских островов (Сахалинская область) на 2016-2025 годы"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0D0524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5 355 315,1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0D0524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3,9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5590F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3 066 920,4</w:t>
            </w:r>
            <w:r w:rsidR="00E77D0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5590F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2,2</w:t>
            </w:r>
            <w:r w:rsidR="00E77D0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5590F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-2 288 394,7</w:t>
            </w:r>
            <w:r w:rsidR="000D05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E77D0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C5590F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57,3</w:t>
            </w:r>
            <w:r w:rsidR="000D05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E77D0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177896" w:rsidRPr="004A3A50" w:rsidTr="00C16E2A">
        <w:trPr>
          <w:trHeight w:val="4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16E2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szCs w:val="24"/>
                <w:lang w:eastAsia="ru-RU"/>
              </w:rPr>
              <w:t>Итого расходы на гос</w:t>
            </w:r>
            <w:r w:rsidR="00C16E2A">
              <w:rPr>
                <w:rFonts w:eastAsia="Times New Roman" w:cs="Times New Roman"/>
                <w:szCs w:val="24"/>
                <w:lang w:eastAsia="ru-RU"/>
              </w:rPr>
              <w:t>ударственные п</w:t>
            </w:r>
            <w:r w:rsidRPr="004A3A50">
              <w:rPr>
                <w:rFonts w:eastAsia="Times New Roman" w:cs="Times New Roman"/>
                <w:szCs w:val="24"/>
                <w:lang w:eastAsia="ru-RU"/>
              </w:rPr>
              <w:t>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0D0524" w:rsidP="00C41B1D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133 301 910,7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E57782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96,</w:t>
            </w:r>
            <w:r w:rsidR="00E57782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A728B9" w:rsidP="000C7679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</w:t>
            </w:r>
            <w:r w:rsidR="000C7679">
              <w:rPr>
                <w:rFonts w:eastAsia="Times New Roman" w:cs="Times New Roman"/>
                <w:szCs w:val="24"/>
                <w:lang w:eastAsia="ru-RU"/>
              </w:rPr>
              <w:t>6</w:t>
            </w:r>
            <w:r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="000C7679">
              <w:rPr>
                <w:rFonts w:eastAsia="Times New Roman" w:cs="Times New Roman"/>
                <w:szCs w:val="24"/>
                <w:lang w:eastAsia="ru-RU"/>
              </w:rPr>
              <w:t>18</w:t>
            </w: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0C7679">
              <w:rPr>
                <w:rFonts w:eastAsia="Times New Roman" w:cs="Times New Roman"/>
                <w:szCs w:val="24"/>
                <w:lang w:eastAsia="ru-RU"/>
              </w:rPr>
              <w:t> 353,9</w:t>
            </w:r>
            <w:r w:rsidR="00E77D0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0C7679" w:rsidP="00E57782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97,0</w:t>
            </w:r>
            <w:r w:rsidR="00E77D0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0C7679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2 879 443,2</w:t>
            </w:r>
            <w:r w:rsidR="000D05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E77D0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0C7679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102,2</w:t>
            </w:r>
            <w:r w:rsidR="000D05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E77D0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177896" w:rsidRPr="004A3A50" w:rsidTr="00C16E2A">
        <w:trPr>
          <w:trHeight w:val="4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96" w:rsidRPr="004A3A50" w:rsidRDefault="00177896" w:rsidP="0017789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6" w:rsidRPr="004A3A50" w:rsidRDefault="00177896" w:rsidP="00C41B1D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0D0524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5 422 760,2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E57782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3,9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0C7679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4 246 952,6</w:t>
            </w:r>
            <w:r w:rsidR="00E77D0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A728B9" w:rsidP="000C767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3,</w:t>
            </w:r>
            <w:r w:rsidR="000C7679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  <w:r w:rsidR="00E77D0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0C7679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-1 175 807,6</w:t>
            </w:r>
            <w:r w:rsidR="000D05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E77D0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0C7679" w:rsidP="00C41B1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78,3</w:t>
            </w:r>
            <w:r w:rsidR="000D05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E77D0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177896" w:rsidRPr="004A3A50" w:rsidTr="00C16E2A">
        <w:trPr>
          <w:trHeight w:val="407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96" w:rsidRPr="004A3A50" w:rsidRDefault="00177896" w:rsidP="00177896">
            <w:pPr>
              <w:ind w:firstLine="0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6" w:rsidRPr="004A3A50" w:rsidRDefault="00177896" w:rsidP="00C41B1D">
            <w:pPr>
              <w:ind w:firstLine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b/>
                <w:szCs w:val="24"/>
                <w:lang w:eastAsia="ru-RU"/>
              </w:rPr>
              <w:t>Всего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0D0524" w:rsidP="00E57782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138 724 670,9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177896" w:rsidP="00C41B1D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4A3A5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0C7679" w:rsidP="00C41B1D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140 428 306,5</w:t>
            </w:r>
            <w:r w:rsidR="00E77D03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A728B9" w:rsidP="00C41B1D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100,0</w:t>
            </w:r>
            <w:r w:rsidR="00E77D03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0C7679" w:rsidP="00C41B1D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1 703 635,6</w:t>
            </w:r>
            <w:r w:rsidR="000D0524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 </w:t>
            </w:r>
            <w:r w:rsidR="00E77D03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96" w:rsidRPr="004A3A50" w:rsidRDefault="000C7679" w:rsidP="00C41B1D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101,2</w:t>
            </w:r>
            <w:bookmarkStart w:id="0" w:name="_GoBack"/>
            <w:bookmarkEnd w:id="0"/>
            <w:r w:rsidR="000D0524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 </w:t>
            </w:r>
            <w:r w:rsidR="00E77D03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 </w:t>
            </w:r>
          </w:p>
        </w:tc>
      </w:tr>
    </w:tbl>
    <w:p w:rsidR="008A2692" w:rsidRPr="004A3A50" w:rsidRDefault="008A2692">
      <w:pPr>
        <w:rPr>
          <w:szCs w:val="24"/>
        </w:rPr>
      </w:pPr>
    </w:p>
    <w:sectPr w:rsidR="008A2692" w:rsidRPr="004A3A50" w:rsidSect="00C16E2A">
      <w:headerReference w:type="default" r:id="rId7"/>
      <w:pgSz w:w="16838" w:h="11906" w:orient="landscape"/>
      <w:pgMar w:top="993" w:right="67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70C" w:rsidRDefault="00E5070C" w:rsidP="00C16E2A">
      <w:r>
        <w:separator/>
      </w:r>
    </w:p>
  </w:endnote>
  <w:endnote w:type="continuationSeparator" w:id="0">
    <w:p w:rsidR="00E5070C" w:rsidRDefault="00E5070C" w:rsidP="00C1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70C" w:rsidRDefault="00E5070C" w:rsidP="00C16E2A">
      <w:r>
        <w:separator/>
      </w:r>
    </w:p>
  </w:footnote>
  <w:footnote w:type="continuationSeparator" w:id="0">
    <w:p w:rsidR="00E5070C" w:rsidRDefault="00E5070C" w:rsidP="00C16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5994765"/>
      <w:docPartObj>
        <w:docPartGallery w:val="Page Numbers (Top of Page)"/>
        <w:docPartUnique/>
      </w:docPartObj>
    </w:sdtPr>
    <w:sdtEndPr/>
    <w:sdtContent>
      <w:p w:rsidR="00C16E2A" w:rsidRDefault="00C16E2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679">
          <w:rPr>
            <w:noProof/>
          </w:rPr>
          <w:t>3</w:t>
        </w:r>
        <w:r>
          <w:fldChar w:fldCharType="end"/>
        </w:r>
      </w:p>
    </w:sdtContent>
  </w:sdt>
  <w:p w:rsidR="00C16E2A" w:rsidRDefault="00C16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96"/>
    <w:rsid w:val="000A5414"/>
    <w:rsid w:val="000C7679"/>
    <w:rsid w:val="000D0524"/>
    <w:rsid w:val="00164998"/>
    <w:rsid w:val="00177896"/>
    <w:rsid w:val="00292AD2"/>
    <w:rsid w:val="00315ADF"/>
    <w:rsid w:val="00445C52"/>
    <w:rsid w:val="004A3A50"/>
    <w:rsid w:val="005B37D5"/>
    <w:rsid w:val="00720797"/>
    <w:rsid w:val="00780C7D"/>
    <w:rsid w:val="00877D41"/>
    <w:rsid w:val="00891DED"/>
    <w:rsid w:val="008A2692"/>
    <w:rsid w:val="00907864"/>
    <w:rsid w:val="00A728B9"/>
    <w:rsid w:val="00AA539B"/>
    <w:rsid w:val="00B424DB"/>
    <w:rsid w:val="00BB6800"/>
    <w:rsid w:val="00C07BA3"/>
    <w:rsid w:val="00C16E2A"/>
    <w:rsid w:val="00C35496"/>
    <w:rsid w:val="00C41B1D"/>
    <w:rsid w:val="00C5590F"/>
    <w:rsid w:val="00CB2173"/>
    <w:rsid w:val="00D50D82"/>
    <w:rsid w:val="00E5070C"/>
    <w:rsid w:val="00E57782"/>
    <w:rsid w:val="00E77D03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E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6E2A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C16E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6E2A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91D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1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E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6E2A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C16E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6E2A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91D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1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Бельжицкая Валентина Васильевна</dc:creator>
  <cp:lastModifiedBy>Бельжицкая Валентина Васильевна</cp:lastModifiedBy>
  <cp:revision>18</cp:revision>
  <cp:lastPrinted>2016-06-17T05:11:00Z</cp:lastPrinted>
  <dcterms:created xsi:type="dcterms:W3CDTF">2016-06-17T04:30:00Z</dcterms:created>
  <dcterms:modified xsi:type="dcterms:W3CDTF">2016-12-02T04:20:00Z</dcterms:modified>
</cp:coreProperties>
</file>