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D3" w:rsidRPr="006810D3" w:rsidRDefault="006810D3" w:rsidP="006810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10D3">
        <w:rPr>
          <w:rFonts w:ascii="Times New Roman" w:hAnsi="Times New Roman" w:cs="Times New Roman"/>
        </w:rPr>
        <w:t xml:space="preserve">Приложение № </w:t>
      </w:r>
      <w:r w:rsidR="00C624B0">
        <w:rPr>
          <w:rFonts w:ascii="Times New Roman" w:hAnsi="Times New Roman" w:cs="Times New Roman"/>
        </w:rPr>
        <w:t>2</w:t>
      </w:r>
      <w:r w:rsidRPr="006810D3">
        <w:rPr>
          <w:rFonts w:ascii="Times New Roman" w:hAnsi="Times New Roman" w:cs="Times New Roman"/>
        </w:rPr>
        <w:t xml:space="preserve"> заключению КСП на проект</w:t>
      </w:r>
    </w:p>
    <w:p w:rsidR="00E53F3D" w:rsidRPr="006810D3" w:rsidRDefault="006810D3" w:rsidP="006810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10D3">
        <w:rPr>
          <w:rFonts w:ascii="Times New Roman" w:hAnsi="Times New Roman" w:cs="Times New Roman"/>
        </w:rPr>
        <w:t xml:space="preserve"> областного бюджета на 201</w:t>
      </w:r>
      <w:r w:rsidR="00C624B0">
        <w:rPr>
          <w:rFonts w:ascii="Times New Roman" w:hAnsi="Times New Roman" w:cs="Times New Roman"/>
        </w:rPr>
        <w:t>6</w:t>
      </w:r>
      <w:r w:rsidRPr="006810D3">
        <w:rPr>
          <w:rFonts w:ascii="Times New Roman" w:hAnsi="Times New Roman" w:cs="Times New Roman"/>
        </w:rPr>
        <w:t xml:space="preserve"> год </w:t>
      </w:r>
    </w:p>
    <w:p w:rsidR="00AC2185" w:rsidRPr="006810D3" w:rsidRDefault="00AC2185">
      <w:pPr>
        <w:rPr>
          <w:rFonts w:ascii="Times New Roman" w:hAnsi="Times New Roman" w:cs="Times New Roman"/>
        </w:rPr>
      </w:pPr>
    </w:p>
    <w:p w:rsidR="00AC2185" w:rsidRPr="006810D3" w:rsidRDefault="006810D3" w:rsidP="00681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D3">
        <w:rPr>
          <w:rFonts w:ascii="Times New Roman" w:hAnsi="Times New Roman" w:cs="Times New Roman"/>
          <w:b/>
          <w:sz w:val="28"/>
          <w:szCs w:val="28"/>
        </w:rPr>
        <w:t>Расходы областного бюджета на реализацию г</w:t>
      </w:r>
      <w:r w:rsidR="008B3E2B">
        <w:rPr>
          <w:rFonts w:ascii="Times New Roman" w:hAnsi="Times New Roman" w:cs="Times New Roman"/>
          <w:b/>
          <w:sz w:val="28"/>
          <w:szCs w:val="28"/>
        </w:rPr>
        <w:t>осударственных программ на 2016 год</w:t>
      </w: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1"/>
        <w:gridCol w:w="4998"/>
        <w:gridCol w:w="1701"/>
        <w:gridCol w:w="1701"/>
        <w:gridCol w:w="851"/>
        <w:gridCol w:w="1559"/>
        <w:gridCol w:w="850"/>
        <w:gridCol w:w="1701"/>
        <w:gridCol w:w="851"/>
      </w:tblGrid>
      <w:tr w:rsidR="008B3E2B" w:rsidRPr="006810D3" w:rsidTr="009A7885">
        <w:trPr>
          <w:trHeight w:val="540"/>
        </w:trPr>
        <w:tc>
          <w:tcPr>
            <w:tcW w:w="531" w:type="dxa"/>
            <w:vMerge w:val="restart"/>
            <w:vAlign w:val="center"/>
            <w:hideMark/>
          </w:tcPr>
          <w:p w:rsidR="008B3E2B" w:rsidRPr="006810D3" w:rsidRDefault="008B3E2B" w:rsidP="008B3E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998" w:type="dxa"/>
            <w:vMerge w:val="restart"/>
            <w:vAlign w:val="center"/>
            <w:hideMark/>
          </w:tcPr>
          <w:p w:rsidR="008B3E2B" w:rsidRPr="006810D3" w:rsidRDefault="008B3E2B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vAlign w:val="center"/>
            <w:hideMark/>
          </w:tcPr>
          <w:p w:rsidR="008B3E2B" w:rsidRPr="006810D3" w:rsidRDefault="008B3E2B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2015 год</w:t>
            </w:r>
          </w:p>
        </w:tc>
        <w:tc>
          <w:tcPr>
            <w:tcW w:w="7513" w:type="dxa"/>
            <w:gridSpan w:val="6"/>
            <w:vAlign w:val="center"/>
            <w:hideMark/>
          </w:tcPr>
          <w:p w:rsidR="008B3E2B" w:rsidRPr="006810D3" w:rsidRDefault="008B3E2B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2016 год</w:t>
            </w:r>
          </w:p>
        </w:tc>
      </w:tr>
      <w:tr w:rsidR="009A7885" w:rsidRPr="006810D3" w:rsidTr="009A7885">
        <w:trPr>
          <w:cantSplit/>
          <w:trHeight w:val="1665"/>
        </w:trPr>
        <w:tc>
          <w:tcPr>
            <w:tcW w:w="531" w:type="dxa"/>
            <w:vMerge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8" w:type="dxa"/>
            <w:vMerge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  <w:hideMark/>
          </w:tcPr>
          <w:p w:rsidR="009A7885" w:rsidRDefault="009A78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(тыс. рублей)</w:t>
            </w:r>
          </w:p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9A7885" w:rsidRDefault="009A78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Паспорт ГП</w:t>
            </w:r>
          </w:p>
          <w:p w:rsidR="009A7885" w:rsidRDefault="009A78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(тыс. рублей)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</w:tcPr>
          <w:p w:rsidR="009A7885" w:rsidRPr="00B45625" w:rsidRDefault="009A7885" w:rsidP="00C624B0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</w:t>
            </w:r>
            <w:proofErr w:type="gramStart"/>
            <w:r w:rsidRPr="00B45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B45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45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B45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 в общих расходах %</w:t>
            </w:r>
            <w:r w:rsidRPr="00B45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A7885" w:rsidRPr="00B45625" w:rsidRDefault="009A7885" w:rsidP="00C624B0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:rsidR="009A7885" w:rsidRDefault="009A78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(тыс. рублей)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Уд</w:t>
            </w:r>
            <w:proofErr w:type="gramStart"/>
            <w:r w:rsidRPr="006810D3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6810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810D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6810D3">
              <w:rPr>
                <w:rFonts w:ascii="Times New Roman" w:hAnsi="Times New Roman" w:cs="Times New Roman"/>
                <w:b/>
                <w:bCs/>
              </w:rPr>
              <w:t>ес в общих расходах %</w:t>
            </w:r>
          </w:p>
        </w:tc>
        <w:tc>
          <w:tcPr>
            <w:tcW w:w="1701" w:type="dxa"/>
            <w:vAlign w:val="center"/>
            <w:hideMark/>
          </w:tcPr>
          <w:p w:rsidR="009A7885" w:rsidRDefault="009A7885" w:rsidP="009A7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A7885" w:rsidRDefault="009A7885" w:rsidP="009A7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Отклонение</w:t>
            </w:r>
          </w:p>
          <w:p w:rsidR="009A7885" w:rsidRPr="006810D3" w:rsidRDefault="009A7885" w:rsidP="009A78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(гр.6-гр.4) </w:t>
            </w:r>
          </w:p>
        </w:tc>
        <w:tc>
          <w:tcPr>
            <w:tcW w:w="851" w:type="dxa"/>
            <w:textDirection w:val="btLr"/>
            <w:vAlign w:val="center"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(гр.6/гр.5)</w:t>
            </w:r>
          </w:p>
        </w:tc>
      </w:tr>
      <w:tr w:rsidR="009A7885" w:rsidRPr="006810D3" w:rsidTr="009A7885">
        <w:trPr>
          <w:trHeight w:val="255"/>
        </w:trPr>
        <w:tc>
          <w:tcPr>
            <w:tcW w:w="531" w:type="dxa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8" w:type="dxa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hideMark/>
          </w:tcPr>
          <w:p w:rsidR="009A7885" w:rsidRPr="006810D3" w:rsidRDefault="009A7885" w:rsidP="009A7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A7885" w:rsidRPr="006810D3" w:rsidTr="009A7885">
        <w:trPr>
          <w:trHeight w:val="922"/>
        </w:trPr>
        <w:tc>
          <w:tcPr>
            <w:tcW w:w="531" w:type="dxa"/>
            <w:hideMark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8" w:type="dxa"/>
            <w:hideMark/>
          </w:tcPr>
          <w:p w:rsidR="009A7885" w:rsidRPr="006810D3" w:rsidRDefault="009A7885" w:rsidP="007018ED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6810D3">
              <w:rPr>
                <w:rFonts w:ascii="Times New Roman" w:hAnsi="Times New Roman" w:cs="Times New Roman"/>
              </w:rPr>
              <w:t>Развитие здравоохранения в Сахали</w:t>
            </w:r>
            <w:r>
              <w:rPr>
                <w:rFonts w:ascii="Times New Roman" w:hAnsi="Times New Roman" w:cs="Times New Roman"/>
              </w:rPr>
              <w:t>нской области на 2014-2020 годы»</w:t>
            </w:r>
          </w:p>
        </w:tc>
        <w:tc>
          <w:tcPr>
            <w:tcW w:w="1701" w:type="dxa"/>
            <w:vAlign w:val="center"/>
            <w:hideMark/>
          </w:tcPr>
          <w:p w:rsidR="009A7885" w:rsidRDefault="009A7885" w:rsidP="00BF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85" w:rsidRPr="006810D3" w:rsidRDefault="009A7885" w:rsidP="00BF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943 309,6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16 873 681,1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559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18 558 467,3</w:t>
            </w:r>
          </w:p>
        </w:tc>
        <w:tc>
          <w:tcPr>
            <w:tcW w:w="850" w:type="dxa"/>
            <w:vAlign w:val="center"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1 684 786,2</w:t>
            </w:r>
          </w:p>
        </w:tc>
        <w:tc>
          <w:tcPr>
            <w:tcW w:w="851" w:type="dxa"/>
            <w:vAlign w:val="center"/>
          </w:tcPr>
          <w:p w:rsidR="009A7885" w:rsidRPr="006810D3" w:rsidRDefault="00404B60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  <w:bookmarkStart w:id="0" w:name="_GoBack"/>
            <w:bookmarkEnd w:id="0"/>
          </w:p>
        </w:tc>
      </w:tr>
      <w:tr w:rsidR="009A7885" w:rsidRPr="006810D3" w:rsidTr="009A7885">
        <w:trPr>
          <w:trHeight w:val="908"/>
        </w:trPr>
        <w:tc>
          <w:tcPr>
            <w:tcW w:w="531" w:type="dxa"/>
            <w:hideMark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8" w:type="dxa"/>
            <w:hideMark/>
          </w:tcPr>
          <w:p w:rsidR="009A7885" w:rsidRPr="006810D3" w:rsidRDefault="009A7885" w:rsidP="007018ED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6810D3">
              <w:rPr>
                <w:rFonts w:ascii="Times New Roman" w:hAnsi="Times New Roman" w:cs="Times New Roman"/>
              </w:rPr>
              <w:t>Развитие образования в Сахали</w:t>
            </w:r>
            <w:r>
              <w:rPr>
                <w:rFonts w:ascii="Times New Roman" w:hAnsi="Times New Roman" w:cs="Times New Roman"/>
              </w:rPr>
              <w:t>нской области на 2014-2020 годы»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17 731 864,7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96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 xml:space="preserve">18 756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559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16 436 310,4</w:t>
            </w:r>
          </w:p>
        </w:tc>
        <w:tc>
          <w:tcPr>
            <w:tcW w:w="850" w:type="dxa"/>
            <w:vAlign w:val="center"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-2 319 735,4</w:t>
            </w:r>
          </w:p>
        </w:tc>
        <w:tc>
          <w:tcPr>
            <w:tcW w:w="851" w:type="dxa"/>
            <w:vAlign w:val="center"/>
          </w:tcPr>
          <w:p w:rsidR="009A7885" w:rsidRPr="006810D3" w:rsidRDefault="00404B60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9A7885" w:rsidRPr="006810D3" w:rsidTr="009A7885">
        <w:trPr>
          <w:trHeight w:val="1005"/>
        </w:trPr>
        <w:tc>
          <w:tcPr>
            <w:tcW w:w="531" w:type="dxa"/>
            <w:hideMark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8" w:type="dxa"/>
            <w:hideMark/>
          </w:tcPr>
          <w:p w:rsidR="009A7885" w:rsidRPr="006810D3" w:rsidRDefault="009A7885" w:rsidP="007018ED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6810D3">
              <w:rPr>
                <w:rFonts w:ascii="Times New Roman" w:hAnsi="Times New Roman" w:cs="Times New Roman"/>
              </w:rPr>
              <w:t>Социальная поддержка населения Сахали</w:t>
            </w:r>
            <w:r>
              <w:rPr>
                <w:rFonts w:ascii="Times New Roman" w:hAnsi="Times New Roman" w:cs="Times New Roman"/>
              </w:rPr>
              <w:t>нской области на 2014-2020 годы»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12 008 215,3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12 745 150,7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559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14 878 938,6</w:t>
            </w:r>
          </w:p>
        </w:tc>
        <w:tc>
          <w:tcPr>
            <w:tcW w:w="850" w:type="dxa"/>
            <w:vAlign w:val="center"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2 133 787,9</w:t>
            </w:r>
          </w:p>
        </w:tc>
        <w:tc>
          <w:tcPr>
            <w:tcW w:w="851" w:type="dxa"/>
            <w:vAlign w:val="center"/>
          </w:tcPr>
          <w:p w:rsidR="009A7885" w:rsidRPr="006810D3" w:rsidRDefault="00404B60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</w:tr>
      <w:tr w:rsidR="009A7885" w:rsidRPr="006810D3" w:rsidTr="009A7885">
        <w:trPr>
          <w:trHeight w:val="1020"/>
        </w:trPr>
        <w:tc>
          <w:tcPr>
            <w:tcW w:w="531" w:type="dxa"/>
            <w:hideMark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8" w:type="dxa"/>
            <w:hideMark/>
          </w:tcPr>
          <w:p w:rsidR="009A7885" w:rsidRPr="006810D3" w:rsidRDefault="009A7885" w:rsidP="007018ED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6810D3">
              <w:rPr>
                <w:rFonts w:ascii="Times New Roman" w:hAnsi="Times New Roman" w:cs="Times New Roman"/>
              </w:rPr>
              <w:t>Доступная среда в Сахали</w:t>
            </w:r>
            <w:r>
              <w:rPr>
                <w:rFonts w:ascii="Times New Roman" w:hAnsi="Times New Roman" w:cs="Times New Roman"/>
              </w:rPr>
              <w:t>нской области на 2014-2020 годы»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314 138,5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454 379,1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59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567 309,8 </w:t>
            </w:r>
          </w:p>
        </w:tc>
        <w:tc>
          <w:tcPr>
            <w:tcW w:w="850" w:type="dxa"/>
            <w:vAlign w:val="center"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112 930,7</w:t>
            </w:r>
          </w:p>
        </w:tc>
        <w:tc>
          <w:tcPr>
            <w:tcW w:w="851" w:type="dxa"/>
            <w:vAlign w:val="center"/>
          </w:tcPr>
          <w:p w:rsidR="009A7885" w:rsidRPr="006810D3" w:rsidRDefault="00404B60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</w:tc>
      </w:tr>
      <w:tr w:rsidR="009A7885" w:rsidRPr="006810D3" w:rsidTr="009A7885">
        <w:trPr>
          <w:trHeight w:val="1006"/>
        </w:trPr>
        <w:tc>
          <w:tcPr>
            <w:tcW w:w="531" w:type="dxa"/>
            <w:hideMark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8" w:type="dxa"/>
            <w:hideMark/>
          </w:tcPr>
          <w:p w:rsidR="009A7885" w:rsidRPr="006810D3" w:rsidRDefault="009A7885" w:rsidP="007018ED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6810D3">
              <w:rPr>
                <w:rFonts w:ascii="Times New Roman" w:hAnsi="Times New Roman" w:cs="Times New Roman"/>
              </w:rPr>
              <w:t>Обеспечение населения Сахалинской области качест</w:t>
            </w:r>
            <w:r>
              <w:rPr>
                <w:rFonts w:ascii="Times New Roman" w:hAnsi="Times New Roman" w:cs="Times New Roman"/>
              </w:rPr>
              <w:t>венным жильем на 2014-2020 годы»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23 369 238,1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960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11 3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559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7 766 170,7</w:t>
            </w:r>
          </w:p>
        </w:tc>
        <w:tc>
          <w:tcPr>
            <w:tcW w:w="850" w:type="dxa"/>
            <w:vAlign w:val="center"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-3 534 346,6</w:t>
            </w:r>
          </w:p>
        </w:tc>
        <w:tc>
          <w:tcPr>
            <w:tcW w:w="851" w:type="dxa"/>
            <w:vAlign w:val="center"/>
          </w:tcPr>
          <w:p w:rsidR="009A7885" w:rsidRPr="006810D3" w:rsidRDefault="00404B60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</w:tr>
      <w:tr w:rsidR="009A7885" w:rsidRPr="006810D3" w:rsidTr="009A7885">
        <w:trPr>
          <w:trHeight w:val="1124"/>
        </w:trPr>
        <w:tc>
          <w:tcPr>
            <w:tcW w:w="531" w:type="dxa"/>
            <w:hideMark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8" w:type="dxa"/>
            <w:hideMark/>
          </w:tcPr>
          <w:p w:rsidR="009A7885" w:rsidRPr="006810D3" w:rsidRDefault="009A7885" w:rsidP="007018ED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6810D3">
              <w:rPr>
                <w:rFonts w:ascii="Times New Roman" w:hAnsi="Times New Roman" w:cs="Times New Roman"/>
              </w:rPr>
              <w:t>Обеспечение населения Сахалинской области качественными услугами жилищно-коммунальн</w:t>
            </w:r>
            <w:r>
              <w:rPr>
                <w:rFonts w:ascii="Times New Roman" w:hAnsi="Times New Roman" w:cs="Times New Roman"/>
              </w:rPr>
              <w:t>ого хозяйства на 2014-2020 годы»</w:t>
            </w:r>
          </w:p>
        </w:tc>
        <w:tc>
          <w:tcPr>
            <w:tcW w:w="1701" w:type="dxa"/>
            <w:vAlign w:val="center"/>
            <w:hideMark/>
          </w:tcPr>
          <w:p w:rsidR="009A7885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14 265 844,3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12 257 679,5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559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13 071 585,2</w:t>
            </w:r>
          </w:p>
        </w:tc>
        <w:tc>
          <w:tcPr>
            <w:tcW w:w="850" w:type="dxa"/>
            <w:vAlign w:val="center"/>
            <w:hideMark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813 905,7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</w:tr>
      <w:tr w:rsidR="009A7885" w:rsidRPr="006810D3" w:rsidTr="009A7885">
        <w:trPr>
          <w:trHeight w:val="990"/>
        </w:trPr>
        <w:tc>
          <w:tcPr>
            <w:tcW w:w="531" w:type="dxa"/>
            <w:hideMark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98" w:type="dxa"/>
            <w:hideMark/>
          </w:tcPr>
          <w:p w:rsidR="009A7885" w:rsidRPr="006810D3" w:rsidRDefault="009A7885" w:rsidP="007018ED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6810D3">
              <w:rPr>
                <w:rFonts w:ascii="Times New Roman" w:hAnsi="Times New Roman" w:cs="Times New Roman"/>
              </w:rPr>
              <w:t>Содействие занятости населения Сахали</w:t>
            </w:r>
            <w:r>
              <w:rPr>
                <w:rFonts w:ascii="Times New Roman" w:hAnsi="Times New Roman" w:cs="Times New Roman"/>
              </w:rPr>
              <w:t>нской области на 2014-2020 годы»</w:t>
            </w:r>
          </w:p>
        </w:tc>
        <w:tc>
          <w:tcPr>
            <w:tcW w:w="1701" w:type="dxa"/>
            <w:vAlign w:val="center"/>
            <w:hideMark/>
          </w:tcPr>
          <w:p w:rsidR="009A7885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435 885,3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461 231,2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59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461 791,3</w:t>
            </w:r>
          </w:p>
        </w:tc>
        <w:tc>
          <w:tcPr>
            <w:tcW w:w="850" w:type="dxa"/>
            <w:vAlign w:val="center"/>
            <w:hideMark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560,1</w:t>
            </w:r>
          </w:p>
        </w:tc>
        <w:tc>
          <w:tcPr>
            <w:tcW w:w="851" w:type="dxa"/>
            <w:vAlign w:val="center"/>
          </w:tcPr>
          <w:p w:rsidR="009A7885" w:rsidRPr="006810D3" w:rsidRDefault="00404B60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9A7885" w:rsidRPr="006810D3" w:rsidTr="009A7885">
        <w:trPr>
          <w:trHeight w:val="1118"/>
        </w:trPr>
        <w:tc>
          <w:tcPr>
            <w:tcW w:w="531" w:type="dxa"/>
            <w:hideMark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8" w:type="dxa"/>
            <w:hideMark/>
          </w:tcPr>
          <w:p w:rsidR="009A7885" w:rsidRPr="006810D3" w:rsidRDefault="009A7885" w:rsidP="007018ED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6810D3">
              <w:rPr>
                <w:rFonts w:ascii="Times New Roman" w:hAnsi="Times New Roman" w:cs="Times New Roman"/>
              </w:rPr>
              <w:t xml:space="preserve">Обеспечение общественного порядка, противодействие преступности и незаконному обороту наркотиков в Сахалинской области на </w:t>
            </w:r>
            <w:r>
              <w:rPr>
                <w:rFonts w:ascii="Times New Roman" w:hAnsi="Times New Roman" w:cs="Times New Roman"/>
              </w:rPr>
              <w:t>2013-2020 годы»</w:t>
            </w:r>
          </w:p>
        </w:tc>
        <w:tc>
          <w:tcPr>
            <w:tcW w:w="1701" w:type="dxa"/>
            <w:vAlign w:val="center"/>
            <w:hideMark/>
          </w:tcPr>
          <w:p w:rsidR="009A7885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75 039,4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385 379,0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556 273,9 </w:t>
            </w:r>
          </w:p>
        </w:tc>
        <w:tc>
          <w:tcPr>
            <w:tcW w:w="850" w:type="dxa"/>
            <w:vAlign w:val="center"/>
            <w:hideMark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170 894,9</w:t>
            </w:r>
          </w:p>
        </w:tc>
        <w:tc>
          <w:tcPr>
            <w:tcW w:w="851" w:type="dxa"/>
            <w:vAlign w:val="center"/>
          </w:tcPr>
          <w:p w:rsidR="009A7885" w:rsidRPr="006810D3" w:rsidRDefault="00404B60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144,3</w:t>
            </w:r>
          </w:p>
        </w:tc>
      </w:tr>
      <w:tr w:rsidR="009A7885" w:rsidRPr="006810D3" w:rsidTr="009A7885">
        <w:trPr>
          <w:trHeight w:val="1545"/>
        </w:trPr>
        <w:tc>
          <w:tcPr>
            <w:tcW w:w="531" w:type="dxa"/>
            <w:hideMark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98" w:type="dxa"/>
            <w:hideMark/>
          </w:tcPr>
          <w:p w:rsidR="009A7885" w:rsidRPr="006810D3" w:rsidRDefault="009A7885" w:rsidP="007018ED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6810D3">
              <w:rPr>
                <w:rFonts w:ascii="Times New Roman" w:hAnsi="Times New Roman" w:cs="Times New Roman"/>
              </w:rPr>
              <w:t>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</w:t>
            </w:r>
            <w:r>
              <w:rPr>
                <w:rFonts w:ascii="Times New Roman" w:hAnsi="Times New Roman" w:cs="Times New Roman"/>
              </w:rPr>
              <w:t>дных объектах на 2014-2020 годы»</w:t>
            </w:r>
          </w:p>
        </w:tc>
        <w:tc>
          <w:tcPr>
            <w:tcW w:w="1701" w:type="dxa"/>
            <w:vAlign w:val="center"/>
            <w:hideMark/>
          </w:tcPr>
          <w:p w:rsidR="009A7885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1 846 913,3</w:t>
            </w:r>
          </w:p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2 220 990,2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559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2 299 516,6</w:t>
            </w:r>
          </w:p>
        </w:tc>
        <w:tc>
          <w:tcPr>
            <w:tcW w:w="850" w:type="dxa"/>
            <w:vAlign w:val="center"/>
            <w:hideMark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78 526,4</w:t>
            </w:r>
          </w:p>
        </w:tc>
        <w:tc>
          <w:tcPr>
            <w:tcW w:w="851" w:type="dxa"/>
            <w:vAlign w:val="center"/>
          </w:tcPr>
          <w:p w:rsidR="009A7885" w:rsidRPr="006810D3" w:rsidRDefault="00404B60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  <w:tr w:rsidR="009A7885" w:rsidRPr="006810D3" w:rsidTr="009A7885">
        <w:trPr>
          <w:trHeight w:val="844"/>
        </w:trPr>
        <w:tc>
          <w:tcPr>
            <w:tcW w:w="531" w:type="dxa"/>
            <w:hideMark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98" w:type="dxa"/>
            <w:hideMark/>
          </w:tcPr>
          <w:p w:rsidR="009A7885" w:rsidRPr="006810D3" w:rsidRDefault="009A7885" w:rsidP="007018ED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6810D3">
              <w:rPr>
                <w:rFonts w:ascii="Times New Roman" w:hAnsi="Times New Roman" w:cs="Times New Roman"/>
              </w:rPr>
              <w:t>Развитие сферы</w:t>
            </w:r>
            <w:r>
              <w:rPr>
                <w:rFonts w:ascii="Times New Roman" w:hAnsi="Times New Roman" w:cs="Times New Roman"/>
              </w:rPr>
              <w:t xml:space="preserve"> культуры в Сахалинской области»</w:t>
            </w:r>
            <w:r w:rsidRPr="006810D3">
              <w:rPr>
                <w:rFonts w:ascii="Times New Roman" w:hAnsi="Times New Roman" w:cs="Times New Roman"/>
              </w:rPr>
              <w:t xml:space="preserve"> на 2014-2020 годы</w:t>
            </w:r>
          </w:p>
        </w:tc>
        <w:tc>
          <w:tcPr>
            <w:tcW w:w="1701" w:type="dxa"/>
            <w:vAlign w:val="center"/>
            <w:hideMark/>
          </w:tcPr>
          <w:p w:rsidR="009A7885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2 913 792,3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2 830 474,5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559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2 865 435,8</w:t>
            </w:r>
          </w:p>
        </w:tc>
        <w:tc>
          <w:tcPr>
            <w:tcW w:w="850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34 961,3</w:t>
            </w:r>
          </w:p>
        </w:tc>
        <w:tc>
          <w:tcPr>
            <w:tcW w:w="851" w:type="dxa"/>
            <w:vAlign w:val="center"/>
          </w:tcPr>
          <w:p w:rsidR="009A7885" w:rsidRPr="006810D3" w:rsidRDefault="00404B60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9A7885" w:rsidRPr="006810D3" w:rsidTr="009A7885">
        <w:trPr>
          <w:trHeight w:val="1127"/>
        </w:trPr>
        <w:tc>
          <w:tcPr>
            <w:tcW w:w="531" w:type="dxa"/>
            <w:hideMark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98" w:type="dxa"/>
            <w:hideMark/>
          </w:tcPr>
          <w:p w:rsidR="009A7885" w:rsidRPr="006810D3" w:rsidRDefault="009A7885" w:rsidP="007018ED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6810D3">
              <w:rPr>
                <w:rFonts w:ascii="Times New Roman" w:hAnsi="Times New Roman" w:cs="Times New Roman"/>
              </w:rPr>
              <w:t>Охрана окружающей среды, воспроизводство и использование природных ресурсов Сахали</w:t>
            </w:r>
            <w:r>
              <w:rPr>
                <w:rFonts w:ascii="Times New Roman" w:hAnsi="Times New Roman" w:cs="Times New Roman"/>
              </w:rPr>
              <w:t>нской области на 2014-2020 годы»</w:t>
            </w:r>
          </w:p>
        </w:tc>
        <w:tc>
          <w:tcPr>
            <w:tcW w:w="1701" w:type="dxa"/>
            <w:vAlign w:val="center"/>
            <w:hideMark/>
          </w:tcPr>
          <w:p w:rsidR="009A7885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672 302,0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789 099,1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559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872 374,2</w:t>
            </w:r>
          </w:p>
        </w:tc>
        <w:tc>
          <w:tcPr>
            <w:tcW w:w="850" w:type="dxa"/>
            <w:vAlign w:val="center"/>
            <w:hideMark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83 275,1</w:t>
            </w:r>
          </w:p>
        </w:tc>
        <w:tc>
          <w:tcPr>
            <w:tcW w:w="851" w:type="dxa"/>
            <w:vAlign w:val="center"/>
          </w:tcPr>
          <w:p w:rsidR="009A7885" w:rsidRPr="006810D3" w:rsidRDefault="00404B60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</w:tr>
      <w:tr w:rsidR="009A7885" w:rsidRPr="006810D3" w:rsidTr="009A7885">
        <w:trPr>
          <w:trHeight w:val="1128"/>
        </w:trPr>
        <w:tc>
          <w:tcPr>
            <w:tcW w:w="531" w:type="dxa"/>
            <w:hideMark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98" w:type="dxa"/>
            <w:hideMark/>
          </w:tcPr>
          <w:p w:rsidR="009A7885" w:rsidRPr="006810D3" w:rsidRDefault="009A7885" w:rsidP="007018ED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6810D3">
              <w:rPr>
                <w:rFonts w:ascii="Times New Roman" w:hAnsi="Times New Roman" w:cs="Times New Roman"/>
              </w:rPr>
              <w:t>Развитие физической культуры, спорта, туризма и повышение эффективности молодежной политики в Сахали</w:t>
            </w:r>
            <w:r>
              <w:rPr>
                <w:rFonts w:ascii="Times New Roman" w:hAnsi="Times New Roman" w:cs="Times New Roman"/>
              </w:rPr>
              <w:t>нской области на 2014-2020 годы»</w:t>
            </w:r>
          </w:p>
        </w:tc>
        <w:tc>
          <w:tcPr>
            <w:tcW w:w="1701" w:type="dxa"/>
            <w:vAlign w:val="center"/>
            <w:hideMark/>
          </w:tcPr>
          <w:p w:rsidR="009A7885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2 850 472,0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3 787 376,0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559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6 164 265,6</w:t>
            </w:r>
          </w:p>
        </w:tc>
        <w:tc>
          <w:tcPr>
            <w:tcW w:w="850" w:type="dxa"/>
            <w:vAlign w:val="center"/>
            <w:hideMark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2 376 889,6</w:t>
            </w:r>
          </w:p>
        </w:tc>
        <w:tc>
          <w:tcPr>
            <w:tcW w:w="851" w:type="dxa"/>
            <w:vAlign w:val="center"/>
          </w:tcPr>
          <w:p w:rsidR="009A7885" w:rsidRPr="006810D3" w:rsidRDefault="00404B60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</w:tc>
      </w:tr>
      <w:tr w:rsidR="009A7885" w:rsidRPr="006810D3" w:rsidTr="009A7885">
        <w:trPr>
          <w:trHeight w:val="833"/>
        </w:trPr>
        <w:tc>
          <w:tcPr>
            <w:tcW w:w="531" w:type="dxa"/>
            <w:hideMark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98" w:type="dxa"/>
            <w:hideMark/>
          </w:tcPr>
          <w:p w:rsidR="009A7885" w:rsidRPr="006810D3" w:rsidRDefault="009A7885" w:rsidP="007018ED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6810D3">
              <w:rPr>
                <w:rFonts w:ascii="Times New Roman" w:hAnsi="Times New Roman" w:cs="Times New Roman"/>
              </w:rPr>
              <w:t>Экономическое развитие и инновационная политика Сахалинской области на 2014-2020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9A7885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43 257 082,3</w:t>
            </w:r>
          </w:p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6 518 256,3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559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1 191 790,4</w:t>
            </w:r>
          </w:p>
        </w:tc>
        <w:tc>
          <w:tcPr>
            <w:tcW w:w="850" w:type="dxa"/>
            <w:vAlign w:val="center"/>
            <w:hideMark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-5 326 465,9</w:t>
            </w:r>
          </w:p>
        </w:tc>
        <w:tc>
          <w:tcPr>
            <w:tcW w:w="851" w:type="dxa"/>
            <w:vAlign w:val="center"/>
          </w:tcPr>
          <w:p w:rsidR="009A7885" w:rsidRPr="006810D3" w:rsidRDefault="00404B60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9A7885" w:rsidRPr="006810D3" w:rsidTr="009A7885">
        <w:trPr>
          <w:trHeight w:val="842"/>
        </w:trPr>
        <w:tc>
          <w:tcPr>
            <w:tcW w:w="531" w:type="dxa"/>
            <w:hideMark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98" w:type="dxa"/>
            <w:hideMark/>
          </w:tcPr>
          <w:p w:rsidR="009A7885" w:rsidRPr="006810D3" w:rsidRDefault="009A7885" w:rsidP="007018ED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6810D3">
              <w:rPr>
                <w:rFonts w:ascii="Times New Roman" w:hAnsi="Times New Roman" w:cs="Times New Roman"/>
              </w:rPr>
              <w:t xml:space="preserve">Развитие промышленности в Сахалинской области на период до </w:t>
            </w:r>
            <w:r>
              <w:rPr>
                <w:rFonts w:ascii="Times New Roman" w:hAnsi="Times New Roman" w:cs="Times New Roman"/>
              </w:rPr>
              <w:t>2020 года»</w:t>
            </w:r>
          </w:p>
        </w:tc>
        <w:tc>
          <w:tcPr>
            <w:tcW w:w="1701" w:type="dxa"/>
            <w:vAlign w:val="center"/>
            <w:hideMark/>
          </w:tcPr>
          <w:p w:rsidR="009A7885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2 497 597,9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3 582 543,9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559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3 925 677,6</w:t>
            </w:r>
          </w:p>
        </w:tc>
        <w:tc>
          <w:tcPr>
            <w:tcW w:w="850" w:type="dxa"/>
            <w:vAlign w:val="center"/>
            <w:hideMark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343 133,7</w:t>
            </w:r>
          </w:p>
        </w:tc>
        <w:tc>
          <w:tcPr>
            <w:tcW w:w="851" w:type="dxa"/>
            <w:vAlign w:val="center"/>
          </w:tcPr>
          <w:p w:rsidR="009A7885" w:rsidRPr="006810D3" w:rsidRDefault="00404B60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</w:tr>
      <w:tr w:rsidR="009A7885" w:rsidRPr="006810D3" w:rsidTr="009A7885">
        <w:trPr>
          <w:trHeight w:val="847"/>
        </w:trPr>
        <w:tc>
          <w:tcPr>
            <w:tcW w:w="531" w:type="dxa"/>
            <w:hideMark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98" w:type="dxa"/>
            <w:hideMark/>
          </w:tcPr>
          <w:p w:rsidR="009A7885" w:rsidRPr="006810D3" w:rsidRDefault="009A7885" w:rsidP="003C216A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6810D3">
              <w:rPr>
                <w:rFonts w:ascii="Times New Roman" w:hAnsi="Times New Roman" w:cs="Times New Roman"/>
              </w:rPr>
              <w:t>Информационное общество в Сахалинской области (2014-2020 годы)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9A7885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617 657,3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524 052,7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559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797 574,6</w:t>
            </w:r>
          </w:p>
        </w:tc>
        <w:tc>
          <w:tcPr>
            <w:tcW w:w="850" w:type="dxa"/>
            <w:vAlign w:val="center"/>
            <w:hideMark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273 521,9</w:t>
            </w:r>
          </w:p>
        </w:tc>
        <w:tc>
          <w:tcPr>
            <w:tcW w:w="851" w:type="dxa"/>
            <w:vAlign w:val="center"/>
          </w:tcPr>
          <w:p w:rsidR="009A7885" w:rsidRPr="006810D3" w:rsidRDefault="00404B60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</w:tr>
      <w:tr w:rsidR="009A7885" w:rsidRPr="006810D3" w:rsidTr="009A7885">
        <w:trPr>
          <w:trHeight w:val="972"/>
        </w:trPr>
        <w:tc>
          <w:tcPr>
            <w:tcW w:w="531" w:type="dxa"/>
            <w:hideMark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998" w:type="dxa"/>
            <w:hideMark/>
          </w:tcPr>
          <w:p w:rsidR="009A7885" w:rsidRPr="006810D3" w:rsidRDefault="009A7885" w:rsidP="003C216A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6810D3">
              <w:rPr>
                <w:rFonts w:ascii="Times New Roman" w:hAnsi="Times New Roman" w:cs="Times New Roman"/>
              </w:rPr>
              <w:t>Развитие транспортной инфраструктуры и дорожного хозяйства Сахали</w:t>
            </w:r>
            <w:r>
              <w:rPr>
                <w:rFonts w:ascii="Times New Roman" w:hAnsi="Times New Roman" w:cs="Times New Roman"/>
              </w:rPr>
              <w:t>нской области на 2014-2020 годы»</w:t>
            </w:r>
          </w:p>
        </w:tc>
        <w:tc>
          <w:tcPr>
            <w:tcW w:w="1701" w:type="dxa"/>
            <w:vAlign w:val="center"/>
            <w:hideMark/>
          </w:tcPr>
          <w:p w:rsidR="009A7885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21 016 781,5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12 543 026,8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559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14 761 891,6</w:t>
            </w:r>
          </w:p>
        </w:tc>
        <w:tc>
          <w:tcPr>
            <w:tcW w:w="850" w:type="dxa"/>
            <w:vAlign w:val="center"/>
            <w:hideMark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2 218 864,8</w:t>
            </w:r>
          </w:p>
        </w:tc>
        <w:tc>
          <w:tcPr>
            <w:tcW w:w="851" w:type="dxa"/>
            <w:vAlign w:val="center"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</w:tc>
      </w:tr>
      <w:tr w:rsidR="009A7885" w:rsidRPr="006810D3" w:rsidTr="009A7885">
        <w:trPr>
          <w:trHeight w:val="1128"/>
        </w:trPr>
        <w:tc>
          <w:tcPr>
            <w:tcW w:w="531" w:type="dxa"/>
            <w:hideMark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98" w:type="dxa"/>
            <w:hideMark/>
          </w:tcPr>
          <w:p w:rsidR="009A7885" w:rsidRPr="006810D3" w:rsidRDefault="009A7885" w:rsidP="003C216A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6810D3">
              <w:rPr>
                <w:rFonts w:ascii="Times New Roman" w:hAnsi="Times New Roman" w:cs="Times New Roman"/>
              </w:rPr>
              <w:t>Развитие в Сахалинской области сельского хозяйства и регулирование рынков сельскохозяйственной продукции, сырья и продовольствия на 2014-2020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9A7885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22 207 479,7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2 379 944,3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559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2 106 245,0</w:t>
            </w:r>
          </w:p>
        </w:tc>
        <w:tc>
          <w:tcPr>
            <w:tcW w:w="850" w:type="dxa"/>
            <w:vAlign w:val="center"/>
            <w:hideMark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-273 699,3</w:t>
            </w:r>
          </w:p>
        </w:tc>
        <w:tc>
          <w:tcPr>
            <w:tcW w:w="851" w:type="dxa"/>
            <w:vAlign w:val="center"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9A7885" w:rsidRPr="006810D3" w:rsidTr="009A7885">
        <w:trPr>
          <w:trHeight w:val="847"/>
        </w:trPr>
        <w:tc>
          <w:tcPr>
            <w:tcW w:w="531" w:type="dxa"/>
            <w:hideMark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98" w:type="dxa"/>
            <w:hideMark/>
          </w:tcPr>
          <w:p w:rsidR="009A7885" w:rsidRPr="006810D3" w:rsidRDefault="009A7885" w:rsidP="003C216A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6810D3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6810D3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6810D3">
              <w:rPr>
                <w:rFonts w:ascii="Times New Roman" w:hAnsi="Times New Roman" w:cs="Times New Roman"/>
              </w:rPr>
              <w:t xml:space="preserve"> комплекса Сахалинской области на 2014-2020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9A7885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313 840,5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195 135,7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530 987,2</w:t>
            </w:r>
          </w:p>
        </w:tc>
        <w:tc>
          <w:tcPr>
            <w:tcW w:w="850" w:type="dxa"/>
            <w:vAlign w:val="center"/>
            <w:hideMark/>
          </w:tcPr>
          <w:p w:rsidR="009A7885" w:rsidRPr="006810D3" w:rsidRDefault="009A7885" w:rsidP="0036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614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335 851,5</w:t>
            </w:r>
          </w:p>
        </w:tc>
        <w:tc>
          <w:tcPr>
            <w:tcW w:w="851" w:type="dxa"/>
            <w:vAlign w:val="center"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 раза</w:t>
            </w:r>
          </w:p>
        </w:tc>
      </w:tr>
      <w:tr w:rsidR="009A7885" w:rsidRPr="006810D3" w:rsidTr="009A7885">
        <w:trPr>
          <w:trHeight w:val="844"/>
        </w:trPr>
        <w:tc>
          <w:tcPr>
            <w:tcW w:w="531" w:type="dxa"/>
            <w:hideMark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98" w:type="dxa"/>
            <w:hideMark/>
          </w:tcPr>
          <w:p w:rsidR="009A7885" w:rsidRPr="006810D3" w:rsidRDefault="009A7885" w:rsidP="003C216A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6810D3">
              <w:rPr>
                <w:rFonts w:ascii="Times New Roman" w:hAnsi="Times New Roman" w:cs="Times New Roman"/>
              </w:rPr>
              <w:t>Развитие внешнеэкономической, межрегиональной и международной деятельности в Сахалинской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9A7885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14 500,0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16 500,0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16 500,0</w:t>
            </w:r>
          </w:p>
        </w:tc>
        <w:tc>
          <w:tcPr>
            <w:tcW w:w="850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A7885" w:rsidRPr="006810D3" w:rsidTr="009A7885">
        <w:trPr>
          <w:trHeight w:val="1112"/>
        </w:trPr>
        <w:tc>
          <w:tcPr>
            <w:tcW w:w="531" w:type="dxa"/>
            <w:hideMark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98" w:type="dxa"/>
            <w:hideMark/>
          </w:tcPr>
          <w:p w:rsidR="009A7885" w:rsidRPr="006810D3" w:rsidRDefault="009A7885" w:rsidP="003C216A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6810D3">
              <w:rPr>
                <w:rFonts w:ascii="Times New Roman" w:hAnsi="Times New Roman" w:cs="Times New Roman"/>
              </w:rPr>
              <w:t>Развитие лесного комплекса, охотничьего хозяйства и особо охраняемых природных территорий Сахалинской области на 2014-2020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9A7885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755 511,8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1 004 320,8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59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976 175,2</w:t>
            </w:r>
          </w:p>
        </w:tc>
        <w:tc>
          <w:tcPr>
            <w:tcW w:w="850" w:type="dxa"/>
            <w:vAlign w:val="center"/>
            <w:hideMark/>
          </w:tcPr>
          <w:p w:rsidR="009A7885" w:rsidRPr="006810D3" w:rsidRDefault="009A7885" w:rsidP="0036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614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-28 145,6</w:t>
            </w:r>
          </w:p>
        </w:tc>
        <w:tc>
          <w:tcPr>
            <w:tcW w:w="851" w:type="dxa"/>
            <w:vAlign w:val="center"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9A7885" w:rsidRPr="006810D3" w:rsidTr="009A7885">
        <w:trPr>
          <w:trHeight w:val="845"/>
        </w:trPr>
        <w:tc>
          <w:tcPr>
            <w:tcW w:w="531" w:type="dxa"/>
            <w:hideMark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98" w:type="dxa"/>
            <w:hideMark/>
          </w:tcPr>
          <w:p w:rsidR="009A7885" w:rsidRPr="006810D3" w:rsidRDefault="009A7885" w:rsidP="003C216A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6810D3">
              <w:rPr>
                <w:rFonts w:ascii="Times New Roman" w:hAnsi="Times New Roman" w:cs="Times New Roman"/>
              </w:rPr>
              <w:t>Совершенствование системы государственного управления (2014-2020 годы)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9A7885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265 419,8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316 046,2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59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340 995,9</w:t>
            </w:r>
          </w:p>
        </w:tc>
        <w:tc>
          <w:tcPr>
            <w:tcW w:w="850" w:type="dxa"/>
            <w:vAlign w:val="center"/>
            <w:hideMark/>
          </w:tcPr>
          <w:p w:rsidR="009A7885" w:rsidRPr="006810D3" w:rsidRDefault="009A7885" w:rsidP="0036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614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24 949,7</w:t>
            </w:r>
          </w:p>
        </w:tc>
        <w:tc>
          <w:tcPr>
            <w:tcW w:w="851" w:type="dxa"/>
            <w:vAlign w:val="center"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</w:tr>
      <w:tr w:rsidR="009A7885" w:rsidRPr="006810D3" w:rsidTr="009A7885">
        <w:trPr>
          <w:trHeight w:val="984"/>
        </w:trPr>
        <w:tc>
          <w:tcPr>
            <w:tcW w:w="531" w:type="dxa"/>
            <w:hideMark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98" w:type="dxa"/>
            <w:hideMark/>
          </w:tcPr>
          <w:p w:rsidR="009A7885" w:rsidRPr="006810D3" w:rsidRDefault="009A7885" w:rsidP="003C216A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6810D3">
              <w:rPr>
                <w:rFonts w:ascii="Times New Roman" w:hAnsi="Times New Roman" w:cs="Times New Roman"/>
              </w:rPr>
              <w:t>Совершенствование системы управления государственным имуществом Сахалинской области на 2014-2020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9A7885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2 620 397,7</w:t>
            </w:r>
          </w:p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1 406 149,7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  <w:vAlign w:val="center"/>
            <w:hideMark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1 574 534,9</w:t>
            </w:r>
          </w:p>
        </w:tc>
        <w:tc>
          <w:tcPr>
            <w:tcW w:w="850" w:type="dxa"/>
            <w:vAlign w:val="center"/>
            <w:hideMark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168 385,2</w:t>
            </w:r>
          </w:p>
        </w:tc>
        <w:tc>
          <w:tcPr>
            <w:tcW w:w="851" w:type="dxa"/>
            <w:vAlign w:val="center"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9A7885" w:rsidRPr="006810D3" w:rsidTr="009A7885">
        <w:trPr>
          <w:trHeight w:val="814"/>
        </w:trPr>
        <w:tc>
          <w:tcPr>
            <w:tcW w:w="531" w:type="dxa"/>
            <w:hideMark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98" w:type="dxa"/>
            <w:hideMark/>
          </w:tcPr>
          <w:p w:rsidR="009A7885" w:rsidRPr="006810D3" w:rsidRDefault="009A7885" w:rsidP="003C216A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6810D3">
              <w:rPr>
                <w:rFonts w:ascii="Times New Roman" w:hAnsi="Times New Roman" w:cs="Times New Roman"/>
              </w:rPr>
              <w:t>Управление государственными финансами Сахалинской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  <w:hideMark/>
          </w:tcPr>
          <w:p w:rsidR="009A7885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11 923 607,3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13 274 621,9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559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429">
              <w:rPr>
                <w:rFonts w:ascii="Times New Roman" w:hAnsi="Times New Roman" w:cs="Times New Roman"/>
                <w:sz w:val="20"/>
                <w:szCs w:val="20"/>
              </w:rPr>
              <w:t>9 121 679,4</w:t>
            </w:r>
          </w:p>
        </w:tc>
        <w:tc>
          <w:tcPr>
            <w:tcW w:w="850" w:type="dxa"/>
            <w:vAlign w:val="center"/>
            <w:hideMark/>
          </w:tcPr>
          <w:p w:rsidR="009A7885" w:rsidRPr="006810D3" w:rsidRDefault="009A7885" w:rsidP="00361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3614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-4 152 942,5</w:t>
            </w:r>
          </w:p>
        </w:tc>
        <w:tc>
          <w:tcPr>
            <w:tcW w:w="851" w:type="dxa"/>
            <w:vAlign w:val="center"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</w:tr>
      <w:tr w:rsidR="009A7885" w:rsidRPr="006810D3" w:rsidTr="009A7885">
        <w:trPr>
          <w:trHeight w:val="1212"/>
        </w:trPr>
        <w:tc>
          <w:tcPr>
            <w:tcW w:w="531" w:type="dxa"/>
            <w:hideMark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98" w:type="dxa"/>
            <w:hideMark/>
          </w:tcPr>
          <w:p w:rsidR="009A7885" w:rsidRPr="006810D3" w:rsidRDefault="009A7885" w:rsidP="007018ED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</w:t>
            </w:r>
            <w:r>
              <w:rPr>
                <w:rFonts w:ascii="Times New Roman" w:hAnsi="Times New Roman" w:cs="Times New Roman"/>
              </w:rPr>
              <w:t>«</w:t>
            </w:r>
            <w:r w:rsidRPr="006810D3">
              <w:rPr>
                <w:rFonts w:ascii="Times New Roman" w:hAnsi="Times New Roman" w:cs="Times New Roman"/>
              </w:rPr>
              <w:t>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701" w:type="dxa"/>
            <w:vAlign w:val="center"/>
            <w:hideMark/>
          </w:tcPr>
          <w:p w:rsidR="009A7885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30 184,8</w:t>
            </w:r>
          </w:p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40 310,2</w:t>
            </w:r>
          </w:p>
        </w:tc>
        <w:tc>
          <w:tcPr>
            <w:tcW w:w="851" w:type="dxa"/>
            <w:vAlign w:val="center"/>
          </w:tcPr>
          <w:p w:rsidR="009A7885" w:rsidRPr="006810D3" w:rsidRDefault="009A7885" w:rsidP="00C62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429">
              <w:rPr>
                <w:rFonts w:ascii="Times New Roman" w:hAnsi="Times New Roman" w:cs="Times New Roman"/>
                <w:sz w:val="20"/>
                <w:szCs w:val="20"/>
              </w:rPr>
              <w:t>42 637,2</w:t>
            </w:r>
          </w:p>
        </w:tc>
        <w:tc>
          <w:tcPr>
            <w:tcW w:w="850" w:type="dxa"/>
            <w:vAlign w:val="center"/>
            <w:hideMark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2 327,0</w:t>
            </w:r>
          </w:p>
        </w:tc>
        <w:tc>
          <w:tcPr>
            <w:tcW w:w="851" w:type="dxa"/>
            <w:vAlign w:val="center"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</w:tr>
      <w:tr w:rsidR="009A7885" w:rsidRPr="006810D3" w:rsidTr="009A7885">
        <w:trPr>
          <w:trHeight w:val="396"/>
        </w:trPr>
        <w:tc>
          <w:tcPr>
            <w:tcW w:w="531" w:type="dxa"/>
          </w:tcPr>
          <w:p w:rsidR="009A7885" w:rsidRPr="006810D3" w:rsidRDefault="009A7885" w:rsidP="00AC2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98" w:type="dxa"/>
          </w:tcPr>
          <w:p w:rsidR="009A7885" w:rsidRPr="007018ED" w:rsidRDefault="009A7885" w:rsidP="00C62B96">
            <w:pPr>
              <w:pStyle w:val="ConsPlusNormal"/>
              <w:jc w:val="both"/>
              <w:rPr>
                <w:sz w:val="22"/>
                <w:szCs w:val="22"/>
              </w:rPr>
            </w:pPr>
            <w:r w:rsidRPr="007018ED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программа Сахалинской области </w:t>
            </w:r>
            <w:r w:rsidRPr="007018ED">
              <w:rPr>
                <w:rStyle w:val="a4"/>
                <w:rFonts w:ascii="Times New Roman" w:hAnsi="Times New Roman"/>
                <w:b w:val="0"/>
                <w:bCs w:val="0"/>
                <w:sz w:val="22"/>
                <w:szCs w:val="22"/>
              </w:rPr>
              <w:t>«</w:t>
            </w:r>
            <w:r w:rsidRPr="007018ED">
              <w:rPr>
                <w:rFonts w:ascii="Times New Roman" w:hAnsi="Times New Roman" w:cs="Times New Roman"/>
                <w:sz w:val="22"/>
                <w:szCs w:val="22"/>
              </w:rPr>
              <w:t>Социально-экономическое развитие Курильских островов (Сахалинская область) на 2016 - 2025 годы»</w:t>
            </w:r>
            <w:r w:rsidRPr="007018ED">
              <w:rPr>
                <w:rStyle w:val="a4"/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 </w:t>
            </w:r>
            <w:r w:rsidRPr="007018ED">
              <w:rPr>
                <w:sz w:val="22"/>
                <w:szCs w:val="22"/>
              </w:rPr>
              <w:t xml:space="preserve"> </w:t>
            </w:r>
          </w:p>
          <w:p w:rsidR="009A7885" w:rsidRPr="00C62B96" w:rsidRDefault="009A7885" w:rsidP="00C62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7885" w:rsidRPr="006810D3" w:rsidRDefault="009A78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5 037 563,3</w:t>
            </w:r>
          </w:p>
        </w:tc>
        <w:tc>
          <w:tcPr>
            <w:tcW w:w="850" w:type="dxa"/>
            <w:vAlign w:val="center"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701" w:type="dxa"/>
            <w:vAlign w:val="center"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5037 563,3</w:t>
            </w:r>
          </w:p>
        </w:tc>
        <w:tc>
          <w:tcPr>
            <w:tcW w:w="851" w:type="dxa"/>
            <w:vAlign w:val="center"/>
          </w:tcPr>
          <w:p w:rsidR="009A7885" w:rsidRPr="006810D3" w:rsidRDefault="00361429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7885" w:rsidRPr="006810D3" w:rsidTr="009A7885">
        <w:trPr>
          <w:trHeight w:val="420"/>
        </w:trPr>
        <w:tc>
          <w:tcPr>
            <w:tcW w:w="531" w:type="dxa"/>
            <w:hideMark/>
          </w:tcPr>
          <w:p w:rsidR="009A7885" w:rsidRPr="006810D3" w:rsidRDefault="009A7885" w:rsidP="009A7885">
            <w:pPr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998" w:type="dxa"/>
            <w:hideMark/>
          </w:tcPr>
          <w:p w:rsidR="009A7885" w:rsidRPr="006810D3" w:rsidRDefault="009A7885" w:rsidP="009A7885">
            <w:pPr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 xml:space="preserve">Итого расходы на </w:t>
            </w:r>
            <w:proofErr w:type="spellStart"/>
            <w:r w:rsidRPr="006810D3">
              <w:rPr>
                <w:rFonts w:ascii="Times New Roman" w:hAnsi="Times New Roman" w:cs="Times New Roman"/>
                <w:b/>
                <w:bCs/>
              </w:rPr>
              <w:t>гос</w:t>
            </w:r>
            <w:proofErr w:type="gramStart"/>
            <w:r w:rsidRPr="006810D3">
              <w:rPr>
                <w:rFonts w:ascii="Times New Roman" w:hAnsi="Times New Roman" w:cs="Times New Roman"/>
                <w:b/>
                <w:bCs/>
              </w:rPr>
              <w:t>.п</w:t>
            </w:r>
            <w:proofErr w:type="gramEnd"/>
            <w:r w:rsidRPr="006810D3">
              <w:rPr>
                <w:rFonts w:ascii="Times New Roman" w:hAnsi="Times New Roman" w:cs="Times New Roman"/>
                <w:b/>
                <w:bCs/>
              </w:rPr>
              <w:t>рограммы</w:t>
            </w:r>
            <w:proofErr w:type="spellEnd"/>
          </w:p>
        </w:tc>
        <w:tc>
          <w:tcPr>
            <w:tcW w:w="1701" w:type="dxa"/>
            <w:vAlign w:val="bottom"/>
            <w:hideMark/>
          </w:tcPr>
          <w:p w:rsidR="009A7885" w:rsidRPr="006810D3" w:rsidRDefault="009A7885" w:rsidP="00B456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199 347 202,7</w:t>
            </w:r>
          </w:p>
          <w:p w:rsidR="009A7885" w:rsidRPr="006810D3" w:rsidRDefault="009A7885" w:rsidP="00B456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A7885" w:rsidRPr="006810D3" w:rsidRDefault="009A7885" w:rsidP="009A78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124 662 912,0</w:t>
            </w:r>
          </w:p>
        </w:tc>
        <w:tc>
          <w:tcPr>
            <w:tcW w:w="851" w:type="dxa"/>
          </w:tcPr>
          <w:p w:rsidR="009A7885" w:rsidRPr="006810D3" w:rsidRDefault="009A7885" w:rsidP="009A78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96,8</w:t>
            </w:r>
          </w:p>
        </w:tc>
        <w:tc>
          <w:tcPr>
            <w:tcW w:w="1559" w:type="dxa"/>
            <w:hideMark/>
          </w:tcPr>
          <w:p w:rsidR="009A7885" w:rsidRPr="006810D3" w:rsidRDefault="009A7885" w:rsidP="003614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361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61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922 691,6</w:t>
            </w:r>
          </w:p>
        </w:tc>
        <w:tc>
          <w:tcPr>
            <w:tcW w:w="850" w:type="dxa"/>
            <w:hideMark/>
          </w:tcPr>
          <w:p w:rsidR="009A7885" w:rsidRPr="006810D3" w:rsidRDefault="009A7885" w:rsidP="003614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361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701" w:type="dxa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259 779,6</w:t>
            </w:r>
          </w:p>
        </w:tc>
        <w:tc>
          <w:tcPr>
            <w:tcW w:w="851" w:type="dxa"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100,2</w:t>
            </w:r>
          </w:p>
        </w:tc>
      </w:tr>
      <w:tr w:rsidR="009A7885" w:rsidRPr="006810D3" w:rsidTr="009A7885">
        <w:trPr>
          <w:trHeight w:val="450"/>
        </w:trPr>
        <w:tc>
          <w:tcPr>
            <w:tcW w:w="531" w:type="dxa"/>
            <w:hideMark/>
          </w:tcPr>
          <w:p w:rsidR="009A7885" w:rsidRPr="006810D3" w:rsidRDefault="009A7885" w:rsidP="009A7885">
            <w:pPr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98" w:type="dxa"/>
            <w:hideMark/>
          </w:tcPr>
          <w:p w:rsidR="009A7885" w:rsidRPr="006810D3" w:rsidRDefault="009A7885" w:rsidP="009A7885">
            <w:pPr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vAlign w:val="bottom"/>
            <w:hideMark/>
          </w:tcPr>
          <w:p w:rsidR="009A7885" w:rsidRPr="006810D3" w:rsidRDefault="009A7885" w:rsidP="00B456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3 664 386,2</w:t>
            </w:r>
          </w:p>
          <w:p w:rsidR="009A7885" w:rsidRPr="006810D3" w:rsidRDefault="009A7885" w:rsidP="00B456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A7885" w:rsidRPr="006810D3" w:rsidRDefault="009A7885" w:rsidP="009A78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4 152 667,4</w:t>
            </w:r>
          </w:p>
        </w:tc>
        <w:tc>
          <w:tcPr>
            <w:tcW w:w="851" w:type="dxa"/>
          </w:tcPr>
          <w:p w:rsidR="009A7885" w:rsidRPr="006810D3" w:rsidRDefault="009A7885" w:rsidP="009A78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559" w:type="dxa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4 379 925,0</w:t>
            </w:r>
          </w:p>
        </w:tc>
        <w:tc>
          <w:tcPr>
            <w:tcW w:w="850" w:type="dxa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701" w:type="dxa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227 257,6</w:t>
            </w:r>
          </w:p>
        </w:tc>
        <w:tc>
          <w:tcPr>
            <w:tcW w:w="851" w:type="dxa"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105,5</w:t>
            </w:r>
          </w:p>
        </w:tc>
      </w:tr>
      <w:tr w:rsidR="009A7885" w:rsidRPr="006810D3" w:rsidTr="009A7885">
        <w:trPr>
          <w:trHeight w:val="405"/>
        </w:trPr>
        <w:tc>
          <w:tcPr>
            <w:tcW w:w="531" w:type="dxa"/>
            <w:hideMark/>
          </w:tcPr>
          <w:p w:rsidR="009A7885" w:rsidRPr="006810D3" w:rsidRDefault="009A7885" w:rsidP="009A7885">
            <w:pPr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98" w:type="dxa"/>
            <w:hideMark/>
          </w:tcPr>
          <w:p w:rsidR="009A7885" w:rsidRPr="006810D3" w:rsidRDefault="009A7885" w:rsidP="009A7885">
            <w:pPr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Всего расходы областного бюджета</w:t>
            </w:r>
          </w:p>
        </w:tc>
        <w:tc>
          <w:tcPr>
            <w:tcW w:w="1701" w:type="dxa"/>
            <w:vAlign w:val="bottom"/>
            <w:hideMark/>
          </w:tcPr>
          <w:p w:rsidR="009A7885" w:rsidRPr="006810D3" w:rsidRDefault="009A7885" w:rsidP="00B456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203 011 588,9</w:t>
            </w:r>
          </w:p>
          <w:p w:rsidR="009A7885" w:rsidRPr="006810D3" w:rsidRDefault="009A7885" w:rsidP="00B456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9A7885" w:rsidRPr="006810D3" w:rsidRDefault="009A7885" w:rsidP="009A78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128 815 579,4</w:t>
            </w:r>
          </w:p>
        </w:tc>
        <w:tc>
          <w:tcPr>
            <w:tcW w:w="851" w:type="dxa"/>
          </w:tcPr>
          <w:p w:rsidR="009A7885" w:rsidRPr="006810D3" w:rsidRDefault="009A7885" w:rsidP="009A78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59" w:type="dxa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129 302 616,6</w:t>
            </w:r>
          </w:p>
        </w:tc>
        <w:tc>
          <w:tcPr>
            <w:tcW w:w="850" w:type="dxa"/>
            <w:hideMark/>
          </w:tcPr>
          <w:p w:rsidR="009A7885" w:rsidRPr="006810D3" w:rsidRDefault="009A7885" w:rsidP="009A78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701" w:type="dxa"/>
            <w:hideMark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487 037,2</w:t>
            </w:r>
          </w:p>
        </w:tc>
        <w:tc>
          <w:tcPr>
            <w:tcW w:w="851" w:type="dxa"/>
          </w:tcPr>
          <w:p w:rsidR="009A7885" w:rsidRPr="006810D3" w:rsidRDefault="00361429" w:rsidP="009A78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100,4</w:t>
            </w:r>
          </w:p>
        </w:tc>
      </w:tr>
    </w:tbl>
    <w:p w:rsidR="00AC2185" w:rsidRPr="006810D3" w:rsidRDefault="00AC2185" w:rsidP="00AC2185">
      <w:pPr>
        <w:rPr>
          <w:rFonts w:ascii="Times New Roman" w:hAnsi="Times New Roman" w:cs="Times New Roman"/>
        </w:rPr>
      </w:pPr>
    </w:p>
    <w:sectPr w:rsidR="00AC2185" w:rsidRPr="006810D3" w:rsidSect="00C62B96">
      <w:pgSz w:w="16838" w:h="11906" w:orient="landscape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85"/>
    <w:rsid w:val="000655DB"/>
    <w:rsid w:val="00361429"/>
    <w:rsid w:val="003C216A"/>
    <w:rsid w:val="00404B60"/>
    <w:rsid w:val="0055277E"/>
    <w:rsid w:val="006810D3"/>
    <w:rsid w:val="007018ED"/>
    <w:rsid w:val="00715370"/>
    <w:rsid w:val="008B3E2B"/>
    <w:rsid w:val="009608B1"/>
    <w:rsid w:val="009A7885"/>
    <w:rsid w:val="00AC2185"/>
    <w:rsid w:val="00B45625"/>
    <w:rsid w:val="00BF63C2"/>
    <w:rsid w:val="00C624B0"/>
    <w:rsid w:val="00C62B96"/>
    <w:rsid w:val="00DE0121"/>
    <w:rsid w:val="00E5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62B96"/>
    <w:rPr>
      <w:rFonts w:ascii="Verdana" w:hAnsi="Verdana"/>
      <w:b/>
      <w:bCs/>
    </w:rPr>
  </w:style>
  <w:style w:type="paragraph" w:customStyle="1" w:styleId="ConsPlusNormal">
    <w:name w:val="ConsPlusNormal"/>
    <w:rsid w:val="00C62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62B96"/>
    <w:rPr>
      <w:rFonts w:ascii="Verdana" w:hAnsi="Verdana"/>
      <w:b/>
      <w:bCs/>
    </w:rPr>
  </w:style>
  <w:style w:type="paragraph" w:customStyle="1" w:styleId="ConsPlusNormal">
    <w:name w:val="ConsPlusNormal"/>
    <w:rsid w:val="00C62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Бельжицкая Валентина Васильевна</cp:lastModifiedBy>
  <cp:revision>15</cp:revision>
  <cp:lastPrinted>2015-11-10T01:52:00Z</cp:lastPrinted>
  <dcterms:created xsi:type="dcterms:W3CDTF">2014-11-07T01:13:00Z</dcterms:created>
  <dcterms:modified xsi:type="dcterms:W3CDTF">2015-11-30T05:32:00Z</dcterms:modified>
</cp:coreProperties>
</file>