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4707"/>
        <w:gridCol w:w="1714"/>
        <w:gridCol w:w="1562"/>
        <w:gridCol w:w="1333"/>
        <w:gridCol w:w="666"/>
      </w:tblGrid>
      <w:tr w:rsidR="00044F1F" w:rsidRPr="00044F1F" w:rsidTr="00044F1F">
        <w:trPr>
          <w:trHeight w:val="52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 w:rsidP="00044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4F1F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  <w:r w:rsidRPr="00044F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заключению КСП на отчет об исполнении областного бюджета за 2014 год</w:t>
            </w:r>
          </w:p>
        </w:tc>
      </w:tr>
      <w:tr w:rsidR="00044F1F" w:rsidRPr="00044F1F" w:rsidTr="00044F1F">
        <w:trPr>
          <w:trHeight w:val="31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 w:rsidP="00044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F1F" w:rsidRPr="00044F1F" w:rsidTr="00044F1F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</w:tr>
      <w:tr w:rsidR="00044F1F" w:rsidRPr="00044F1F" w:rsidTr="00044F1F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реализацию государственных программ на 2014 год</w:t>
            </w:r>
          </w:p>
        </w:tc>
      </w:tr>
      <w:tr w:rsidR="00044F1F" w:rsidRPr="00044F1F" w:rsidTr="00044F1F">
        <w:trPr>
          <w:trHeight w:val="315"/>
        </w:trPr>
        <w:tc>
          <w:tcPr>
            <w:tcW w:w="204" w:type="pct"/>
            <w:tcBorders>
              <w:top w:val="nil"/>
              <w:left w:val="nil"/>
              <w:right w:val="nil"/>
            </w:tcBorders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tcBorders>
              <w:top w:val="nil"/>
              <w:left w:val="nil"/>
              <w:right w:val="nil"/>
            </w:tcBorders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right w:val="nil"/>
            </w:tcBorders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hideMark/>
          </w:tcPr>
          <w:p w:rsidR="00044F1F" w:rsidRPr="00044F1F" w:rsidRDefault="0004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044F1F" w:rsidRPr="00044F1F" w:rsidRDefault="00044F1F" w:rsidP="00044F1F">
            <w:pPr>
              <w:jc w:val="right"/>
              <w:rPr>
                <w:rFonts w:ascii="Times New Roman" w:hAnsi="Times New Roman" w:cs="Times New Roman"/>
              </w:rPr>
            </w:pPr>
            <w:r w:rsidRPr="00044F1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44F1F" w:rsidRPr="00044F1F" w:rsidTr="00044F1F">
        <w:trPr>
          <w:trHeight w:val="514"/>
        </w:trPr>
        <w:tc>
          <w:tcPr>
            <w:tcW w:w="204" w:type="pct"/>
            <w:vMerge w:val="restar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2" w:type="pct"/>
            <w:vMerge w:val="restar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pct"/>
            <w:vMerge w:val="restar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 xml:space="preserve">Назначения  на 2014 год по отчету МФ </w:t>
            </w:r>
            <w:proofErr w:type="gramStart"/>
            <w:r w:rsidRPr="00044F1F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</w:p>
        </w:tc>
        <w:tc>
          <w:tcPr>
            <w:tcW w:w="753" w:type="pct"/>
            <w:vMerge w:val="restar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>Исполнено за 2014 год (тыс. руб.)</w:t>
            </w:r>
          </w:p>
        </w:tc>
        <w:tc>
          <w:tcPr>
            <w:tcW w:w="955" w:type="pct"/>
            <w:gridSpan w:val="2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</w:rPr>
            </w:pPr>
            <w:r w:rsidRPr="00044F1F">
              <w:rPr>
                <w:rFonts w:ascii="Times New Roman" w:hAnsi="Times New Roman" w:cs="Times New Roman"/>
              </w:rPr>
              <w:t>Отклонение гр.4 от гр.3</w:t>
            </w:r>
          </w:p>
        </w:tc>
      </w:tr>
      <w:tr w:rsidR="00044F1F" w:rsidRPr="00044F1F" w:rsidTr="00044F1F">
        <w:trPr>
          <w:trHeight w:val="765"/>
        </w:trPr>
        <w:tc>
          <w:tcPr>
            <w:tcW w:w="204" w:type="pct"/>
            <w:vMerge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pct"/>
            <w:vMerge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>тыс.</w:t>
            </w:r>
            <w:r w:rsidR="00AD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4F1F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44F1F" w:rsidRPr="00044F1F" w:rsidTr="00044F1F">
        <w:trPr>
          <w:trHeight w:val="163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6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44F1F" w:rsidRPr="00044F1F" w:rsidTr="00044F1F">
        <w:trPr>
          <w:trHeight w:val="685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16 482 176,0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15 441 322,4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-1 040 853,6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44F1F" w:rsidRPr="00044F1F" w:rsidTr="00044F1F">
        <w:trPr>
          <w:trHeight w:val="709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17 856 829,1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17 375 118,7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-481 710,4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044F1F" w:rsidRPr="00044F1F" w:rsidTr="00044F1F">
        <w:trPr>
          <w:trHeight w:val="690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10 709 544,0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10 450 858,2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-258 685,8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044F1F" w:rsidRPr="00044F1F" w:rsidTr="00044F1F">
        <w:trPr>
          <w:trHeight w:val="701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131 970,0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106 984,7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-24 985,3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044F1F" w:rsidRPr="00044F1F" w:rsidTr="00044F1F">
        <w:trPr>
          <w:trHeight w:val="697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19 961 049,6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19 456 252,8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-504 796,8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044F1F" w:rsidRPr="00044F1F" w:rsidTr="00044F1F">
        <w:trPr>
          <w:trHeight w:val="976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14 218 296,2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13 695 638,0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-522 658,2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044F1F" w:rsidRPr="00044F1F" w:rsidTr="00044F1F">
        <w:trPr>
          <w:trHeight w:val="707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422 345,0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403 084,7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-19 260,3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044F1F" w:rsidRPr="00044F1F" w:rsidTr="00044F1F">
        <w:trPr>
          <w:trHeight w:val="972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175 631,9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172 475,5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-3 156,4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044F1F" w:rsidRPr="00044F1F" w:rsidTr="00044F1F">
        <w:trPr>
          <w:trHeight w:val="1554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1 748 037,4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1 687 651,0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-60 386,4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044F1F" w:rsidRPr="00044F1F" w:rsidTr="00044F1F">
        <w:trPr>
          <w:trHeight w:val="799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2 957 735,1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2 937 116,5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-20 618,6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44F1F" w:rsidRPr="00044F1F" w:rsidTr="00044F1F">
        <w:trPr>
          <w:trHeight w:val="980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763 908,1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694 572,9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-69 335,2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044F1F" w:rsidRPr="00044F1F" w:rsidTr="00044F1F">
        <w:trPr>
          <w:trHeight w:val="980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3 385 243,6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 xml:space="preserve">3 253 </w:t>
            </w:r>
            <w:r w:rsidR="004A379E">
              <w:rPr>
                <w:rFonts w:ascii="Times New Roman" w:hAnsi="Times New Roman" w:cs="Times New Roman"/>
                <w:sz w:val="20"/>
                <w:szCs w:val="20"/>
              </w:rPr>
              <w:t>440,4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-131 803,2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44F1F" w:rsidRPr="00044F1F" w:rsidTr="00044F1F">
        <w:trPr>
          <w:trHeight w:val="697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7 878 471,3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7 006 852,1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A379E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-871 619,2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044F1F" w:rsidRPr="00044F1F" w:rsidTr="00044F1F">
        <w:trPr>
          <w:trHeight w:val="692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1 922 657,0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1 922 618,4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-38,6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1F" w:rsidRPr="00044F1F" w:rsidTr="00044F1F">
        <w:trPr>
          <w:trHeight w:val="701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842 849,5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838 113,5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-4 736,0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44F1F" w:rsidRPr="00044F1F" w:rsidTr="00044F1F">
        <w:trPr>
          <w:trHeight w:val="838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12 021 909,0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11 563 599,0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-458 310,0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44F1F" w:rsidRPr="00044F1F" w:rsidTr="00044F1F">
        <w:trPr>
          <w:trHeight w:val="1192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2 513 524,4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2 497 987,4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-15 537,0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44F1F" w:rsidRPr="00044F1F" w:rsidTr="00044F1F">
        <w:trPr>
          <w:trHeight w:val="699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"Развитие </w:t>
            </w:r>
            <w:proofErr w:type="spellStart"/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44F1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131 399,0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131 033,0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-366,0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44F1F" w:rsidRPr="00044F1F" w:rsidTr="00044F1F">
        <w:trPr>
          <w:trHeight w:val="992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12 233,5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12 233,4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1F" w:rsidRPr="00044F1F" w:rsidTr="00044F1F">
        <w:trPr>
          <w:trHeight w:val="1262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704 844,0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689 700,8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-15 143,2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44F1F" w:rsidRPr="00044F1F" w:rsidTr="00044F1F">
        <w:trPr>
          <w:trHeight w:val="685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286 074,4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280 332,3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-5 742,1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044F1F" w:rsidRPr="00044F1F" w:rsidTr="00044F1F">
        <w:trPr>
          <w:trHeight w:val="836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2 145 886,8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2 126 898,3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-18 988,5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44F1F" w:rsidRPr="00044F1F" w:rsidTr="00044F1F">
        <w:trPr>
          <w:trHeight w:val="751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2D2760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17 602 940,2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2D2760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11 076 001,5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2D2760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-6 526 938,7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044F1F" w:rsidRPr="00044F1F" w:rsidTr="00044F1F">
        <w:trPr>
          <w:trHeight w:val="315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  <w:hideMark/>
          </w:tcPr>
          <w:p w:rsidR="00044F1F" w:rsidRPr="00044F1F" w:rsidRDefault="008A451F" w:rsidP="00044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расходы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гос.про</w:t>
            </w:r>
            <w:r w:rsidR="00044F1F"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граммы</w:t>
            </w:r>
            <w:proofErr w:type="spellEnd"/>
          </w:p>
        </w:tc>
        <w:tc>
          <w:tcPr>
            <w:tcW w:w="826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  <w:r w:rsidR="00401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875 555,1</w:t>
            </w:r>
          </w:p>
        </w:tc>
        <w:tc>
          <w:tcPr>
            <w:tcW w:w="753" w:type="pct"/>
            <w:noWrap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123 819 885,5</w:t>
            </w:r>
          </w:p>
        </w:tc>
        <w:tc>
          <w:tcPr>
            <w:tcW w:w="637" w:type="pct"/>
            <w:noWrap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-11 055 669,6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</w:t>
            </w:r>
          </w:p>
        </w:tc>
      </w:tr>
      <w:tr w:rsidR="00044F1F" w:rsidRPr="00044F1F" w:rsidTr="00044F1F">
        <w:trPr>
          <w:trHeight w:val="289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pct"/>
            <w:noWrap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26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3 293 790,5</w:t>
            </w:r>
          </w:p>
        </w:tc>
        <w:tc>
          <w:tcPr>
            <w:tcW w:w="753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3 254 017,2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401AF7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-39 773,3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44F1F" w:rsidRPr="00044F1F" w:rsidTr="00044F1F">
        <w:trPr>
          <w:trHeight w:val="289"/>
        </w:trPr>
        <w:tc>
          <w:tcPr>
            <w:tcW w:w="204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  <w:hideMark/>
          </w:tcPr>
          <w:p w:rsidR="00044F1F" w:rsidRPr="00044F1F" w:rsidRDefault="00044F1F" w:rsidP="00044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6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138 169 345,6</w:t>
            </w:r>
          </w:p>
        </w:tc>
        <w:tc>
          <w:tcPr>
            <w:tcW w:w="753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127 073 902,7</w:t>
            </w:r>
          </w:p>
        </w:tc>
        <w:tc>
          <w:tcPr>
            <w:tcW w:w="637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-11 095 442,9</w:t>
            </w:r>
          </w:p>
        </w:tc>
        <w:tc>
          <w:tcPr>
            <w:tcW w:w="318" w:type="pct"/>
            <w:vAlign w:val="center"/>
            <w:hideMark/>
          </w:tcPr>
          <w:p w:rsidR="00044F1F" w:rsidRPr="00044F1F" w:rsidRDefault="00044F1F" w:rsidP="00044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</w:tr>
    </w:tbl>
    <w:p w:rsidR="00E71B4E" w:rsidRDefault="00E71B4E"/>
    <w:sectPr w:rsidR="00E71B4E" w:rsidSect="00044F1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1F"/>
    <w:rsid w:val="00044F1F"/>
    <w:rsid w:val="002D2760"/>
    <w:rsid w:val="00401AF7"/>
    <w:rsid w:val="004A379E"/>
    <w:rsid w:val="008A451F"/>
    <w:rsid w:val="00AD2F08"/>
    <w:rsid w:val="00E71B4E"/>
    <w:rsid w:val="00E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3801-FF71-4350-A64A-A0CED8E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2</cp:revision>
  <cp:lastPrinted>2015-05-05T06:41:00Z</cp:lastPrinted>
  <dcterms:created xsi:type="dcterms:W3CDTF">2015-05-05T06:51:00Z</dcterms:created>
  <dcterms:modified xsi:type="dcterms:W3CDTF">2015-05-05T06:51:00Z</dcterms:modified>
</cp:coreProperties>
</file>