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345" w:rsidRDefault="00F81345" w:rsidP="005C223A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соответствии с пунктом 7 </w:t>
      </w:r>
      <w:r w:rsidRPr="00BA644A">
        <w:rPr>
          <w:rFonts w:ascii="Times New Roman" w:hAnsi="Times New Roman" w:cs="Times New Roman"/>
          <w:sz w:val="28"/>
          <w:szCs w:val="24"/>
        </w:rPr>
        <w:t>плана работы</w:t>
      </w:r>
      <w:r>
        <w:rPr>
          <w:rFonts w:ascii="Times New Roman" w:hAnsi="Times New Roman" w:cs="Times New Roman"/>
          <w:sz w:val="28"/>
          <w:szCs w:val="24"/>
        </w:rPr>
        <w:t xml:space="preserve"> контрольно-счетной палаты Сахалинской области на 2023 год </w:t>
      </w:r>
      <w:r w:rsidRPr="00BA644A">
        <w:rPr>
          <w:rFonts w:ascii="Times New Roman" w:hAnsi="Times New Roman" w:cs="Times New Roman"/>
          <w:sz w:val="28"/>
          <w:szCs w:val="24"/>
        </w:rPr>
        <w:t>в период с 18 сентября по 30 ноября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D71A73">
        <w:rPr>
          <w:rFonts w:ascii="Times New Roman" w:hAnsi="Times New Roman" w:cs="Times New Roman"/>
          <w:sz w:val="28"/>
          <w:szCs w:val="24"/>
        </w:rPr>
        <w:t xml:space="preserve">тек. года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проведено контрольное мероприятие </w:t>
      </w:r>
      <w:r w:rsidRPr="00BA644A">
        <w:rPr>
          <w:rFonts w:ascii="Times New Roman" w:hAnsi="Times New Roman" w:cs="Times New Roman"/>
          <w:sz w:val="28"/>
          <w:szCs w:val="24"/>
        </w:rPr>
        <w:t>«Проверка использования средств областного бюджета, направленных на финансирование работ по капитальному ремонту общего имущества в многоквартирных домах региональным оператором (</w:t>
      </w:r>
      <w:r w:rsidRPr="00D526A0">
        <w:rPr>
          <w:rFonts w:ascii="Times New Roman" w:hAnsi="Times New Roman" w:cs="Times New Roman"/>
          <w:sz w:val="28"/>
          <w:szCs w:val="24"/>
        </w:rPr>
        <w:t>НКО «Фонд капитального ремонта многоквартирных домов Сахалинской области») в</w:t>
      </w:r>
      <w:r w:rsidRPr="00BA644A">
        <w:rPr>
          <w:rFonts w:ascii="Times New Roman" w:hAnsi="Times New Roman" w:cs="Times New Roman"/>
          <w:sz w:val="28"/>
          <w:szCs w:val="24"/>
        </w:rPr>
        <w:t xml:space="preserve"> рамках реализации региональной программы «Капитальный ремонт общего имущества в многоквартирных домах, расположенных на территории Сахалинской области, на 2014-2043 годы» в соответствии с государственной программой Сахалинской области «Обеспечение населения Сахалинской области качественными услугами жилищно-коммунального хозяйства», за 2022 год и истекший период 2023 года»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F81345" w:rsidRDefault="00F81345" w:rsidP="005C223A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Проверки проведены в министерстве жилищно-коммунального хозяйства Сахалинской области и в НКО «Фонд </w:t>
      </w:r>
      <w:r w:rsidRPr="00F81345">
        <w:rPr>
          <w:rFonts w:ascii="Times New Roman" w:hAnsi="Times New Roman" w:cs="Times New Roman"/>
          <w:sz w:val="28"/>
          <w:szCs w:val="24"/>
        </w:rPr>
        <w:t>капитального ремонта многоквартирных домов Сахалинской области»</w:t>
      </w:r>
      <w:r w:rsidR="0064547B">
        <w:rPr>
          <w:rFonts w:ascii="Times New Roman" w:hAnsi="Times New Roman" w:cs="Times New Roman"/>
          <w:sz w:val="28"/>
          <w:szCs w:val="24"/>
        </w:rPr>
        <w:t xml:space="preserve"> (далее – Фонд КР)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63454" w:rsidRPr="00BA644A" w:rsidRDefault="00663454" w:rsidP="005C223A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644A">
        <w:rPr>
          <w:rFonts w:ascii="Times New Roman" w:hAnsi="Times New Roman" w:cs="Times New Roman"/>
          <w:sz w:val="28"/>
          <w:szCs w:val="24"/>
        </w:rPr>
        <w:t xml:space="preserve">Целями </w:t>
      </w:r>
      <w:r w:rsidR="00F81345">
        <w:rPr>
          <w:rFonts w:ascii="Times New Roman" w:hAnsi="Times New Roman" w:cs="Times New Roman"/>
          <w:sz w:val="28"/>
          <w:szCs w:val="24"/>
        </w:rPr>
        <w:t xml:space="preserve">контрольного мероприятия </w:t>
      </w:r>
      <w:r w:rsidRPr="00BA644A">
        <w:rPr>
          <w:rFonts w:ascii="Times New Roman" w:hAnsi="Times New Roman" w:cs="Times New Roman"/>
          <w:sz w:val="28"/>
          <w:szCs w:val="24"/>
        </w:rPr>
        <w:t>явля</w:t>
      </w:r>
      <w:r w:rsidR="00A223F4" w:rsidRPr="00BA644A">
        <w:rPr>
          <w:rFonts w:ascii="Times New Roman" w:hAnsi="Times New Roman" w:cs="Times New Roman"/>
          <w:sz w:val="28"/>
          <w:szCs w:val="24"/>
        </w:rPr>
        <w:t>ются</w:t>
      </w:r>
      <w:r w:rsidR="00F81345">
        <w:rPr>
          <w:rFonts w:ascii="Times New Roman" w:hAnsi="Times New Roman" w:cs="Times New Roman"/>
          <w:sz w:val="28"/>
          <w:szCs w:val="24"/>
        </w:rPr>
        <w:t xml:space="preserve"> </w:t>
      </w:r>
      <w:r w:rsidR="00E81958" w:rsidRPr="00BA644A">
        <w:rPr>
          <w:rFonts w:ascii="Times New Roman" w:hAnsi="Times New Roman" w:cs="Times New Roman"/>
          <w:sz w:val="28"/>
          <w:szCs w:val="24"/>
        </w:rPr>
        <w:t xml:space="preserve">оценка выполнения мероприятия по капитальному ремонту общего имущества в многоквартирных домах </w:t>
      </w:r>
      <w:r w:rsidR="0064547B">
        <w:rPr>
          <w:rFonts w:ascii="Times New Roman" w:hAnsi="Times New Roman" w:cs="Times New Roman"/>
          <w:sz w:val="28"/>
          <w:szCs w:val="24"/>
        </w:rPr>
        <w:t xml:space="preserve">(далее – МКД) </w:t>
      </w:r>
      <w:r w:rsidR="00E81958" w:rsidRPr="00BA644A">
        <w:rPr>
          <w:rFonts w:ascii="Times New Roman" w:hAnsi="Times New Roman" w:cs="Times New Roman"/>
          <w:sz w:val="28"/>
          <w:szCs w:val="24"/>
        </w:rPr>
        <w:t>в рамках региональной программы</w:t>
      </w:r>
      <w:r w:rsidR="00F81345">
        <w:rPr>
          <w:rFonts w:ascii="Times New Roman" w:hAnsi="Times New Roman" w:cs="Times New Roman"/>
          <w:sz w:val="28"/>
          <w:szCs w:val="24"/>
        </w:rPr>
        <w:t xml:space="preserve"> и </w:t>
      </w:r>
      <w:r w:rsidR="009A202A">
        <w:rPr>
          <w:rFonts w:ascii="Times New Roman" w:hAnsi="Times New Roman" w:cs="Times New Roman"/>
          <w:sz w:val="28"/>
          <w:szCs w:val="24"/>
        </w:rPr>
        <w:t xml:space="preserve">проверка </w:t>
      </w:r>
      <w:r w:rsidRPr="00BA644A">
        <w:rPr>
          <w:rFonts w:ascii="Times New Roman" w:hAnsi="Times New Roman" w:cs="Times New Roman"/>
          <w:sz w:val="28"/>
          <w:szCs w:val="24"/>
        </w:rPr>
        <w:t>целево</w:t>
      </w:r>
      <w:r w:rsidR="009A202A">
        <w:rPr>
          <w:rFonts w:ascii="Times New Roman" w:hAnsi="Times New Roman" w:cs="Times New Roman"/>
          <w:sz w:val="28"/>
          <w:szCs w:val="24"/>
        </w:rPr>
        <w:t>го</w:t>
      </w:r>
      <w:r w:rsidRPr="00BA644A">
        <w:rPr>
          <w:rFonts w:ascii="Times New Roman" w:hAnsi="Times New Roman" w:cs="Times New Roman"/>
          <w:sz w:val="28"/>
          <w:szCs w:val="24"/>
        </w:rPr>
        <w:t xml:space="preserve"> и эффективно</w:t>
      </w:r>
      <w:r w:rsidR="009A202A">
        <w:rPr>
          <w:rFonts w:ascii="Times New Roman" w:hAnsi="Times New Roman" w:cs="Times New Roman"/>
          <w:sz w:val="28"/>
          <w:szCs w:val="24"/>
        </w:rPr>
        <w:t>го</w:t>
      </w:r>
      <w:r w:rsidRPr="00BA644A">
        <w:rPr>
          <w:rFonts w:ascii="Times New Roman" w:hAnsi="Times New Roman" w:cs="Times New Roman"/>
          <w:sz w:val="28"/>
          <w:szCs w:val="24"/>
        </w:rPr>
        <w:t xml:space="preserve"> использовани</w:t>
      </w:r>
      <w:r w:rsidR="009A202A">
        <w:rPr>
          <w:rFonts w:ascii="Times New Roman" w:hAnsi="Times New Roman" w:cs="Times New Roman"/>
          <w:sz w:val="28"/>
          <w:szCs w:val="24"/>
        </w:rPr>
        <w:t>я</w:t>
      </w:r>
      <w:r w:rsidRPr="00BA644A">
        <w:rPr>
          <w:rFonts w:ascii="Times New Roman" w:hAnsi="Times New Roman" w:cs="Times New Roman"/>
          <w:sz w:val="28"/>
          <w:szCs w:val="24"/>
        </w:rPr>
        <w:t xml:space="preserve"> средств</w:t>
      </w:r>
      <w:r w:rsidR="00E81958" w:rsidRPr="00BA644A">
        <w:rPr>
          <w:rFonts w:ascii="Times New Roman" w:hAnsi="Times New Roman" w:cs="Times New Roman"/>
          <w:sz w:val="28"/>
          <w:szCs w:val="24"/>
        </w:rPr>
        <w:t>.</w:t>
      </w:r>
    </w:p>
    <w:p w:rsidR="005C223A" w:rsidRPr="005C223A" w:rsidRDefault="005C223A" w:rsidP="005C223A">
      <w:pPr>
        <w:ind w:firstLine="709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4"/>
        </w:rPr>
      </w:pPr>
      <w:r w:rsidRPr="005C223A">
        <w:rPr>
          <w:rFonts w:ascii="Times New Roman" w:eastAsia="Times New Roman" w:hAnsi="Times New Roman" w:cs="Times New Roman"/>
          <w:iCs/>
          <w:spacing w:val="-6"/>
          <w:sz w:val="28"/>
          <w:szCs w:val="24"/>
        </w:rPr>
        <w:t>Ключевой целью реализации программы капитального ремонта является повышение комфортности условий проживания населения на территории муниципальных образований, в том числе улучшения качества предоставляемых жилищно-коммунальных услуг с одновременным снижением нерациональных затрат и расходов на их предоставление, повышения эффективности, устойчивости и надежности функционирования жилищно-коммунальных систем жизнеобеспечения населения (в том числе за счет сокращения количества аварийных случаев), экономии топливно-энергетических ресурсов, улучшения внешнего эстетического вида МКД.</w:t>
      </w:r>
    </w:p>
    <w:p w:rsidR="005C223A" w:rsidRPr="005C223A" w:rsidRDefault="005C223A" w:rsidP="005C223A">
      <w:pPr>
        <w:ind w:firstLine="709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4"/>
        </w:rPr>
      </w:pPr>
      <w:r w:rsidRPr="005C223A">
        <w:rPr>
          <w:rFonts w:ascii="Times New Roman" w:eastAsia="Times New Roman" w:hAnsi="Times New Roman" w:cs="Times New Roman"/>
          <w:iCs/>
          <w:spacing w:val="-6"/>
          <w:sz w:val="28"/>
          <w:szCs w:val="24"/>
        </w:rPr>
        <w:t xml:space="preserve">Система капитального ремонта МКД основана на финансировании за счет ежемесячных взносов собственников помещений, а также средств государственной и муниципальной поддержки. </w:t>
      </w:r>
    </w:p>
    <w:p w:rsidR="005C223A" w:rsidRPr="005C223A" w:rsidRDefault="005C223A" w:rsidP="005C223A">
      <w:pPr>
        <w:ind w:firstLine="709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4"/>
        </w:rPr>
      </w:pPr>
      <w:r w:rsidRPr="005C223A">
        <w:rPr>
          <w:rFonts w:ascii="Times New Roman" w:eastAsia="Times New Roman" w:hAnsi="Times New Roman" w:cs="Times New Roman"/>
          <w:iCs/>
          <w:spacing w:val="-6"/>
          <w:sz w:val="28"/>
          <w:szCs w:val="24"/>
        </w:rPr>
        <w:t>Минимальные размеры ежемесячных взносов на капитальный ремонт общего имущества в МКД на территории Сахалинской области установлены на 2022 год – 9,7 рубля/ кв. м, на 2023 год – 10,2 рубля/ кв. м, на 2024 год – 11,0 рубля/ кв. м.</w:t>
      </w:r>
    </w:p>
    <w:p w:rsidR="005C223A" w:rsidRPr="005C223A" w:rsidRDefault="005C223A" w:rsidP="005C223A">
      <w:pPr>
        <w:ind w:firstLine="709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4"/>
        </w:rPr>
      </w:pPr>
      <w:r w:rsidRPr="005C223A">
        <w:rPr>
          <w:rFonts w:ascii="Times New Roman" w:eastAsia="Times New Roman" w:hAnsi="Times New Roman" w:cs="Times New Roman"/>
          <w:iCs/>
          <w:spacing w:val="-6"/>
          <w:sz w:val="28"/>
          <w:szCs w:val="24"/>
        </w:rPr>
        <w:t xml:space="preserve">Государственная поддержка из областного бюджета предоставляется в  рамках исполнения мероприятия 1.1.2 «Капитальный ремонт общего имущества в многоквартирных домах в рамках реализации региональной программы, на 2014 - 2043 годы» подпрограммы № 1 «Создание безопасных и комфортных условий проживания граждан на территории Сахалинской области» государственной программы Сахалинской области «Обеспечение населения Сахалинской области качественными услугами жилищно-коммунального хозяйства», утвержденной постановлением Правительства Сахалинской области от 31.05.2013 № 278, в форме субсидии Фонду КР. </w:t>
      </w:r>
    </w:p>
    <w:p w:rsidR="005C223A" w:rsidRPr="005C223A" w:rsidRDefault="005C223A" w:rsidP="005C223A">
      <w:pPr>
        <w:ind w:firstLine="709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4"/>
        </w:rPr>
      </w:pPr>
      <w:r w:rsidRPr="005C223A">
        <w:rPr>
          <w:rFonts w:ascii="Times New Roman" w:eastAsia="Times New Roman" w:hAnsi="Times New Roman" w:cs="Times New Roman"/>
          <w:iCs/>
          <w:spacing w:val="-6"/>
          <w:sz w:val="28"/>
          <w:szCs w:val="24"/>
        </w:rPr>
        <w:t xml:space="preserve">Законами об областном бюджете на финансовое обеспечение указанного мероприятия в 2022-2023 годах предусмотрено 1 727 093 тыс. рублей в форме </w:t>
      </w:r>
      <w:r w:rsidRPr="005C223A">
        <w:rPr>
          <w:rFonts w:ascii="Times New Roman" w:eastAsia="Times New Roman" w:hAnsi="Times New Roman" w:cs="Times New Roman"/>
          <w:iCs/>
          <w:spacing w:val="-6"/>
          <w:sz w:val="28"/>
          <w:szCs w:val="24"/>
        </w:rPr>
        <w:lastRenderedPageBreak/>
        <w:t>предоставления субсидии Фонду КР, из них: в 2022 году – 637 472,0 тыс. рублей, в 2023 году – 1 089 621,0 тыс. рублей.</w:t>
      </w:r>
    </w:p>
    <w:p w:rsidR="005C223A" w:rsidRPr="005C223A" w:rsidRDefault="005C223A" w:rsidP="005C223A">
      <w:pPr>
        <w:ind w:firstLine="709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4"/>
        </w:rPr>
      </w:pPr>
      <w:r w:rsidRPr="005C223A">
        <w:rPr>
          <w:rFonts w:ascii="Times New Roman" w:eastAsia="Times New Roman" w:hAnsi="Times New Roman" w:cs="Times New Roman"/>
          <w:iCs/>
          <w:spacing w:val="-6"/>
          <w:sz w:val="28"/>
          <w:szCs w:val="24"/>
        </w:rPr>
        <w:t>Субсидия министерством ЖКХ перечислялась в установленные сроки согласно графику, предусмотренному соглашениями. Условия предоставления, предусмотренные утвержденным Правительством Сахалинской области порядком, соблюдены (в том числе включение МКД в Региональную программу КР и заключение соглашений с муниципальными образованиями о долевом финансировании расходов в размере не менее пяти процентов от общего объема средств, необходимых для проведения капитального ремонта этих домов в соответствии с региональной программой).</w:t>
      </w:r>
    </w:p>
    <w:p w:rsidR="005C223A" w:rsidRPr="005C223A" w:rsidRDefault="005C223A" w:rsidP="005C223A">
      <w:pPr>
        <w:ind w:firstLine="709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4"/>
        </w:rPr>
      </w:pPr>
      <w:r w:rsidRPr="005C223A">
        <w:rPr>
          <w:rFonts w:ascii="Times New Roman" w:eastAsia="Times New Roman" w:hAnsi="Times New Roman" w:cs="Times New Roman"/>
          <w:iCs/>
          <w:spacing w:val="-6"/>
          <w:sz w:val="28"/>
          <w:szCs w:val="24"/>
        </w:rPr>
        <w:t>Общий объем работ за 2 года проверяемого периода по всем источникам составил 3294709,2 тыс. рублей.</w:t>
      </w:r>
    </w:p>
    <w:p w:rsidR="005C223A" w:rsidRPr="005C223A" w:rsidRDefault="005C223A" w:rsidP="005C223A">
      <w:pPr>
        <w:ind w:firstLine="709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4"/>
        </w:rPr>
      </w:pPr>
      <w:r w:rsidRPr="005C223A">
        <w:rPr>
          <w:rFonts w:ascii="Times New Roman" w:eastAsia="Times New Roman" w:hAnsi="Times New Roman" w:cs="Times New Roman"/>
          <w:iCs/>
          <w:spacing w:val="-6"/>
          <w:sz w:val="28"/>
          <w:szCs w:val="24"/>
        </w:rPr>
        <w:t xml:space="preserve">Наибольшую сумму в структуре формирования фонда капитального ремонта за 2022 год составляют взносы собственников помещений - 54,1 % , в 2023 году – средства областного бюджета, 55,2 % (по данным за 9 месяцев). </w:t>
      </w:r>
    </w:p>
    <w:p w:rsidR="005C223A" w:rsidRDefault="005C223A" w:rsidP="005C223A">
      <w:pPr>
        <w:ind w:firstLine="709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4"/>
        </w:rPr>
      </w:pPr>
      <w:r w:rsidRPr="005C223A">
        <w:rPr>
          <w:rFonts w:ascii="Times New Roman" w:eastAsia="Times New Roman" w:hAnsi="Times New Roman" w:cs="Times New Roman"/>
          <w:iCs/>
          <w:spacing w:val="-6"/>
          <w:sz w:val="28"/>
          <w:szCs w:val="24"/>
        </w:rPr>
        <w:t>Принят большой пакет нормативных правовых актов Сахалинской области, направленных на обеспечение своевременного проведения капитального ремонта МКД на территории области, защиту прав собственников помещений.</w:t>
      </w:r>
    </w:p>
    <w:p w:rsidR="004E3409" w:rsidRDefault="00CE12D5" w:rsidP="005C223A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644A">
        <w:rPr>
          <w:rFonts w:ascii="Times New Roman" w:eastAsia="Times New Roman" w:hAnsi="Times New Roman" w:cs="Times New Roman"/>
          <w:iCs/>
          <w:spacing w:val="-6"/>
          <w:sz w:val="28"/>
          <w:szCs w:val="24"/>
        </w:rPr>
        <w:t>Результаты контрольного мероприятия показали, что деятельность министерства ЖКХ обеспечивает реализацию мероприятий государственной программы  Сахалинской области «Обеспечение населения Сахалинской области качественными услугами жилищно-коммунального хозяйства», выполнение Региональной программы КР</w:t>
      </w:r>
      <w:r w:rsidR="007B3349" w:rsidRPr="00BA644A">
        <w:rPr>
          <w:rFonts w:ascii="Times New Roman" w:eastAsia="Times New Roman" w:hAnsi="Times New Roman" w:cs="Times New Roman"/>
          <w:iCs/>
          <w:spacing w:val="-6"/>
          <w:sz w:val="28"/>
          <w:szCs w:val="24"/>
        </w:rPr>
        <w:t xml:space="preserve"> </w:t>
      </w:r>
      <w:r w:rsidR="00BF7E93">
        <w:rPr>
          <w:rFonts w:ascii="Times New Roman" w:eastAsia="Times New Roman" w:hAnsi="Times New Roman" w:cs="Times New Roman"/>
          <w:iCs/>
          <w:spacing w:val="-6"/>
          <w:sz w:val="28"/>
          <w:szCs w:val="24"/>
        </w:rPr>
        <w:t xml:space="preserve">и </w:t>
      </w:r>
      <w:r w:rsidR="007B3349" w:rsidRPr="00BA644A">
        <w:rPr>
          <w:rFonts w:ascii="Times New Roman" w:eastAsia="Times New Roman" w:hAnsi="Times New Roman" w:cs="Times New Roman"/>
          <w:iCs/>
          <w:spacing w:val="-6"/>
          <w:sz w:val="28"/>
          <w:szCs w:val="24"/>
        </w:rPr>
        <w:t>Краткосрочны</w:t>
      </w:r>
      <w:r w:rsidR="00BF7E93">
        <w:rPr>
          <w:rFonts w:ascii="Times New Roman" w:eastAsia="Times New Roman" w:hAnsi="Times New Roman" w:cs="Times New Roman"/>
          <w:iCs/>
          <w:spacing w:val="-6"/>
          <w:sz w:val="28"/>
          <w:szCs w:val="24"/>
        </w:rPr>
        <w:t>х п</w:t>
      </w:r>
      <w:r w:rsidR="007B3349" w:rsidRPr="00BA644A">
        <w:rPr>
          <w:rFonts w:ascii="Times New Roman" w:eastAsia="Times New Roman" w:hAnsi="Times New Roman" w:cs="Times New Roman"/>
          <w:iCs/>
          <w:spacing w:val="-6"/>
          <w:sz w:val="28"/>
          <w:szCs w:val="24"/>
        </w:rPr>
        <w:t>лан</w:t>
      </w:r>
      <w:r w:rsidR="00BF7E93">
        <w:rPr>
          <w:rFonts w:ascii="Times New Roman" w:eastAsia="Times New Roman" w:hAnsi="Times New Roman" w:cs="Times New Roman"/>
          <w:iCs/>
          <w:spacing w:val="-6"/>
          <w:sz w:val="28"/>
          <w:szCs w:val="24"/>
        </w:rPr>
        <w:t xml:space="preserve">ов. </w:t>
      </w:r>
      <w:r w:rsidR="004E3409" w:rsidRPr="004E3409">
        <w:rPr>
          <w:rFonts w:ascii="Times New Roman" w:eastAsia="Times New Roman" w:hAnsi="Times New Roman" w:cs="Times New Roman"/>
          <w:iCs/>
          <w:spacing w:val="-6"/>
          <w:sz w:val="28"/>
          <w:szCs w:val="24"/>
        </w:rPr>
        <w:t>Нормативно-правовое регулирование достаточно, направлено на решение вопросов проведения ремонтов общего имущества в МКД.</w:t>
      </w:r>
    </w:p>
    <w:p w:rsidR="0064547B" w:rsidRPr="00BA644A" w:rsidRDefault="0064547B" w:rsidP="0064547B">
      <w:pPr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Проверкой в Фонде КР </w:t>
      </w:r>
      <w:r w:rsidRPr="00BA644A">
        <w:rPr>
          <w:rFonts w:ascii="Times New Roman" w:eastAsia="Times New Roman" w:hAnsi="Times New Roman" w:cs="Times New Roman"/>
          <w:bCs/>
          <w:spacing w:val="-6"/>
          <w:sz w:val="28"/>
          <w:szCs w:val="24"/>
        </w:rPr>
        <w:t xml:space="preserve">отмечено, что </w:t>
      </w:r>
      <w:r w:rsidRPr="00BA644A">
        <w:rPr>
          <w:rFonts w:ascii="Times New Roman" w:hAnsi="Times New Roman" w:cs="Times New Roman"/>
          <w:sz w:val="28"/>
          <w:szCs w:val="24"/>
        </w:rPr>
        <w:t>обеспечивается формирование фонда капитального ремонта</w:t>
      </w:r>
      <w:r>
        <w:rPr>
          <w:rFonts w:ascii="Times New Roman" w:hAnsi="Times New Roman" w:cs="Times New Roman"/>
          <w:sz w:val="28"/>
          <w:szCs w:val="24"/>
        </w:rPr>
        <w:t xml:space="preserve"> (за счет средств собственников, господдержки (субсидий) из областного и местных бюджетов). Фонд КР </w:t>
      </w:r>
      <w:r w:rsidRPr="00BA644A">
        <w:rPr>
          <w:rFonts w:ascii="Times New Roman" w:hAnsi="Times New Roman" w:cs="Times New Roman"/>
          <w:sz w:val="28"/>
          <w:szCs w:val="24"/>
        </w:rPr>
        <w:t>ведет учет взносов, принима</w:t>
      </w:r>
      <w:r>
        <w:rPr>
          <w:rFonts w:ascii="Times New Roman" w:hAnsi="Times New Roman" w:cs="Times New Roman"/>
          <w:sz w:val="28"/>
          <w:szCs w:val="24"/>
        </w:rPr>
        <w:t xml:space="preserve">ет </w:t>
      </w:r>
      <w:r w:rsidRPr="00BA644A">
        <w:rPr>
          <w:rFonts w:ascii="Times New Roman" w:hAnsi="Times New Roman" w:cs="Times New Roman"/>
          <w:sz w:val="28"/>
          <w:szCs w:val="24"/>
        </w:rPr>
        <w:t>меры ко взысканию задолженностей.</w:t>
      </w:r>
      <w:r w:rsidRPr="00BA644A">
        <w:rPr>
          <w:rFonts w:ascii="Times New Roman" w:eastAsia="Times New Roman" w:hAnsi="Times New Roman" w:cs="Times New Roman"/>
          <w:bCs/>
          <w:spacing w:val="-6"/>
          <w:sz w:val="28"/>
          <w:szCs w:val="24"/>
        </w:rPr>
        <w:t xml:space="preserve"> Договоры на проведение ремонтных работ заключаются в  установленном порядке.</w:t>
      </w:r>
    </w:p>
    <w:p w:rsidR="005C223A" w:rsidRDefault="0064547B" w:rsidP="005C223A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644A">
        <w:rPr>
          <w:rFonts w:ascii="Times New Roman" w:hAnsi="Times New Roman" w:cs="Times New Roman"/>
          <w:sz w:val="28"/>
          <w:szCs w:val="24"/>
        </w:rPr>
        <w:t>Объем проверенных средств составил 987 937,4 тыс. рублей</w:t>
      </w:r>
      <w:r>
        <w:rPr>
          <w:rFonts w:ascii="Times New Roman" w:hAnsi="Times New Roman" w:cs="Times New Roman"/>
          <w:sz w:val="28"/>
          <w:szCs w:val="24"/>
        </w:rPr>
        <w:t xml:space="preserve"> по </w:t>
      </w:r>
      <w:r w:rsidRPr="00BA644A">
        <w:rPr>
          <w:rFonts w:ascii="Times New Roman" w:hAnsi="Times New Roman" w:cs="Times New Roman"/>
          <w:sz w:val="28"/>
          <w:szCs w:val="24"/>
        </w:rPr>
        <w:t>51 договор</w:t>
      </w:r>
      <w:r>
        <w:rPr>
          <w:rFonts w:ascii="Times New Roman" w:hAnsi="Times New Roman" w:cs="Times New Roman"/>
          <w:sz w:val="28"/>
          <w:szCs w:val="24"/>
        </w:rPr>
        <w:t>у на выполнение в 2022-2023 годах капитального ремонт</w:t>
      </w:r>
      <w:r w:rsidRPr="00BA644A"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A644A">
        <w:rPr>
          <w:rFonts w:ascii="Times New Roman" w:hAnsi="Times New Roman" w:cs="Times New Roman"/>
          <w:sz w:val="28"/>
          <w:szCs w:val="24"/>
        </w:rPr>
        <w:t xml:space="preserve">63 </w:t>
      </w:r>
      <w:r>
        <w:rPr>
          <w:rFonts w:ascii="Times New Roman" w:hAnsi="Times New Roman" w:cs="Times New Roman"/>
          <w:sz w:val="28"/>
          <w:szCs w:val="24"/>
        </w:rPr>
        <w:t>многоквартирных домов.</w:t>
      </w:r>
      <w:r w:rsidR="00D10F3D">
        <w:rPr>
          <w:rFonts w:ascii="Times New Roman" w:hAnsi="Times New Roman" w:cs="Times New Roman"/>
          <w:sz w:val="28"/>
          <w:szCs w:val="24"/>
        </w:rPr>
        <w:t xml:space="preserve"> По выявленным фактам нарушений и замечаний Фондом КР оперативно приняты меры к их устранению (направлены претензии, составлены рекламационные акты), в результате подрядчиками возвращена часть средств и выполнены недоделанные работы.</w:t>
      </w:r>
    </w:p>
    <w:p w:rsidR="00D10F3D" w:rsidRDefault="00200258" w:rsidP="005C223A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 отдельных объектах установлено, что </w:t>
      </w:r>
      <w:r w:rsidRPr="00200258">
        <w:rPr>
          <w:rFonts w:ascii="Times New Roman" w:hAnsi="Times New Roman" w:cs="Times New Roman"/>
          <w:sz w:val="28"/>
          <w:szCs w:val="24"/>
        </w:rPr>
        <w:t xml:space="preserve">управляющими компаниями после капитального ремонта </w:t>
      </w:r>
      <w:r>
        <w:rPr>
          <w:rFonts w:ascii="Times New Roman" w:hAnsi="Times New Roman" w:cs="Times New Roman"/>
          <w:sz w:val="28"/>
          <w:szCs w:val="24"/>
        </w:rPr>
        <w:t xml:space="preserve">МКД </w:t>
      </w:r>
      <w:r w:rsidRPr="00200258">
        <w:rPr>
          <w:rFonts w:ascii="Times New Roman" w:hAnsi="Times New Roman" w:cs="Times New Roman"/>
          <w:sz w:val="28"/>
          <w:szCs w:val="24"/>
        </w:rPr>
        <w:t>в установленном порядке не введены в эксплуатацию общедомовые приборы учета, что не соответствует требованиям</w:t>
      </w:r>
      <w:r>
        <w:rPr>
          <w:rFonts w:ascii="Times New Roman" w:hAnsi="Times New Roman" w:cs="Times New Roman"/>
          <w:sz w:val="28"/>
          <w:szCs w:val="24"/>
        </w:rPr>
        <w:t xml:space="preserve"> законодательства об энергосбережении </w:t>
      </w:r>
      <w:r w:rsidRPr="00BA644A">
        <w:rPr>
          <w:rFonts w:ascii="Times New Roman" w:hAnsi="Times New Roman" w:cs="Times New Roman"/>
          <w:sz w:val="28"/>
          <w:szCs w:val="24"/>
        </w:rPr>
        <w:t>и о повышении энергетической эффективности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D526A0" w:rsidRDefault="00200258" w:rsidP="005C223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67551C">
        <w:rPr>
          <w:rFonts w:ascii="Times New Roman" w:eastAsia="Calibri" w:hAnsi="Times New Roman" w:cs="Times New Roman"/>
          <w:sz w:val="28"/>
          <w:szCs w:val="28"/>
        </w:rPr>
        <w:t>тоги контрольного мероприятия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обсуждены на заседании Коллегии контрольно-счетной палаты Сахалинской области 30.11.2023. Принято решение о </w:t>
      </w:r>
      <w:r w:rsidRPr="008842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направлении отчета в адрес Губернатора Сахалинской области, в Сахалинскую областную Думу и прокуратуру Сахалинской области, </w:t>
      </w:r>
      <w:r w:rsidR="00A839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информационных писем в министерство ЖКХ, Фонд КР, государственную жилищную инспекцию </w:t>
      </w:r>
      <w:r w:rsidR="00A839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Сахалинской области </w:t>
      </w:r>
      <w:r w:rsidR="00A83975">
        <w:rPr>
          <w:rFonts w:ascii="Times New Roman" w:hAnsi="Times New Roman" w:cs="Times New Roman"/>
          <w:sz w:val="28"/>
          <w:szCs w:val="24"/>
        </w:rPr>
        <w:t xml:space="preserve">для </w:t>
      </w:r>
      <w:r w:rsidR="00A83975" w:rsidRPr="00BA644A">
        <w:rPr>
          <w:rFonts w:ascii="Times New Roman" w:eastAsia="Calibri" w:hAnsi="Times New Roman" w:cs="Times New Roman"/>
          <w:sz w:val="28"/>
          <w:szCs w:val="24"/>
        </w:rPr>
        <w:t>рассмотрения в соответствии с компетенцией контролирующего органа</w:t>
      </w:r>
      <w:r w:rsidR="00A83975">
        <w:rPr>
          <w:rFonts w:ascii="Times New Roman" w:hAnsi="Times New Roman" w:cs="Times New Roman"/>
          <w:sz w:val="28"/>
          <w:szCs w:val="24"/>
        </w:rPr>
        <w:t xml:space="preserve"> и </w:t>
      </w:r>
      <w:r w:rsidR="00D526A0">
        <w:rPr>
          <w:rFonts w:ascii="Times New Roman" w:hAnsi="Times New Roman" w:cs="Times New Roman"/>
          <w:sz w:val="28"/>
          <w:szCs w:val="24"/>
        </w:rPr>
        <w:t xml:space="preserve">писем </w:t>
      </w:r>
      <w:r w:rsidR="007763EC">
        <w:rPr>
          <w:rFonts w:ascii="Times New Roman" w:hAnsi="Times New Roman" w:cs="Times New Roman"/>
          <w:sz w:val="28"/>
          <w:szCs w:val="24"/>
        </w:rPr>
        <w:t>в</w:t>
      </w:r>
      <w:r w:rsidR="00D526A0">
        <w:rPr>
          <w:rFonts w:ascii="Times New Roman" w:hAnsi="Times New Roman" w:cs="Times New Roman"/>
          <w:sz w:val="28"/>
          <w:szCs w:val="24"/>
        </w:rPr>
        <w:t xml:space="preserve"> адрес </w:t>
      </w:r>
      <w:r w:rsidR="00A83975">
        <w:rPr>
          <w:rFonts w:ascii="Times New Roman" w:hAnsi="Times New Roman" w:cs="Times New Roman"/>
          <w:sz w:val="28"/>
          <w:szCs w:val="24"/>
        </w:rPr>
        <w:t>отдельны</w:t>
      </w:r>
      <w:r w:rsidR="00D526A0">
        <w:rPr>
          <w:rFonts w:ascii="Times New Roman" w:hAnsi="Times New Roman" w:cs="Times New Roman"/>
          <w:sz w:val="28"/>
          <w:szCs w:val="24"/>
        </w:rPr>
        <w:t>х</w:t>
      </w:r>
      <w:r w:rsidR="00A83975">
        <w:rPr>
          <w:rFonts w:ascii="Times New Roman" w:hAnsi="Times New Roman" w:cs="Times New Roman"/>
          <w:sz w:val="28"/>
          <w:szCs w:val="24"/>
        </w:rPr>
        <w:t xml:space="preserve"> управляющи</w:t>
      </w:r>
      <w:r w:rsidR="00D526A0">
        <w:rPr>
          <w:rFonts w:ascii="Times New Roman" w:hAnsi="Times New Roman" w:cs="Times New Roman"/>
          <w:sz w:val="28"/>
          <w:szCs w:val="24"/>
        </w:rPr>
        <w:t>х</w:t>
      </w:r>
      <w:r w:rsidR="00A83975">
        <w:rPr>
          <w:rFonts w:ascii="Times New Roman" w:hAnsi="Times New Roman" w:cs="Times New Roman"/>
          <w:sz w:val="28"/>
          <w:szCs w:val="24"/>
        </w:rPr>
        <w:t xml:space="preserve"> компани</w:t>
      </w:r>
      <w:r w:rsidR="00D526A0">
        <w:rPr>
          <w:rFonts w:ascii="Times New Roman" w:hAnsi="Times New Roman" w:cs="Times New Roman"/>
          <w:sz w:val="28"/>
          <w:szCs w:val="24"/>
        </w:rPr>
        <w:t xml:space="preserve">й. </w:t>
      </w:r>
    </w:p>
    <w:p w:rsidR="00CE12D5" w:rsidRPr="00BA644A" w:rsidRDefault="00A83975" w:rsidP="00D526A0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sectPr w:rsidR="00CE12D5" w:rsidRPr="00BA644A" w:rsidSect="003950B4">
      <w:headerReference w:type="default" r:id="rId7"/>
      <w:pgSz w:w="11906" w:h="16838" w:code="9"/>
      <w:pgMar w:top="851" w:right="566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582" w:rsidRDefault="005B7582" w:rsidP="0056038F">
      <w:r>
        <w:separator/>
      </w:r>
    </w:p>
  </w:endnote>
  <w:endnote w:type="continuationSeparator" w:id="0">
    <w:p w:rsidR="005B7582" w:rsidRDefault="005B7582" w:rsidP="0056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582" w:rsidRDefault="005B7582" w:rsidP="0056038F">
      <w:r>
        <w:separator/>
      </w:r>
    </w:p>
  </w:footnote>
  <w:footnote w:type="continuationSeparator" w:id="0">
    <w:p w:rsidR="005B7582" w:rsidRDefault="005B7582" w:rsidP="00560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4187356"/>
      <w:docPartObj>
        <w:docPartGallery w:val="Page Numbers (Top of Page)"/>
        <w:docPartUnique/>
      </w:docPartObj>
    </w:sdtPr>
    <w:sdtEndPr/>
    <w:sdtContent>
      <w:p w:rsidR="0056447A" w:rsidRDefault="005644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A73">
          <w:rPr>
            <w:noProof/>
          </w:rPr>
          <w:t>2</w:t>
        </w:r>
        <w:r>
          <w:fldChar w:fldCharType="end"/>
        </w:r>
      </w:p>
    </w:sdtContent>
  </w:sdt>
  <w:p w:rsidR="0056447A" w:rsidRDefault="005644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606FD"/>
    <w:multiLevelType w:val="hybridMultilevel"/>
    <w:tmpl w:val="A3F229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C04A03"/>
    <w:multiLevelType w:val="hybridMultilevel"/>
    <w:tmpl w:val="405A283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FB25C4C"/>
    <w:multiLevelType w:val="hybridMultilevel"/>
    <w:tmpl w:val="6838C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FBC6C66"/>
    <w:multiLevelType w:val="hybridMultilevel"/>
    <w:tmpl w:val="D4C65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spacingInWholePoints/>
    <w:suppressTopSpacing/>
    <w:suppressSpBfAfterPgBrk/>
    <w:alignTablesRowByRow/>
    <w:autoSpaceLikeWord95/>
    <w:layoutTableRowsApart/>
    <w:growAutofit/>
    <w:allowSpaceOfSameStyle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CB"/>
    <w:rsid w:val="00072623"/>
    <w:rsid w:val="001403F5"/>
    <w:rsid w:val="00181C50"/>
    <w:rsid w:val="00182C04"/>
    <w:rsid w:val="001E4D5A"/>
    <w:rsid w:val="00200258"/>
    <w:rsid w:val="00214A7F"/>
    <w:rsid w:val="002245C0"/>
    <w:rsid w:val="00227EDB"/>
    <w:rsid w:val="0023294D"/>
    <w:rsid w:val="002478EE"/>
    <w:rsid w:val="002662F6"/>
    <w:rsid w:val="002C6F42"/>
    <w:rsid w:val="0033318B"/>
    <w:rsid w:val="0037601B"/>
    <w:rsid w:val="003950B4"/>
    <w:rsid w:val="003A3271"/>
    <w:rsid w:val="003F16F9"/>
    <w:rsid w:val="004166F6"/>
    <w:rsid w:val="004806C1"/>
    <w:rsid w:val="004A3DD4"/>
    <w:rsid w:val="004E3409"/>
    <w:rsid w:val="005454FE"/>
    <w:rsid w:val="00554040"/>
    <w:rsid w:val="0056038F"/>
    <w:rsid w:val="0056447A"/>
    <w:rsid w:val="00577AFB"/>
    <w:rsid w:val="00586CCB"/>
    <w:rsid w:val="005B7582"/>
    <w:rsid w:val="005C1F6F"/>
    <w:rsid w:val="005C223A"/>
    <w:rsid w:val="005E6C9D"/>
    <w:rsid w:val="005F781C"/>
    <w:rsid w:val="00640808"/>
    <w:rsid w:val="0064547B"/>
    <w:rsid w:val="00656C0A"/>
    <w:rsid w:val="00663454"/>
    <w:rsid w:val="006637D3"/>
    <w:rsid w:val="006A0094"/>
    <w:rsid w:val="006B47E9"/>
    <w:rsid w:val="006E200E"/>
    <w:rsid w:val="006F28D3"/>
    <w:rsid w:val="007763EC"/>
    <w:rsid w:val="00776908"/>
    <w:rsid w:val="0078315C"/>
    <w:rsid w:val="007B3349"/>
    <w:rsid w:val="007D0C20"/>
    <w:rsid w:val="007D7878"/>
    <w:rsid w:val="007E4063"/>
    <w:rsid w:val="008A164A"/>
    <w:rsid w:val="008E4072"/>
    <w:rsid w:val="008E64BD"/>
    <w:rsid w:val="008F015C"/>
    <w:rsid w:val="008F6002"/>
    <w:rsid w:val="00907DEA"/>
    <w:rsid w:val="00985F3E"/>
    <w:rsid w:val="009A202A"/>
    <w:rsid w:val="00A223F4"/>
    <w:rsid w:val="00A77481"/>
    <w:rsid w:val="00A83975"/>
    <w:rsid w:val="00AE130F"/>
    <w:rsid w:val="00B31A57"/>
    <w:rsid w:val="00B70469"/>
    <w:rsid w:val="00BA4168"/>
    <w:rsid w:val="00BA644A"/>
    <w:rsid w:val="00BF7E93"/>
    <w:rsid w:val="00C644C2"/>
    <w:rsid w:val="00C953CD"/>
    <w:rsid w:val="00CA66F8"/>
    <w:rsid w:val="00CE12D5"/>
    <w:rsid w:val="00CF4991"/>
    <w:rsid w:val="00D10F3D"/>
    <w:rsid w:val="00D526A0"/>
    <w:rsid w:val="00D71A73"/>
    <w:rsid w:val="00DC6C9D"/>
    <w:rsid w:val="00E81958"/>
    <w:rsid w:val="00EA0741"/>
    <w:rsid w:val="00EA1163"/>
    <w:rsid w:val="00EC79CD"/>
    <w:rsid w:val="00EE2621"/>
    <w:rsid w:val="00F165E7"/>
    <w:rsid w:val="00F44DCC"/>
    <w:rsid w:val="00F81345"/>
    <w:rsid w:val="00F9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6D3DD-84F4-40C6-BB34-1E944E58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038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038F"/>
    <w:rPr>
      <w:sz w:val="20"/>
      <w:szCs w:val="20"/>
    </w:rPr>
  </w:style>
  <w:style w:type="character" w:styleId="a5">
    <w:name w:val="footnote reference"/>
    <w:aliases w:val="Знак сноски-FN,Ciae niinee-FN,Знак сноски 1,fr,Used by Word for Help footnote symbols,Referencia nota al pie,Ciae niinee 1,Ссылка на сноску 45,Footnote Reference Number,анкета сноска,16 Point,Superscript 6 Point,Footnote Reference_LV,SUPERS"/>
    <w:basedOn w:val="a0"/>
    <w:link w:val="1"/>
    <w:uiPriority w:val="99"/>
    <w:unhideWhenUsed/>
    <w:qFormat/>
    <w:rsid w:val="0056038F"/>
    <w:rPr>
      <w:vertAlign w:val="superscript"/>
    </w:rPr>
  </w:style>
  <w:style w:type="paragraph" w:customStyle="1" w:styleId="1">
    <w:name w:val="Знак сноски1"/>
    <w:link w:val="a5"/>
    <w:uiPriority w:val="99"/>
    <w:rsid w:val="0056038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644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447A"/>
  </w:style>
  <w:style w:type="paragraph" w:styleId="a8">
    <w:name w:val="footer"/>
    <w:basedOn w:val="a"/>
    <w:link w:val="a9"/>
    <w:uiPriority w:val="99"/>
    <w:unhideWhenUsed/>
    <w:rsid w:val="005644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447A"/>
  </w:style>
  <w:style w:type="table" w:styleId="aa">
    <w:name w:val="Table Grid"/>
    <w:basedOn w:val="a1"/>
    <w:uiPriority w:val="59"/>
    <w:unhideWhenUsed/>
    <w:rsid w:val="00CE1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Колесниченко Марина Валерьевна</dc:creator>
  <cp:keywords/>
  <dc:description/>
  <cp:lastModifiedBy>Гвак Евгения Михайловна</cp:lastModifiedBy>
  <cp:revision>34</cp:revision>
  <cp:lastPrinted>2023-11-30T01:25:00Z</cp:lastPrinted>
  <dcterms:created xsi:type="dcterms:W3CDTF">2023-10-11T05:14:00Z</dcterms:created>
  <dcterms:modified xsi:type="dcterms:W3CDTF">2023-11-30T03:46:00Z</dcterms:modified>
</cp:coreProperties>
</file>