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33" w:rsidRPr="00174FA0" w:rsidRDefault="00174FA0" w:rsidP="00C6414E">
      <w:pPr>
        <w:pStyle w:val="aa"/>
        <w:tabs>
          <w:tab w:val="left" w:pos="9354"/>
        </w:tabs>
        <w:spacing w:line="240" w:lineRule="auto"/>
        <w:ind w:left="0" w:right="-2" w:firstLine="708"/>
        <w:rPr>
          <w:sz w:val="28"/>
          <w:szCs w:val="28"/>
        </w:rPr>
      </w:pPr>
      <w:r w:rsidRPr="00174FA0">
        <w:rPr>
          <w:sz w:val="28"/>
          <w:szCs w:val="28"/>
        </w:rPr>
        <w:t>В</w:t>
      </w:r>
      <w:r w:rsidR="009F2A33" w:rsidRPr="00174FA0">
        <w:rPr>
          <w:sz w:val="28"/>
          <w:szCs w:val="28"/>
        </w:rPr>
        <w:t xml:space="preserve"> соответствии с п. 18-1 плана работы </w:t>
      </w:r>
      <w:r w:rsidR="006C19CC">
        <w:rPr>
          <w:sz w:val="28"/>
          <w:szCs w:val="28"/>
        </w:rPr>
        <w:t xml:space="preserve">контрольно-счетной палаты Сахалиской области </w:t>
      </w:r>
      <w:bookmarkStart w:id="0" w:name="_GoBack"/>
      <w:bookmarkEnd w:id="0"/>
      <w:r w:rsidR="009F2A33" w:rsidRPr="00174FA0">
        <w:rPr>
          <w:sz w:val="28"/>
          <w:szCs w:val="28"/>
        </w:rPr>
        <w:t>на 2020 год</w:t>
      </w:r>
      <w:r w:rsidRPr="00174FA0">
        <w:rPr>
          <w:sz w:val="28"/>
          <w:szCs w:val="28"/>
        </w:rPr>
        <w:t xml:space="preserve"> в сентябре-октябре 2020 года</w:t>
      </w:r>
      <w:r w:rsidR="009F2A33" w:rsidRPr="00174FA0">
        <w:rPr>
          <w:sz w:val="28"/>
          <w:szCs w:val="28"/>
        </w:rPr>
        <w:t xml:space="preserve"> проведено контрольное мероприятие </w:t>
      </w:r>
      <w:r w:rsidR="009F2A33" w:rsidRPr="00174FA0">
        <w:rPr>
          <w:rFonts w:eastAsia="Calibri"/>
          <w:sz w:val="28"/>
          <w:szCs w:val="28"/>
          <w:lang w:eastAsia="en-US"/>
        </w:rPr>
        <w:t>«Мониторинг осуществления федеральных и областных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в</w:t>
      </w:r>
      <w:r w:rsidR="009F2A33" w:rsidRPr="00174FA0">
        <w:rPr>
          <w:sz w:val="28"/>
          <w:szCs w:val="28"/>
        </w:rPr>
        <w:t xml:space="preserve"> 2020 году».</w:t>
      </w:r>
    </w:p>
    <w:p w:rsidR="009F2A33" w:rsidRPr="00174FA0" w:rsidRDefault="009F2A33" w:rsidP="00C6414E">
      <w:pPr>
        <w:pStyle w:val="aa"/>
        <w:tabs>
          <w:tab w:val="left" w:pos="9354"/>
        </w:tabs>
        <w:spacing w:line="240" w:lineRule="auto"/>
        <w:ind w:left="0" w:right="-2" w:firstLine="708"/>
        <w:rPr>
          <w:sz w:val="28"/>
          <w:szCs w:val="28"/>
        </w:rPr>
      </w:pPr>
      <w:r w:rsidRPr="00174FA0">
        <w:rPr>
          <w:sz w:val="28"/>
          <w:szCs w:val="28"/>
        </w:rPr>
        <w:t xml:space="preserve">Контрольным мероприятием охвачены министерство здравоохранения Сахалинской области и выборочно пять подведомственных </w:t>
      </w:r>
      <w:r w:rsidR="0076188E" w:rsidRPr="00174FA0">
        <w:rPr>
          <w:sz w:val="28"/>
          <w:szCs w:val="28"/>
        </w:rPr>
        <w:t xml:space="preserve">министерству </w:t>
      </w:r>
      <w:r w:rsidRPr="00174FA0">
        <w:rPr>
          <w:sz w:val="28"/>
          <w:szCs w:val="28"/>
        </w:rPr>
        <w:t>учреждений</w:t>
      </w:r>
      <w:r w:rsidR="0076188E" w:rsidRPr="00174FA0">
        <w:rPr>
          <w:sz w:val="28"/>
          <w:szCs w:val="28"/>
        </w:rPr>
        <w:t xml:space="preserve"> здравоохранения</w:t>
      </w:r>
      <w:r w:rsidRPr="00174FA0">
        <w:rPr>
          <w:sz w:val="28"/>
          <w:szCs w:val="28"/>
        </w:rPr>
        <w:t>.</w:t>
      </w:r>
    </w:p>
    <w:p w:rsidR="009F2A33" w:rsidRPr="00174FA0" w:rsidRDefault="009F2A33" w:rsidP="009F2A33">
      <w:pPr>
        <w:pStyle w:val="aa"/>
        <w:tabs>
          <w:tab w:val="left" w:pos="993"/>
          <w:tab w:val="left" w:pos="9354"/>
        </w:tabs>
        <w:spacing w:line="240" w:lineRule="auto"/>
        <w:ind w:left="0" w:right="-2" w:firstLine="708"/>
        <w:rPr>
          <w:rFonts w:eastAsia="Calibri"/>
          <w:sz w:val="28"/>
          <w:szCs w:val="28"/>
          <w:lang w:eastAsia="en-US"/>
        </w:rPr>
      </w:pPr>
      <w:r w:rsidRPr="00174FA0">
        <w:rPr>
          <w:sz w:val="28"/>
          <w:szCs w:val="28"/>
        </w:rPr>
        <w:t>Предметом контрольного мероприятия являлись средства федерального и областного бюджет</w:t>
      </w:r>
      <w:r w:rsidR="00D6268F" w:rsidRPr="00174FA0">
        <w:rPr>
          <w:sz w:val="28"/>
          <w:szCs w:val="28"/>
        </w:rPr>
        <w:t>ов</w:t>
      </w:r>
      <w:r w:rsidRPr="00174FA0">
        <w:rPr>
          <w:sz w:val="28"/>
          <w:szCs w:val="28"/>
        </w:rPr>
        <w:t xml:space="preserve">, направленные на </w:t>
      </w:r>
      <w:r w:rsidRPr="00174FA0">
        <w:rPr>
          <w:rFonts w:eastAsia="Calibri"/>
          <w:sz w:val="28"/>
          <w:szCs w:val="28"/>
          <w:lang w:eastAsia="en-US"/>
        </w:rPr>
        <w:t xml:space="preserve">выплаты </w:t>
      </w:r>
      <w:r w:rsidR="00D6268F" w:rsidRPr="00174FA0">
        <w:rPr>
          <w:rFonts w:eastAsia="Calibri"/>
          <w:sz w:val="28"/>
          <w:szCs w:val="28"/>
          <w:lang w:eastAsia="en-US"/>
        </w:rPr>
        <w:t>м</w:t>
      </w:r>
      <w:r w:rsidRPr="00174FA0">
        <w:rPr>
          <w:rFonts w:eastAsia="Calibri"/>
          <w:sz w:val="28"/>
          <w:szCs w:val="28"/>
          <w:lang w:eastAsia="en-US"/>
        </w:rPr>
        <w:t xml:space="preserve">едицинским работникам и прочему персоналу учреждений здравоохранения в соответствии с: </w:t>
      </w:r>
    </w:p>
    <w:p w:rsidR="009F2A33" w:rsidRPr="00174FA0" w:rsidRDefault="009F2A33" w:rsidP="009F2A33">
      <w:pPr>
        <w:pStyle w:val="aa"/>
        <w:numPr>
          <w:ilvl w:val="0"/>
          <w:numId w:val="5"/>
        </w:numPr>
        <w:tabs>
          <w:tab w:val="left" w:pos="993"/>
          <w:tab w:val="left" w:pos="9354"/>
        </w:tabs>
        <w:spacing w:line="240" w:lineRule="auto"/>
        <w:ind w:left="0" w:right="-2" w:firstLine="708"/>
        <w:rPr>
          <w:rFonts w:eastAsia="Calibri"/>
          <w:sz w:val="28"/>
          <w:szCs w:val="28"/>
        </w:rPr>
      </w:pPr>
      <w:r w:rsidRPr="00174FA0">
        <w:rPr>
          <w:rFonts w:eastAsia="Calibri"/>
          <w:sz w:val="28"/>
          <w:szCs w:val="28"/>
          <w:lang w:eastAsia="en-US"/>
        </w:rPr>
        <w:t xml:space="preserve">Постановлением Правительства РФ от </w:t>
      </w:r>
      <w:r w:rsidRPr="00174FA0">
        <w:rPr>
          <w:rFonts w:eastAsia="Calibri"/>
          <w:sz w:val="28"/>
          <w:szCs w:val="28"/>
        </w:rPr>
        <w:t>02.04.2020 № 415 (ред. от 29.05.2020)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 (далее – Постановление № 415).</w:t>
      </w:r>
    </w:p>
    <w:p w:rsidR="009F2A33" w:rsidRPr="00174FA0" w:rsidRDefault="009F2A33" w:rsidP="009F2A33">
      <w:pPr>
        <w:pStyle w:val="aa"/>
        <w:numPr>
          <w:ilvl w:val="0"/>
          <w:numId w:val="5"/>
        </w:numPr>
        <w:tabs>
          <w:tab w:val="left" w:pos="993"/>
          <w:tab w:val="left" w:pos="9354"/>
        </w:tabs>
        <w:spacing w:line="240" w:lineRule="auto"/>
        <w:ind w:left="0" w:right="-2" w:firstLine="708"/>
        <w:rPr>
          <w:rFonts w:eastAsia="Calibri"/>
          <w:sz w:val="28"/>
          <w:szCs w:val="28"/>
        </w:rPr>
      </w:pPr>
      <w:r w:rsidRPr="00174FA0">
        <w:rPr>
          <w:rFonts w:eastAsia="Calibri"/>
          <w:sz w:val="28"/>
          <w:szCs w:val="28"/>
        </w:rPr>
        <w:t xml:space="preserve">постановлением Правительства РФ от 12.04.2020 № 484 (ред. от 26.06.2020)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COVID-19» (далее – Постановление № 484); </w:t>
      </w:r>
    </w:p>
    <w:p w:rsidR="009F2A33" w:rsidRDefault="009F2A33" w:rsidP="009F2A33">
      <w:pPr>
        <w:pStyle w:val="aa"/>
        <w:numPr>
          <w:ilvl w:val="0"/>
          <w:numId w:val="5"/>
        </w:numPr>
        <w:tabs>
          <w:tab w:val="left" w:pos="993"/>
          <w:tab w:val="left" w:pos="9354"/>
        </w:tabs>
        <w:spacing w:line="240" w:lineRule="auto"/>
        <w:ind w:left="0" w:right="-2" w:firstLine="708"/>
        <w:rPr>
          <w:rFonts w:eastAsia="Calibri"/>
          <w:sz w:val="28"/>
          <w:szCs w:val="28"/>
        </w:rPr>
      </w:pPr>
      <w:r w:rsidRPr="00174FA0">
        <w:rPr>
          <w:rFonts w:eastAsia="Calibri"/>
          <w:sz w:val="28"/>
          <w:szCs w:val="28"/>
        </w:rPr>
        <w:t>постановлением Правительства Сахалинской области от 05.05.2020 № 208 (ред. от 22.07.2020) «Об утверждении Порядка осуществления денежных выплат работникам организаций государственной системы здравоохранения Сахалинской области на период действия мероприятий по предотвращению распространения новой коронавирусной инфекции (COVID-2019) на территории Сахалинской области» (далее – Постановление ПСО № 208).</w:t>
      </w:r>
    </w:p>
    <w:p w:rsidR="001124CC" w:rsidRDefault="009F2A33" w:rsidP="0076188E">
      <w:pPr>
        <w:pStyle w:val="ad"/>
        <w:rPr>
          <w:sz w:val="28"/>
          <w:szCs w:val="28"/>
        </w:rPr>
      </w:pPr>
      <w:r w:rsidRPr="00174FA0">
        <w:rPr>
          <w:sz w:val="28"/>
          <w:szCs w:val="28"/>
        </w:rPr>
        <w:t>Итоги проверки показали, что порядки предоставления выплат, предусмотренные Постановлениями № 415, № 484, а также Постановлением ПСО № 208</w:t>
      </w:r>
      <w:r w:rsidR="0076188E" w:rsidRPr="00174FA0">
        <w:rPr>
          <w:sz w:val="28"/>
          <w:szCs w:val="28"/>
        </w:rPr>
        <w:t>,</w:t>
      </w:r>
      <w:r w:rsidRPr="00174FA0">
        <w:rPr>
          <w:sz w:val="28"/>
          <w:szCs w:val="28"/>
        </w:rPr>
        <w:t xml:space="preserve"> соблюдены. </w:t>
      </w:r>
      <w:r w:rsidR="001124CC" w:rsidRPr="00174FA0">
        <w:rPr>
          <w:sz w:val="28"/>
          <w:szCs w:val="28"/>
        </w:rPr>
        <w:t xml:space="preserve">Начисления выплат осуществлялись на основании </w:t>
      </w:r>
      <w:r w:rsidR="001124CC" w:rsidRPr="00174FA0">
        <w:rPr>
          <w:sz w:val="28"/>
          <w:szCs w:val="28"/>
        </w:rPr>
        <w:lastRenderedPageBreak/>
        <w:t xml:space="preserve">служебных записок (ходатайств) на имя главных врачей от руководителей структурных подразделений, работа в которых дает право на установление денежных выплат, табелей учета использования рабочего времени и приказов главных врачей учреждений. </w:t>
      </w:r>
    </w:p>
    <w:p w:rsidR="00E35FA4" w:rsidRPr="00E35FA4" w:rsidRDefault="00E35FA4" w:rsidP="00E35FA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01.09.2020 на выплаты, предусмотренных </w:t>
      </w:r>
      <w:r w:rsidRPr="00E35FA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ями Правительства РФ </w:t>
      </w:r>
      <w:r w:rsidRPr="00E35FA4">
        <w:rPr>
          <w:sz w:val="28"/>
          <w:szCs w:val="28"/>
        </w:rPr>
        <w:t xml:space="preserve">№ 415 </w:t>
      </w:r>
      <w:r>
        <w:rPr>
          <w:sz w:val="28"/>
          <w:szCs w:val="28"/>
        </w:rPr>
        <w:t xml:space="preserve">и № 484 (с учетом средств на </w:t>
      </w:r>
      <w:r w:rsidRPr="00E35FA4">
        <w:rPr>
          <w:sz w:val="28"/>
          <w:szCs w:val="28"/>
        </w:rPr>
        <w:t>отпускные), направлено 292929,3 тыс.рублей</w:t>
      </w:r>
      <w:r>
        <w:rPr>
          <w:sz w:val="28"/>
          <w:szCs w:val="28"/>
        </w:rPr>
        <w:t xml:space="preserve"> (средства федерального бюджета)</w:t>
      </w:r>
      <w:r w:rsidRPr="00E35FA4">
        <w:rPr>
          <w:sz w:val="28"/>
          <w:szCs w:val="28"/>
        </w:rPr>
        <w:t>, Постановлением ПСО № 208 – из областного бюджета Сахалинской области направлено 79163,5 тыс. рублей</w:t>
      </w:r>
      <w:r>
        <w:rPr>
          <w:sz w:val="28"/>
          <w:szCs w:val="28"/>
        </w:rPr>
        <w:t xml:space="preserve"> (средства областного бюджета)</w:t>
      </w:r>
      <w:r w:rsidRPr="00E35FA4">
        <w:rPr>
          <w:sz w:val="28"/>
          <w:szCs w:val="28"/>
        </w:rPr>
        <w:t>.</w:t>
      </w:r>
    </w:p>
    <w:p w:rsidR="00E35FA4" w:rsidRPr="00E35FA4" w:rsidRDefault="00E35FA4" w:rsidP="00E35FA4">
      <w:pPr>
        <w:pStyle w:val="ad"/>
        <w:rPr>
          <w:sz w:val="28"/>
          <w:szCs w:val="28"/>
        </w:rPr>
      </w:pPr>
      <w:r w:rsidRPr="00E35FA4">
        <w:rPr>
          <w:sz w:val="28"/>
          <w:szCs w:val="28"/>
        </w:rPr>
        <w:t>Всего в период с апреля по август 2020 года вышеуказанные выплаты получили: по Постановлению № 415 – 3485 человек, по Постановлению № 484 – 1304 человек, по Порядку № 208 – 2066 человек.</w:t>
      </w:r>
    </w:p>
    <w:p w:rsidR="001124CC" w:rsidRPr="00174FA0" w:rsidRDefault="001124CC" w:rsidP="00E35FA4">
      <w:pPr>
        <w:pStyle w:val="ad"/>
        <w:rPr>
          <w:sz w:val="28"/>
          <w:szCs w:val="28"/>
        </w:rPr>
      </w:pPr>
      <w:r w:rsidRPr="00E35FA4">
        <w:rPr>
          <w:sz w:val="28"/>
          <w:szCs w:val="28"/>
        </w:rPr>
        <w:t xml:space="preserve">В большей части денежные выплаты производились в сроки выплаты заработной платы, установленные в учреждениях коллективными договорами. </w:t>
      </w:r>
      <w:r w:rsidRPr="00174FA0">
        <w:rPr>
          <w:sz w:val="28"/>
          <w:szCs w:val="28"/>
        </w:rPr>
        <w:t>Вместе с тем, имели место случаи несоблюдения установленных сроков денежных выплат, что было связано как с недостаточностью на лицевых счетах учреждений целевых средств, необходимых для стимулирующих и денежных выплат</w:t>
      </w:r>
      <w:r w:rsidR="00174FA0" w:rsidRPr="00174FA0">
        <w:rPr>
          <w:sz w:val="28"/>
          <w:szCs w:val="28"/>
        </w:rPr>
        <w:t xml:space="preserve"> из федерального бюджета.</w:t>
      </w:r>
      <w:r w:rsidRPr="00174FA0">
        <w:rPr>
          <w:sz w:val="28"/>
          <w:szCs w:val="28"/>
        </w:rPr>
        <w:t xml:space="preserve"> </w:t>
      </w:r>
    </w:p>
    <w:p w:rsidR="00174FA0" w:rsidRPr="00174FA0" w:rsidRDefault="00174FA0" w:rsidP="0017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в адрес министерства здравоохранения Сахалинской области направлено информационное письмо. Копия отчета о результатах контрольного мероприятия направлены в адрес Губернатора Сахалинской области, Сахалинской областной Думы, а также Счетной палаты РФ.</w:t>
      </w:r>
    </w:p>
    <w:p w:rsidR="00174FA0" w:rsidRPr="00174FA0" w:rsidRDefault="00174FA0" w:rsidP="0017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A0" w:rsidRPr="00174FA0" w:rsidRDefault="00174FA0" w:rsidP="0017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FA0" w:rsidRPr="00174FA0" w:rsidSect="00174FA0">
      <w:headerReference w:type="default" r:id="rId7"/>
      <w:pgSz w:w="11906" w:h="16838"/>
      <w:pgMar w:top="568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86" w:rsidRDefault="00920086">
      <w:pPr>
        <w:spacing w:after="0" w:line="240" w:lineRule="auto"/>
      </w:pPr>
      <w:r>
        <w:separator/>
      </w:r>
    </w:p>
  </w:endnote>
  <w:endnote w:type="continuationSeparator" w:id="0">
    <w:p w:rsidR="00920086" w:rsidRDefault="0092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86" w:rsidRDefault="00920086">
      <w:pPr>
        <w:spacing w:after="0" w:line="240" w:lineRule="auto"/>
      </w:pPr>
      <w:r>
        <w:separator/>
      </w:r>
    </w:p>
  </w:footnote>
  <w:footnote w:type="continuationSeparator" w:id="0">
    <w:p w:rsidR="00920086" w:rsidRDefault="0092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748850"/>
      <w:docPartObj>
        <w:docPartGallery w:val="Page Numbers (Top of Page)"/>
        <w:docPartUnique/>
      </w:docPartObj>
    </w:sdtPr>
    <w:sdtEndPr/>
    <w:sdtContent>
      <w:p w:rsidR="00174FA0" w:rsidRDefault="009D21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CC">
          <w:rPr>
            <w:noProof/>
          </w:rPr>
          <w:t>2</w:t>
        </w:r>
        <w:r>
          <w:fldChar w:fldCharType="end"/>
        </w:r>
      </w:p>
      <w:p w:rsidR="00B23EE6" w:rsidRDefault="00920086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4CF7"/>
    <w:multiLevelType w:val="hybridMultilevel"/>
    <w:tmpl w:val="4FC4815C"/>
    <w:lvl w:ilvl="0" w:tplc="BCB853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7D4572"/>
    <w:multiLevelType w:val="hybridMultilevel"/>
    <w:tmpl w:val="ED1AC7EA"/>
    <w:lvl w:ilvl="0" w:tplc="F23C8E0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6E83876"/>
    <w:multiLevelType w:val="hybridMultilevel"/>
    <w:tmpl w:val="B4825FB6"/>
    <w:lvl w:ilvl="0" w:tplc="C51C5650">
      <w:start w:val="2"/>
      <w:numFmt w:val="decimal"/>
      <w:lvlText w:val="%1."/>
      <w:lvlJc w:val="left"/>
      <w:pPr>
        <w:ind w:left="12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576923FE"/>
    <w:multiLevelType w:val="hybridMultilevel"/>
    <w:tmpl w:val="17242ED4"/>
    <w:lvl w:ilvl="0" w:tplc="F300E2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75C68FA"/>
    <w:multiLevelType w:val="hybridMultilevel"/>
    <w:tmpl w:val="1FFA3302"/>
    <w:lvl w:ilvl="0" w:tplc="0694DF2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70"/>
    <w:rsid w:val="000A77FF"/>
    <w:rsid w:val="000C0DB3"/>
    <w:rsid w:val="000F069D"/>
    <w:rsid w:val="001124CC"/>
    <w:rsid w:val="00132723"/>
    <w:rsid w:val="00135C79"/>
    <w:rsid w:val="00174FA0"/>
    <w:rsid w:val="001A7753"/>
    <w:rsid w:val="001E203B"/>
    <w:rsid w:val="00217C16"/>
    <w:rsid w:val="00275277"/>
    <w:rsid w:val="002B50D7"/>
    <w:rsid w:val="002E2779"/>
    <w:rsid w:val="003029DE"/>
    <w:rsid w:val="00335332"/>
    <w:rsid w:val="003A06AF"/>
    <w:rsid w:val="003E7BF1"/>
    <w:rsid w:val="00433BAB"/>
    <w:rsid w:val="0045710B"/>
    <w:rsid w:val="004606F8"/>
    <w:rsid w:val="00463F39"/>
    <w:rsid w:val="00475BC9"/>
    <w:rsid w:val="00487ECB"/>
    <w:rsid w:val="00491652"/>
    <w:rsid w:val="004D7C4E"/>
    <w:rsid w:val="004E403E"/>
    <w:rsid w:val="00501C49"/>
    <w:rsid w:val="00531296"/>
    <w:rsid w:val="005C1281"/>
    <w:rsid w:val="005E0743"/>
    <w:rsid w:val="00674EA4"/>
    <w:rsid w:val="006C19CC"/>
    <w:rsid w:val="006C4317"/>
    <w:rsid w:val="006C5984"/>
    <w:rsid w:val="006D4356"/>
    <w:rsid w:val="00706F6C"/>
    <w:rsid w:val="0076188E"/>
    <w:rsid w:val="007641C3"/>
    <w:rsid w:val="0077223F"/>
    <w:rsid w:val="00790EF6"/>
    <w:rsid w:val="007A4EAE"/>
    <w:rsid w:val="007B06DA"/>
    <w:rsid w:val="007C678B"/>
    <w:rsid w:val="008015FC"/>
    <w:rsid w:val="00845700"/>
    <w:rsid w:val="00875E11"/>
    <w:rsid w:val="00885D4B"/>
    <w:rsid w:val="008930FB"/>
    <w:rsid w:val="008E2561"/>
    <w:rsid w:val="008F5CB9"/>
    <w:rsid w:val="0090180D"/>
    <w:rsid w:val="00920086"/>
    <w:rsid w:val="00994004"/>
    <w:rsid w:val="009C3B5B"/>
    <w:rsid w:val="009D218A"/>
    <w:rsid w:val="009F2A33"/>
    <w:rsid w:val="00A11CE9"/>
    <w:rsid w:val="00A50362"/>
    <w:rsid w:val="00AF6DE7"/>
    <w:rsid w:val="00B3651A"/>
    <w:rsid w:val="00B51CC5"/>
    <w:rsid w:val="00BA1421"/>
    <w:rsid w:val="00BA4B98"/>
    <w:rsid w:val="00BB5DBB"/>
    <w:rsid w:val="00BF4AB6"/>
    <w:rsid w:val="00C16BA6"/>
    <w:rsid w:val="00C6414E"/>
    <w:rsid w:val="00CD0AFC"/>
    <w:rsid w:val="00D13755"/>
    <w:rsid w:val="00D34E33"/>
    <w:rsid w:val="00D41845"/>
    <w:rsid w:val="00D6268F"/>
    <w:rsid w:val="00D7174E"/>
    <w:rsid w:val="00DB3C70"/>
    <w:rsid w:val="00DB7C2F"/>
    <w:rsid w:val="00E35FA4"/>
    <w:rsid w:val="00E92C63"/>
    <w:rsid w:val="00ED46E8"/>
    <w:rsid w:val="00F11B5B"/>
    <w:rsid w:val="00F50508"/>
    <w:rsid w:val="00F61D23"/>
    <w:rsid w:val="00F77D4F"/>
    <w:rsid w:val="00F8274E"/>
    <w:rsid w:val="00F83C8E"/>
    <w:rsid w:val="00FB193E"/>
    <w:rsid w:val="00FC515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7252-95E0-41B3-83B5-DEDF4378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C70"/>
  </w:style>
  <w:style w:type="paragraph" w:styleId="a5">
    <w:name w:val="Balloon Text"/>
    <w:basedOn w:val="a"/>
    <w:link w:val="a6"/>
    <w:uiPriority w:val="99"/>
    <w:semiHidden/>
    <w:unhideWhenUsed/>
    <w:rsid w:val="008F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B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D4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4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35C79"/>
    <w:rPr>
      <w:color w:val="0563C1" w:themeColor="hyperlink"/>
      <w:u w:val="single"/>
    </w:rPr>
  </w:style>
  <w:style w:type="paragraph" w:styleId="aa">
    <w:name w:val="Block Text"/>
    <w:basedOn w:val="a"/>
    <w:uiPriority w:val="99"/>
    <w:unhideWhenUsed/>
    <w:rsid w:val="00845700"/>
    <w:pPr>
      <w:spacing w:after="0" w:line="276" w:lineRule="auto"/>
      <w:ind w:left="360" w:righ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7ECB"/>
  </w:style>
  <w:style w:type="paragraph" w:styleId="ad">
    <w:name w:val="Body Text Indent"/>
    <w:basedOn w:val="a"/>
    <w:link w:val="ae"/>
    <w:uiPriority w:val="99"/>
    <w:unhideWhenUsed/>
    <w:rsid w:val="007618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6188E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Волык Александр Владимирович</dc:creator>
  <cp:lastModifiedBy>Гвак Евгения Михайловна</cp:lastModifiedBy>
  <cp:revision>5</cp:revision>
  <cp:lastPrinted>2020-10-14T05:57:00Z</cp:lastPrinted>
  <dcterms:created xsi:type="dcterms:W3CDTF">2020-10-14T04:46:00Z</dcterms:created>
  <dcterms:modified xsi:type="dcterms:W3CDTF">2020-10-18T22:56:00Z</dcterms:modified>
</cp:coreProperties>
</file>