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B94" w:rsidRPr="009E05BA" w:rsidRDefault="006A6B94" w:rsidP="006A6B94">
      <w:pPr>
        <w:spacing w:after="12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E05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 w:rsidR="005F65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9E05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</w:t>
      </w:r>
      <w:r w:rsidRPr="009E05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 w:rsidRPr="009E05B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</w:t>
      </w:r>
    </w:p>
    <w:p w:rsidR="006A6B94" w:rsidRPr="009E05BA" w:rsidRDefault="006A6B94" w:rsidP="006A6B94">
      <w:pPr>
        <w:spacing w:after="120" w:line="240" w:lineRule="auto"/>
        <w:ind w:right="-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E05B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FA8E0DE" wp14:editId="5CC76932">
            <wp:extent cx="5429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5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</w:t>
      </w:r>
    </w:p>
    <w:p w:rsidR="006A6B94" w:rsidRPr="009E05BA" w:rsidRDefault="006A6B94" w:rsidP="006A6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9E05BA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КОНТРОЛЬНО-СЧЕТНАЯ ПаЛАТА</w:t>
      </w:r>
    </w:p>
    <w:p w:rsidR="006A6B94" w:rsidRPr="009E05BA" w:rsidRDefault="006A6B94" w:rsidP="006A6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9E05BA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Сахалинской области</w:t>
      </w:r>
    </w:p>
    <w:p w:rsidR="006A6B94" w:rsidRPr="009E05BA" w:rsidRDefault="006A6B94" w:rsidP="006A6B94">
      <w:pPr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693011, г"/>
        </w:smartTagPr>
        <w:r w:rsidRPr="009E05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693011, </w:t>
        </w:r>
        <w:proofErr w:type="spellStart"/>
        <w:r w:rsidRPr="009E05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</w:t>
        </w:r>
      </w:smartTag>
      <w:proofErr w:type="gramStart"/>
      <w:r w:rsidRPr="009E05BA">
        <w:rPr>
          <w:rFonts w:ascii="Times New Roman" w:eastAsia="Times New Roman" w:hAnsi="Times New Roman" w:cs="Times New Roman"/>
          <w:sz w:val="24"/>
          <w:szCs w:val="24"/>
          <w:lang w:eastAsia="ru-RU"/>
        </w:rPr>
        <w:t>.Ю</w:t>
      </w:r>
      <w:proofErr w:type="gramEnd"/>
      <w:r w:rsidRPr="009E05BA">
        <w:rPr>
          <w:rFonts w:ascii="Times New Roman" w:eastAsia="Times New Roman" w:hAnsi="Times New Roman" w:cs="Times New Roman"/>
          <w:sz w:val="24"/>
          <w:szCs w:val="24"/>
          <w:lang w:eastAsia="ru-RU"/>
        </w:rPr>
        <w:t>жно</w:t>
      </w:r>
      <w:proofErr w:type="spellEnd"/>
      <w:r w:rsidRPr="009E05BA">
        <w:rPr>
          <w:rFonts w:ascii="Times New Roman" w:eastAsia="Times New Roman" w:hAnsi="Times New Roman" w:cs="Times New Roman"/>
          <w:sz w:val="24"/>
          <w:szCs w:val="24"/>
          <w:lang w:eastAsia="ru-RU"/>
        </w:rPr>
        <w:t>-Сахалинск,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ммунистический пр., 39,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322</w:t>
      </w:r>
      <w:r w:rsidRPr="009E0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6A6B94" w:rsidRPr="009E05BA" w:rsidRDefault="006A6B94" w:rsidP="006A6B94">
      <w:pPr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Pr="009E05BA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.: (4242) 4</w:t>
      </w:r>
      <w:r w:rsidRPr="009E05B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E05BA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-9</w:t>
      </w:r>
      <w:r w:rsidRPr="009E05B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E05BA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-</w:t>
      </w:r>
      <w:r w:rsidRPr="009E05BA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</w:p>
    <w:p w:rsidR="006A6B94" w:rsidRPr="009E05BA" w:rsidRDefault="006A6B94" w:rsidP="006A6B9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</w:pPr>
      <w:r w:rsidRPr="009E05B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91B9BD5" wp14:editId="63363BDA">
                <wp:simplePos x="0" y="0"/>
                <wp:positionH relativeFrom="column">
                  <wp:posOffset>6350</wp:posOffset>
                </wp:positionH>
                <wp:positionV relativeFrom="paragraph">
                  <wp:posOffset>119380</wp:posOffset>
                </wp:positionV>
                <wp:extent cx="5755005" cy="0"/>
                <wp:effectExtent l="19685" t="15875" r="16510" b="127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9.4pt" to="453.6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9E05B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2A3159A" wp14:editId="35809501">
                <wp:simplePos x="0" y="0"/>
                <wp:positionH relativeFrom="column">
                  <wp:posOffset>6350</wp:posOffset>
                </wp:positionH>
                <wp:positionV relativeFrom="paragraph">
                  <wp:posOffset>191770</wp:posOffset>
                </wp:positionV>
                <wp:extent cx="5755005" cy="0"/>
                <wp:effectExtent l="10160" t="12065" r="6985" b="69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5.1pt" to="453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6A6B94" w:rsidRPr="009E05BA" w:rsidRDefault="006A6B94" w:rsidP="006A6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6B94" w:rsidRPr="009E05BA" w:rsidRDefault="006A6B94" w:rsidP="006A6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E0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9E0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6A6B94" w:rsidRPr="009E05BA" w:rsidRDefault="006A6B94" w:rsidP="006A6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B94" w:rsidRPr="009E05BA" w:rsidRDefault="006A6B94" w:rsidP="006A6B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         »                                                                                                     </w:t>
      </w:r>
      <w:r w:rsidRPr="009E0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</w:t>
      </w:r>
    </w:p>
    <w:p w:rsidR="006A6B94" w:rsidRPr="009E05BA" w:rsidRDefault="006A6B94" w:rsidP="006A6B9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E05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05BA">
        <w:rPr>
          <w:rFonts w:ascii="Times New Roman" w:eastAsia="Times New Roman" w:hAnsi="Times New Roman" w:cs="Times New Roman"/>
          <w:lang w:eastAsia="ru-RU"/>
        </w:rPr>
        <w:t>г. Южно-Сахалинск</w:t>
      </w:r>
    </w:p>
    <w:p w:rsidR="006A6B94" w:rsidRPr="009E05BA" w:rsidRDefault="006A6B94" w:rsidP="006A6B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B94" w:rsidRPr="009E05BA" w:rsidRDefault="006A6B94" w:rsidP="006A6B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B94" w:rsidRPr="005F65F2" w:rsidRDefault="006A6B94" w:rsidP="006A6B94">
      <w:pPr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65F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5F65F2">
        <w:rPr>
          <w:rFonts w:ascii="Times New Roman" w:eastAsia="Times New Roman" w:hAnsi="Times New Roman" w:cs="Times New Roman"/>
          <w:sz w:val="26"/>
          <w:szCs w:val="26"/>
          <w:lang w:eastAsia="ru-RU"/>
        </w:rPr>
        <w:t>б утверждении стандарта</w:t>
      </w:r>
      <w:r w:rsidRPr="005F6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6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организации деятельности контрольно-счетной палаты Сахалинской области «Организация взаимодействия контрольно-счетной палаты Сахалинской области с контрольно-счетными органами </w:t>
      </w:r>
    </w:p>
    <w:p w:rsidR="006A6B94" w:rsidRPr="005F65F2" w:rsidRDefault="006A6B94" w:rsidP="006A6B94">
      <w:pPr>
        <w:spacing w:before="26" w:after="26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332E2D"/>
          <w:spacing w:val="2"/>
          <w:sz w:val="26"/>
          <w:szCs w:val="26"/>
          <w:lang w:eastAsia="ru-RU"/>
        </w:rPr>
      </w:pPr>
    </w:p>
    <w:p w:rsidR="006A6B94" w:rsidRPr="005F65F2" w:rsidRDefault="006A6B94" w:rsidP="006A6B94">
      <w:pPr>
        <w:spacing w:before="26" w:after="26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332E2D"/>
          <w:spacing w:val="2"/>
          <w:sz w:val="26"/>
          <w:szCs w:val="26"/>
          <w:lang w:eastAsia="ru-RU"/>
        </w:rPr>
      </w:pPr>
    </w:p>
    <w:p w:rsidR="006A6B94" w:rsidRPr="005F65F2" w:rsidRDefault="006A6B94" w:rsidP="005F65F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F65F2">
        <w:rPr>
          <w:rFonts w:ascii="Times New Roman" w:eastAsia="Calibri" w:hAnsi="Times New Roman" w:cs="Times New Roman"/>
          <w:sz w:val="26"/>
          <w:szCs w:val="26"/>
          <w:lang w:eastAsia="ru-RU"/>
        </w:rPr>
        <w:t>В соответствии со статьей 11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статьями 11 и 14 Закона Сахалинской области от 30.06.2011 № 60-ЗО                      «О контрольно-счетной палате Сахалинской области»:</w:t>
      </w:r>
    </w:p>
    <w:p w:rsidR="006A6B94" w:rsidRPr="005F65F2" w:rsidRDefault="006A6B94" w:rsidP="005F65F2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65F2">
        <w:rPr>
          <w:rFonts w:ascii="Times New Roman" w:eastAsia="Calibri" w:hAnsi="Times New Roman" w:cs="Times New Roman"/>
          <w:sz w:val="26"/>
          <w:szCs w:val="26"/>
        </w:rPr>
        <w:t xml:space="preserve">Утвердить стандарт </w:t>
      </w:r>
      <w:r w:rsidRPr="005F65F2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деятельности контрольно-счетной палаты Сахалинской области «Организация взаимодействия контрольно-счетной палаты Сахалинской области с контрольно-счетными органами</w:t>
      </w:r>
      <w:r w:rsidRPr="005F6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(согласно приложению </w:t>
      </w:r>
      <w:r w:rsidR="005F65F2" w:rsidRPr="005F6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1 </w:t>
      </w:r>
      <w:r w:rsidRPr="005F65F2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настоящему приказу).</w:t>
      </w:r>
      <w:r w:rsidRPr="005F6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F65F2" w:rsidRPr="005F65F2" w:rsidRDefault="006A6B94" w:rsidP="005F65F2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6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Признать утратившим силу подпункт «е» пункта 1 приказа контрольно-счетной палаты Сахалинской области от 28.02.2012 </w:t>
      </w:r>
      <w:r w:rsidR="005F65F2" w:rsidRPr="005F6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1 </w:t>
      </w:r>
      <w:r w:rsidRPr="005F6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F65F2" w:rsidRPr="005F65F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5F65F2" w:rsidRPr="005F65F2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стандартов</w:t>
      </w:r>
      <w:r w:rsidR="005F65F2" w:rsidRPr="005F6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F65F2" w:rsidRPr="005F65F2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внешнего государственного</w:t>
      </w:r>
      <w:r w:rsidR="005F65F2" w:rsidRPr="005F6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F65F2" w:rsidRPr="005F65F2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финансового контроля и организации</w:t>
      </w:r>
      <w:r w:rsidR="005F65F2" w:rsidRPr="005F6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F65F2" w:rsidRPr="005F65F2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деятельности контрольно-счетной палаты Сахалинской области</w:t>
      </w:r>
      <w:r w:rsidR="005F65F2" w:rsidRPr="005F65F2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5F65F2" w:rsidRPr="005F65F2" w:rsidRDefault="005F65F2" w:rsidP="005F65F2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F65F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приказ вступает в силу с момента его подписания.</w:t>
      </w:r>
    </w:p>
    <w:p w:rsidR="006A6B94" w:rsidRPr="005F65F2" w:rsidRDefault="006A6B94" w:rsidP="005F65F2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F65F2">
        <w:rPr>
          <w:rFonts w:ascii="Times New Roman" w:hAnsi="Times New Roman" w:cs="Times New Roman"/>
          <w:sz w:val="26"/>
          <w:szCs w:val="26"/>
          <w:lang w:eastAsia="ru-RU"/>
        </w:rPr>
        <w:t>Опубликовать настоящий приказ в газете «Губернские ведомости».</w:t>
      </w:r>
    </w:p>
    <w:p w:rsidR="006A6B94" w:rsidRDefault="006A6B94" w:rsidP="006A6B9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6B94" w:rsidRPr="005F65F2" w:rsidRDefault="006A6B94" w:rsidP="006A6B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6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                                 </w:t>
      </w:r>
      <w:r w:rsidR="005F6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Pr="005F6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Д.В. Жижанков</w:t>
      </w:r>
    </w:p>
    <w:p w:rsidR="006A6B94" w:rsidRPr="005F65F2" w:rsidRDefault="006A6B94" w:rsidP="006A6B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6B94" w:rsidRPr="005F65F2" w:rsidRDefault="006A6B94" w:rsidP="006A6B9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43EC" w:rsidRPr="000A43EC" w:rsidRDefault="000A43EC" w:rsidP="000A4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A43EC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ab/>
        <w:t>Приложение № 1 к приказу</w:t>
      </w:r>
    </w:p>
    <w:p w:rsidR="000A43EC" w:rsidRPr="000A43EC" w:rsidRDefault="000A43EC" w:rsidP="000A4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A43EC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0A43EC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0A43EC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0A43EC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0A43EC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0A43EC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0A43EC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0A43EC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0A43EC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контрольно-счетной палаты </w:t>
      </w:r>
    </w:p>
    <w:p w:rsidR="000A43EC" w:rsidRPr="000A43EC" w:rsidRDefault="000A43EC" w:rsidP="000A4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A43EC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0A43EC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0A43EC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0A43EC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0A43EC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0A43EC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0A43EC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0A43EC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0A43EC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Сахалинской области </w:t>
      </w:r>
      <w:proofErr w:type="gramStart"/>
      <w:r w:rsidRPr="000A43EC">
        <w:rPr>
          <w:rFonts w:ascii="Times New Roman" w:eastAsia="Times New Roman" w:hAnsi="Times New Roman" w:cs="Times New Roman"/>
          <w:sz w:val="20"/>
          <w:szCs w:val="24"/>
          <w:lang w:eastAsia="ru-RU"/>
        </w:rPr>
        <w:t>от</w:t>
      </w:r>
      <w:proofErr w:type="gramEnd"/>
    </w:p>
    <w:p w:rsidR="000A43EC" w:rsidRPr="000A43EC" w:rsidRDefault="000A43EC" w:rsidP="000A43EC">
      <w:pPr>
        <w:spacing w:after="0" w:line="240" w:lineRule="auto"/>
        <w:rPr>
          <w:rFonts w:ascii="Times New Roman" w:eastAsia="Times New Roman" w:hAnsi="Times New Roman" w:cs="Times New Roman"/>
          <w:bCs/>
          <w:caps/>
          <w:sz w:val="32"/>
          <w:szCs w:val="32"/>
          <w:u w:val="single"/>
          <w:lang w:eastAsia="ru-RU"/>
        </w:rPr>
      </w:pPr>
      <w:r w:rsidRPr="000A43E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0A43EC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0A43EC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0A43EC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0A43EC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0A43EC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0A43EC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0A43EC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0A43EC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0A43EC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0A43EC">
        <w:rPr>
          <w:rFonts w:ascii="Times New Roman" w:eastAsia="Times New Roman" w:hAnsi="Times New Roman" w:cs="Times New Roman"/>
          <w:sz w:val="20"/>
          <w:szCs w:val="24"/>
          <w:u w:val="single"/>
          <w:lang w:eastAsia="ru-RU"/>
        </w:rPr>
        <w:t>«     »                2017 года  № ______</w:t>
      </w:r>
      <w:r w:rsidRPr="000A43EC">
        <w:rPr>
          <w:rFonts w:ascii="Times New Roman" w:eastAsia="Times New Roman" w:hAnsi="Times New Roman" w:cs="Times New Roman"/>
          <w:bCs/>
          <w:caps/>
          <w:sz w:val="32"/>
          <w:szCs w:val="32"/>
          <w:u w:val="single"/>
          <w:lang w:eastAsia="ru-RU"/>
        </w:rPr>
        <w:t xml:space="preserve">  </w:t>
      </w:r>
    </w:p>
    <w:p w:rsidR="000A43EC" w:rsidRPr="000A43EC" w:rsidRDefault="000A43EC" w:rsidP="000A43EC">
      <w:pPr>
        <w:keepNext/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</w:p>
    <w:p w:rsidR="000A43EC" w:rsidRPr="000A43EC" w:rsidRDefault="000A43EC" w:rsidP="000A43EC">
      <w:pPr>
        <w:keepNext/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  <w:r w:rsidRPr="000A43EC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 xml:space="preserve">Контрольно-счЕтная палата </w:t>
      </w:r>
    </w:p>
    <w:p w:rsidR="000A43EC" w:rsidRPr="000A43EC" w:rsidRDefault="000A43EC" w:rsidP="000A43EC">
      <w:pPr>
        <w:keepNext/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  <w:r w:rsidRPr="000A43EC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>САХАЛИНСКОЙ области</w:t>
      </w:r>
    </w:p>
    <w:p w:rsidR="000A43EC" w:rsidRPr="000A43EC" w:rsidRDefault="000A43EC" w:rsidP="000A43E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43EC" w:rsidRPr="000A43EC" w:rsidRDefault="000A43EC" w:rsidP="000A43EC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43EC" w:rsidRPr="000A43EC" w:rsidRDefault="000A43EC" w:rsidP="000A43EC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43EC" w:rsidRPr="000A43EC" w:rsidRDefault="000A43EC" w:rsidP="000A43EC">
      <w:pPr>
        <w:tabs>
          <w:tab w:val="left" w:pos="567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43EC" w:rsidRPr="000A43EC" w:rsidRDefault="000A43EC" w:rsidP="000A43EC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43EC" w:rsidRPr="000A43EC" w:rsidRDefault="000A43EC" w:rsidP="000A43EC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A43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СТАНДАРТ ОРГАНИЗАЦИИ ДЕЯТЕЛЬНОСТИ</w:t>
      </w:r>
    </w:p>
    <w:p w:rsidR="000A43EC" w:rsidRPr="000A43EC" w:rsidRDefault="000A43EC" w:rsidP="000A43EC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A43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КОНТРОЛЬНО-СЧЕТНОЙ ПАЛАТЫ САХАЛИНСКОЙ </w:t>
      </w:r>
    </w:p>
    <w:p w:rsidR="000A43EC" w:rsidRPr="000A43EC" w:rsidRDefault="000A43EC" w:rsidP="000A43EC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A43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ОБЛАСТИ</w:t>
      </w:r>
    </w:p>
    <w:p w:rsidR="000A43EC" w:rsidRPr="000A43EC" w:rsidRDefault="000A43EC" w:rsidP="000A43EC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43EC" w:rsidRPr="000A43EC" w:rsidRDefault="000A43EC" w:rsidP="000A43EC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43EC" w:rsidRPr="000A43EC" w:rsidRDefault="000A43EC" w:rsidP="000A43EC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43EC" w:rsidRPr="000A43EC" w:rsidRDefault="000A43EC" w:rsidP="000A43EC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43EC" w:rsidRPr="000A43EC" w:rsidRDefault="000A43EC" w:rsidP="000A43EC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43EC" w:rsidRPr="000A43EC" w:rsidRDefault="000A43EC" w:rsidP="000A43EC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43EC" w:rsidRPr="000A43EC" w:rsidRDefault="000A43EC" w:rsidP="000A43EC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A43EC" w:rsidRPr="000A43EC" w:rsidRDefault="000A43EC" w:rsidP="000A43E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A43EC" w:rsidRPr="000A43EC" w:rsidRDefault="000A43EC" w:rsidP="000A43EC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0A43EC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 «организациЯ ВЗАИМОДЕЙСТВИЯ  </w:t>
      </w:r>
      <w:r w:rsidRPr="000A43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КОНТРОЛЬНО-СЧЕТНОЙ ПАЛАТЫ САХАЛИНСКОЙ ОБЛАСТИ С КОНТРОЛЬНО-СЧЕТНЫМИ ОРГАНАМИ»  </w:t>
      </w:r>
    </w:p>
    <w:p w:rsidR="000A43EC" w:rsidRPr="000A43EC" w:rsidRDefault="000A43EC" w:rsidP="000A43E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0A43EC" w:rsidRPr="000A43EC" w:rsidRDefault="000A43EC" w:rsidP="000A43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43EC">
        <w:rPr>
          <w:rFonts w:ascii="Times New Roman" w:eastAsia="Times New Roman" w:hAnsi="Times New Roman" w:cs="Times New Roman"/>
          <w:sz w:val="28"/>
          <w:szCs w:val="28"/>
          <w:lang w:eastAsia="ru-RU"/>
        </w:rPr>
        <w:t>(одобрен решением Коллегией контрольно-счетной палаты</w:t>
      </w:r>
      <w:proofErr w:type="gramEnd"/>
    </w:p>
    <w:p w:rsidR="000A43EC" w:rsidRPr="000A43EC" w:rsidRDefault="000A43EC" w:rsidP="000A43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0A43EC">
        <w:rPr>
          <w:rFonts w:ascii="Times New Roman" w:eastAsia="Times New Roman" w:hAnsi="Times New Roman" w:cs="Times New Roman"/>
          <w:sz w:val="28"/>
          <w:szCs w:val="20"/>
          <w:lang w:eastAsia="ru-RU"/>
        </w:rPr>
        <w:t>Сахалинской области от ________  2017 года №_____)</w:t>
      </w:r>
      <w:proofErr w:type="gramEnd"/>
    </w:p>
    <w:p w:rsidR="000A43EC" w:rsidRPr="000A43EC" w:rsidRDefault="000A43EC" w:rsidP="000A43EC">
      <w:pPr>
        <w:keepNext/>
        <w:widowControl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43EC" w:rsidRPr="000A43EC" w:rsidRDefault="000A43EC" w:rsidP="000A43E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43EC" w:rsidRPr="000A43EC" w:rsidRDefault="000A43EC" w:rsidP="000A43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3EC" w:rsidRPr="000A43EC" w:rsidRDefault="000A43EC" w:rsidP="000A43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3EC" w:rsidRPr="000A43EC" w:rsidRDefault="000A43EC" w:rsidP="000A43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3EC" w:rsidRPr="000A43EC" w:rsidRDefault="000A43EC" w:rsidP="000A43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3EC" w:rsidRPr="000A43EC" w:rsidRDefault="000A43EC" w:rsidP="000A43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0A43EC" w:rsidRPr="000A43EC" w:rsidRDefault="000A43EC" w:rsidP="000A43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0A43EC" w:rsidRPr="000A43EC" w:rsidRDefault="000A43EC" w:rsidP="000A43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0A43EC" w:rsidRPr="000A43EC" w:rsidRDefault="000A43EC" w:rsidP="000A43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0A43EC" w:rsidRPr="000A43EC" w:rsidRDefault="000A43EC" w:rsidP="000A43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0A43EC" w:rsidRPr="000A43EC" w:rsidRDefault="000A43EC" w:rsidP="000A43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0A43EC" w:rsidRPr="000A43EC" w:rsidRDefault="000A43EC" w:rsidP="000A43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0A43EC" w:rsidRPr="000A43EC" w:rsidRDefault="000A43EC" w:rsidP="000A43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Южно-Сахалинск </w:t>
      </w:r>
    </w:p>
    <w:p w:rsidR="000A43EC" w:rsidRPr="000A43EC" w:rsidRDefault="000A43EC" w:rsidP="000A43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0A43EC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0A43EC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br w:type="page"/>
      </w:r>
    </w:p>
    <w:p w:rsidR="000A43EC" w:rsidRPr="000A43EC" w:rsidRDefault="000A43EC" w:rsidP="000A43EC">
      <w:pPr>
        <w:widowControl w:val="0"/>
        <w:numPr>
          <w:ilvl w:val="0"/>
          <w:numId w:val="34"/>
        </w:numPr>
        <w:spacing w:after="0" w:line="480" w:lineRule="exact"/>
        <w:contextualSpacing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lastRenderedPageBreak/>
        <w:t>Общие положения.</w:t>
      </w:r>
    </w:p>
    <w:p w:rsidR="000A43EC" w:rsidRPr="000A43EC" w:rsidRDefault="000A43EC" w:rsidP="000A43E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1.1. Стандарт организации деятельности контрольно-счетной палаты Сахалинской области «Организация взаимодействия контрольно-счетной палаты Сахалинской области с контрольно-счетными органами» (далее – Стандарт) разработан с учетом требований </w:t>
      </w:r>
      <w:r w:rsidRPr="000A43EC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статьи 21 Закона Сахалинской области от 30.06.2011 № 60-ЗО «О контрольно-счетной палате Сахалинской области»</w:t>
      </w: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(далее – Закон «О контрольно-счетной палате Сахалинской области»). </w:t>
      </w:r>
    </w:p>
    <w:p w:rsidR="000A43EC" w:rsidRPr="000A43EC" w:rsidRDefault="000A43EC" w:rsidP="000A43E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Целью разработки Стандарта является определения порядка взаимодействия (в том числе при проведении совместных и параллельных контрольных и экспертно-аналитических мероприятий) с контрольно-счетными органами: Счетной палатой Российской Федерации, контрольно-счетными органами субъектов Российской Федерации и муниципальных образований Сахалинской области.</w:t>
      </w:r>
    </w:p>
    <w:p w:rsidR="000A43EC" w:rsidRPr="000A43EC" w:rsidRDefault="000A43EC" w:rsidP="000A43E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Стандарт разработан с учетом положений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№ 6-ФЗ), Регламента контрольно-счетной палаты Сахалинской области, стандартов Счетной палаты Российской Федерации (далее – Счетная палата РФ), Положения о Совете контрольно-счетных органов при Счетной палате РФ (далее – Положение о Совете контрольно-счетных органов), Положения о Совете</w:t>
      </w:r>
      <w:proofErr w:type="gramEnd"/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контрольно-счетных органов Сахалинской области.</w:t>
      </w:r>
    </w:p>
    <w:p w:rsidR="000A43EC" w:rsidRPr="000A43EC" w:rsidRDefault="000A43EC" w:rsidP="000A43EC">
      <w:pPr>
        <w:widowControl w:val="0"/>
        <w:numPr>
          <w:ilvl w:val="1"/>
          <w:numId w:val="26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Стандарт определяет характеристики, правила и процедуры организации и осуществления взаимодействия контрольно-счетной палаты Сахалинской области (далее – Контрольно-счетная палата) с контрольно-счетными органами. </w:t>
      </w:r>
    </w:p>
    <w:p w:rsidR="000A43EC" w:rsidRPr="000A43EC" w:rsidRDefault="000A43EC" w:rsidP="000A43EC">
      <w:pPr>
        <w:widowControl w:val="0"/>
        <w:numPr>
          <w:ilvl w:val="1"/>
          <w:numId w:val="26"/>
        </w:numPr>
        <w:tabs>
          <w:tab w:val="left" w:pos="1134"/>
          <w:tab w:val="left" w:pos="1270"/>
        </w:tabs>
        <w:spacing w:after="0" w:line="240" w:lineRule="auto"/>
        <w:ind w:left="0"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Стандарт устанавливает:</w:t>
      </w:r>
    </w:p>
    <w:p w:rsidR="000A43EC" w:rsidRPr="000A43EC" w:rsidRDefault="000A43EC" w:rsidP="000A43EC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</w: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цель и принципы взаимодействия с контрольно-счетными органами;</w:t>
      </w:r>
    </w:p>
    <w:p w:rsidR="000A43EC" w:rsidRPr="000A43EC" w:rsidRDefault="000A43EC" w:rsidP="000A43EC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</w: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состав участников взаимодействия с контрольно-счетными органами;</w:t>
      </w:r>
    </w:p>
    <w:p w:rsidR="000A43EC" w:rsidRPr="000A43EC" w:rsidRDefault="000A43EC" w:rsidP="000A43EC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</w: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направления и формы взаимодействия с контрольно-счетными органами;</w:t>
      </w:r>
    </w:p>
    <w:p w:rsidR="000A43EC" w:rsidRPr="000A43EC" w:rsidRDefault="000A43EC" w:rsidP="000A43EC">
      <w:pPr>
        <w:widowControl w:val="0"/>
        <w:tabs>
          <w:tab w:val="left" w:pos="0"/>
        </w:tabs>
        <w:spacing w:after="24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</w: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порядок организации и осуществления взаимодействия с контрольно-счетными органами.</w:t>
      </w:r>
      <w:bookmarkStart w:id="0" w:name="bookmark1"/>
    </w:p>
    <w:p w:rsidR="000A43EC" w:rsidRPr="000A43EC" w:rsidRDefault="000A43EC" w:rsidP="000A43EC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2. Характеристика деятельности по организации и осуществлению взаимодействия Контрольно-счетной палаты с контрольно-счетными органами</w:t>
      </w:r>
      <w:bookmarkEnd w:id="0"/>
      <w:r w:rsidRPr="000A43E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.</w:t>
      </w:r>
    </w:p>
    <w:p w:rsidR="000A43EC" w:rsidRPr="000A43EC" w:rsidRDefault="000A43EC" w:rsidP="000A43EC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0A43EC" w:rsidRPr="000A43EC" w:rsidRDefault="000A43EC" w:rsidP="000A43EC">
      <w:pPr>
        <w:widowControl w:val="0"/>
        <w:numPr>
          <w:ilvl w:val="1"/>
          <w:numId w:val="33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Взаимодействие с контрольно-счетными органами осуществляется в целях повышения качества и эффективности внешнего государственного контроля, осуществляемого Контрольно-счетной палатой, и внешнего государственного и муниципального финансового контроля, осуществляемого контрольно-счетными органами.</w:t>
      </w:r>
    </w:p>
    <w:p w:rsidR="000A43EC" w:rsidRPr="000A43EC" w:rsidRDefault="000A43EC" w:rsidP="000A43EC">
      <w:pPr>
        <w:widowControl w:val="0"/>
        <w:numPr>
          <w:ilvl w:val="1"/>
          <w:numId w:val="33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При взаимодействии с контрольно-счетными органами Контрольно-счетная палата руководствуется следующими принципами:</w:t>
      </w:r>
    </w:p>
    <w:p w:rsidR="000A43EC" w:rsidRPr="000A43EC" w:rsidRDefault="000A43EC" w:rsidP="000A43EC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равенство контрольно-счетных органов во взаимоотношениях со Контрольно-счетной палатой;</w:t>
      </w:r>
    </w:p>
    <w:p w:rsidR="000A43EC" w:rsidRPr="000A43EC" w:rsidRDefault="000A43EC" w:rsidP="000A43EC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независимость и самостоятельность контрольно-счетных органов в реализации собственных задач и полномочий;</w:t>
      </w:r>
    </w:p>
    <w:p w:rsidR="000A43EC" w:rsidRPr="000A43EC" w:rsidRDefault="000A43EC" w:rsidP="000A43EC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открытость и гласность.</w:t>
      </w:r>
    </w:p>
    <w:p w:rsidR="000A43EC" w:rsidRPr="000A43EC" w:rsidRDefault="000A43EC" w:rsidP="000A43EC">
      <w:pPr>
        <w:widowControl w:val="0"/>
        <w:numPr>
          <w:ilvl w:val="1"/>
          <w:numId w:val="33"/>
        </w:numPr>
        <w:tabs>
          <w:tab w:val="left" w:pos="0"/>
          <w:tab w:val="left" w:pos="1416"/>
        </w:tabs>
        <w:spacing w:after="0" w:line="240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Участниками взаимодействия с контрольно-счетными органами со стороны Контрольно-счетной палаты являются следующие должностные лица: председатель, заместитель председателя и аудиторы.</w:t>
      </w:r>
    </w:p>
    <w:p w:rsidR="000A43EC" w:rsidRPr="000A43EC" w:rsidRDefault="000A43EC" w:rsidP="000A43EC">
      <w:pPr>
        <w:widowControl w:val="0"/>
        <w:numPr>
          <w:ilvl w:val="1"/>
          <w:numId w:val="3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Основными направлениями взаимодействия с контрольно-счетными органами являются:</w:t>
      </w:r>
    </w:p>
    <w:p w:rsidR="000A43EC" w:rsidRPr="000A43EC" w:rsidRDefault="000A43EC" w:rsidP="000A43EC">
      <w:pPr>
        <w:widowControl w:val="0"/>
        <w:numPr>
          <w:ilvl w:val="0"/>
          <w:numId w:val="19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оказание контрольно-счетным органам организационной, правовой, информационной, методической и иной необходимой в работе помощи;</w:t>
      </w:r>
    </w:p>
    <w:p w:rsidR="000A43EC" w:rsidRPr="000A43EC" w:rsidRDefault="000A43EC" w:rsidP="000A43EC">
      <w:pPr>
        <w:widowControl w:val="0"/>
        <w:numPr>
          <w:ilvl w:val="0"/>
          <w:numId w:val="19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обмен информацией, представляющей взаимный интерес</w:t>
      </w: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vertAlign w:val="superscript"/>
          <w:lang w:eastAsia="ru-RU" w:bidi="ru-RU"/>
        </w:rPr>
        <w:footnoteReference w:id="1"/>
      </w: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0A43EC" w:rsidRPr="000A43EC" w:rsidRDefault="000A43EC" w:rsidP="000A43EC">
      <w:pPr>
        <w:widowControl w:val="0"/>
        <w:numPr>
          <w:ilvl w:val="0"/>
          <w:numId w:val="19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планирование и проведение совместных и параллельных контрольных и экспертно-аналитических мероприятий;</w:t>
      </w:r>
    </w:p>
    <w:p w:rsidR="000A43EC" w:rsidRPr="000A43EC" w:rsidRDefault="000A43EC" w:rsidP="000A43EC">
      <w:pPr>
        <w:widowControl w:val="0"/>
        <w:numPr>
          <w:ilvl w:val="0"/>
          <w:numId w:val="19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участие Контрольно-счетной палаты в контрольных и экспертно-аналитических мероприятиях контрольно-счетных органов и муниципальных образований других субъектов РФ по их письменному обращению; </w:t>
      </w:r>
    </w:p>
    <w:p w:rsidR="000A43EC" w:rsidRPr="000A43EC" w:rsidRDefault="000A43EC" w:rsidP="000A43EC">
      <w:pPr>
        <w:widowControl w:val="0"/>
        <w:numPr>
          <w:ilvl w:val="0"/>
          <w:numId w:val="19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оказание содействия в профессиональной подготовке, переподготовке и повышении квалификации работников контрольно-счетных органов муниципальных образований Сахалинской области;</w:t>
      </w:r>
    </w:p>
    <w:p w:rsidR="000A43EC" w:rsidRPr="000A43EC" w:rsidRDefault="000A43EC" w:rsidP="000A43EC">
      <w:pPr>
        <w:widowControl w:val="0"/>
        <w:numPr>
          <w:ilvl w:val="0"/>
          <w:numId w:val="19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осуществление анализа деятельности контрольно-счетных органов муниципальных образований Сахалинской области по их обращениям или по  обращениям  представительных органов местного самоуправления Сахалинской области.</w:t>
      </w:r>
    </w:p>
    <w:p w:rsidR="000A43EC" w:rsidRPr="000A43EC" w:rsidRDefault="000A43EC" w:rsidP="000A43EC">
      <w:pPr>
        <w:widowControl w:val="0"/>
        <w:numPr>
          <w:ilvl w:val="1"/>
          <w:numId w:val="33"/>
        </w:numPr>
        <w:tabs>
          <w:tab w:val="left" w:pos="0"/>
          <w:tab w:val="left" w:pos="1411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Взаимодействие с контрольно-счетными органами осуществляется на двусторонней и многосторонней основе.</w:t>
      </w:r>
    </w:p>
    <w:p w:rsidR="000A43EC" w:rsidRPr="000A43EC" w:rsidRDefault="000A43EC" w:rsidP="000A43EC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Двустороннее взаимодействие с контрольно-счетными органами осуществляется на основе соглашений о сотрудничестве, определяющими направления взаимодействия, которые Контрольно-счетная палата вправе заключать с контрольно-счетными органами.</w:t>
      </w:r>
    </w:p>
    <w:p w:rsidR="000A43EC" w:rsidRPr="000A43EC" w:rsidRDefault="000A43EC" w:rsidP="000A43EC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Многостороннее взаимодействие с контрольно-счетными органами осуществляется в рамках деятельности Совета контрольно-счетных органов в соответствии с Положением о Совете контрольно-счетных органов.</w:t>
      </w:r>
    </w:p>
    <w:p w:rsidR="000A43EC" w:rsidRPr="000A43EC" w:rsidRDefault="000A43EC" w:rsidP="000A43EC">
      <w:pPr>
        <w:widowControl w:val="0"/>
        <w:numPr>
          <w:ilvl w:val="1"/>
          <w:numId w:val="33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Взаимодействие Контрольно-счетной палаты со Счетной палатой РФ, в том числе при проведении совместных контрольных и экспертно-аналитических мероприятий осуществляется с учетом требований, установленных федеральным органом внешнего государственного финансового контроля.</w:t>
      </w:r>
    </w:p>
    <w:p w:rsidR="000A43EC" w:rsidRPr="000A43EC" w:rsidRDefault="000A43EC" w:rsidP="000A43EC">
      <w:pPr>
        <w:widowControl w:val="0"/>
        <w:numPr>
          <w:ilvl w:val="1"/>
          <w:numId w:val="33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Планирование взаимодействия с контрольно-счетными органами осуществляется с учетом положений стандарта организации деятельности Контрольно-счетной палаты, определяющего порядок планирования работы Контрольно-счетной палаты.</w:t>
      </w:r>
    </w:p>
    <w:p w:rsidR="000A43EC" w:rsidRPr="000A43EC" w:rsidRDefault="000A43EC" w:rsidP="000A43EC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0A43EC" w:rsidRPr="000A43EC" w:rsidRDefault="000A43EC" w:rsidP="000A43EC">
      <w:pPr>
        <w:keepNext/>
        <w:keepLines/>
        <w:widowControl w:val="0"/>
        <w:numPr>
          <w:ilvl w:val="0"/>
          <w:numId w:val="33"/>
        </w:numPr>
        <w:spacing w:after="0" w:line="240" w:lineRule="auto"/>
        <w:ind w:left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bookmark3"/>
      <w:r w:rsidRPr="000A43E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Подготовка и заключение соглашений о сотрудничестве между Контрольно-счетной палатой и контрольно-счетными органами</w:t>
      </w:r>
      <w:bookmarkEnd w:id="1"/>
      <w:r w:rsidRPr="000A43EC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0A43EC" w:rsidRPr="000A43EC" w:rsidRDefault="000A43EC" w:rsidP="000A43EC">
      <w:pPr>
        <w:keepNext/>
        <w:keepLines/>
        <w:widowControl w:val="0"/>
        <w:tabs>
          <w:tab w:val="left" w:pos="348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43EC" w:rsidRPr="000A43EC" w:rsidRDefault="000A43EC" w:rsidP="000A43EC">
      <w:pPr>
        <w:widowControl w:val="0"/>
        <w:numPr>
          <w:ilvl w:val="1"/>
          <w:numId w:val="3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Соглашение о сотрудничестве между Контрольно-счетной палатой и контрольно-счетным органом (далее – соглашение о сотрудничестве) может заключаться по инициативе Контрольно-счетной палаты или по инициативе контрольно-счетного органа. </w:t>
      </w:r>
    </w:p>
    <w:p w:rsidR="000A43EC" w:rsidRPr="000A43EC" w:rsidRDefault="000A43EC" w:rsidP="000A43EC">
      <w:pPr>
        <w:widowControl w:val="0"/>
        <w:numPr>
          <w:ilvl w:val="1"/>
          <w:numId w:val="3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Соглашение заключается в целях обеспечения принципа равенства контрольно-счетных органов во взаимоотношениях с Контрольно-счетной палатой и определения направлений взаимодействия.</w:t>
      </w:r>
    </w:p>
    <w:p w:rsidR="000A43EC" w:rsidRPr="000A43EC" w:rsidRDefault="000A43EC" w:rsidP="000A43EC">
      <w:pPr>
        <w:widowControl w:val="0"/>
        <w:numPr>
          <w:ilvl w:val="1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Типовая форма соглашение о сотрудничестве приведена в приложении № 1. </w:t>
      </w:r>
    </w:p>
    <w:p w:rsidR="000A43EC" w:rsidRPr="000A43EC" w:rsidRDefault="000A43EC" w:rsidP="000A43EC">
      <w:pPr>
        <w:widowControl w:val="0"/>
        <w:numPr>
          <w:ilvl w:val="1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Соглашение о сотрудничестве определяет:</w:t>
      </w:r>
    </w:p>
    <w:p w:rsidR="000A43EC" w:rsidRPr="000A43EC" w:rsidRDefault="000A43EC" w:rsidP="000A43EC">
      <w:pPr>
        <w:widowControl w:val="0"/>
        <w:tabs>
          <w:tab w:val="left" w:pos="1134"/>
        </w:tabs>
        <w:spacing w:after="0" w:line="240" w:lineRule="auto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предмет соглашения о сотрудничестве;</w:t>
      </w:r>
    </w:p>
    <w:p w:rsidR="000A43EC" w:rsidRPr="000A43EC" w:rsidRDefault="000A43EC" w:rsidP="000A43EC">
      <w:pPr>
        <w:widowControl w:val="0"/>
        <w:tabs>
          <w:tab w:val="left" w:pos="1134"/>
        </w:tabs>
        <w:spacing w:after="0" w:line="240" w:lineRule="auto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основные направления и порядок взаимодействия Контрольно-счетной палаты и контрольно-счетного органа, включая порядок обмена информацией, представляющей взаимный интерес, права и обязанности сторон; </w:t>
      </w:r>
    </w:p>
    <w:p w:rsidR="000A43EC" w:rsidRPr="000A43EC" w:rsidRDefault="000A43EC" w:rsidP="000A43EC">
      <w:pPr>
        <w:widowControl w:val="0"/>
        <w:tabs>
          <w:tab w:val="left" w:pos="1134"/>
        </w:tabs>
        <w:spacing w:after="0" w:line="240" w:lineRule="auto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срок действия и  порядок прекращения действия соглашения;</w:t>
      </w:r>
    </w:p>
    <w:p w:rsidR="000A43EC" w:rsidRPr="000A43EC" w:rsidRDefault="000A43EC" w:rsidP="000A43EC">
      <w:pPr>
        <w:widowControl w:val="0"/>
        <w:tabs>
          <w:tab w:val="left" w:pos="1134"/>
        </w:tabs>
        <w:spacing w:after="0" w:line="240" w:lineRule="auto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иные вопросы.</w:t>
      </w:r>
    </w:p>
    <w:p w:rsidR="000A43EC" w:rsidRPr="000A43EC" w:rsidRDefault="000A43EC" w:rsidP="000A43EC">
      <w:pPr>
        <w:widowControl w:val="0"/>
        <w:numPr>
          <w:ilvl w:val="1"/>
          <w:numId w:val="33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Подготовку соглашения о сотрудничестве в соответствии с его типовой формой осуществляет должностное лицо, ответственное за юридическое сопровождение Контрольно-счетной палаты (далее – главный советник).</w:t>
      </w:r>
    </w:p>
    <w:p w:rsidR="000A43EC" w:rsidRPr="000A43EC" w:rsidRDefault="000A43EC" w:rsidP="000A43EC">
      <w:pPr>
        <w:widowControl w:val="0"/>
        <w:numPr>
          <w:ilvl w:val="1"/>
          <w:numId w:val="3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Проект соглашения о сотрудничестве направляется в соответствующий контрольно-счетный орган для рассмотрения и согласования.</w:t>
      </w:r>
    </w:p>
    <w:p w:rsidR="000A43EC" w:rsidRPr="000A43EC" w:rsidRDefault="000A43EC" w:rsidP="000A43EC">
      <w:pPr>
        <w:widowControl w:val="0"/>
        <w:numPr>
          <w:ilvl w:val="1"/>
          <w:numId w:val="3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случае обращения контрольно-счетного органа с инициативой о заключении соглашения о сотрудничестве председатель Контрольно-счетной палаты поручает главному советнику рассмотреть данное обращение.</w:t>
      </w:r>
    </w:p>
    <w:p w:rsidR="000A43EC" w:rsidRPr="000A43EC" w:rsidRDefault="000A43EC" w:rsidP="000A43EC">
      <w:pPr>
        <w:widowControl w:val="0"/>
        <w:tabs>
          <w:tab w:val="left" w:pos="1134"/>
        </w:tabs>
        <w:spacing w:after="0" w:line="240" w:lineRule="auto"/>
        <w:ind w:firstLine="74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 итогам рассмотрения указанного обращения главный советник представляет председателю Контрольно-счетной палаты предложения о целесообразности (нецелесообразности) заключения соглашения о сотрудничестве.</w:t>
      </w:r>
    </w:p>
    <w:p w:rsidR="000A43EC" w:rsidRPr="000A43EC" w:rsidRDefault="000A43EC" w:rsidP="000A43EC">
      <w:pPr>
        <w:widowControl w:val="0"/>
        <w:tabs>
          <w:tab w:val="left" w:pos="0"/>
          <w:tab w:val="left" w:pos="1134"/>
        </w:tabs>
        <w:spacing w:after="0" w:line="240" w:lineRule="auto"/>
        <w:ind w:firstLine="74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При принятии председателем Контрольно-счетной палаты решения о целесообразности заключения соглашения о сотрудничестве главный советник осуществляет подготовку соглашения, предусмотренного пунктами 2-4 Стандарта.</w:t>
      </w:r>
    </w:p>
    <w:p w:rsidR="000A43EC" w:rsidRPr="000A43EC" w:rsidRDefault="000A43EC" w:rsidP="000A43EC">
      <w:pPr>
        <w:widowControl w:val="0"/>
        <w:tabs>
          <w:tab w:val="left" w:pos="1134"/>
          <w:tab w:val="left" w:pos="1585"/>
          <w:tab w:val="left" w:pos="3135"/>
          <w:tab w:val="left" w:pos="5319"/>
          <w:tab w:val="left" w:pos="6802"/>
          <w:tab w:val="left" w:pos="7998"/>
          <w:tab w:val="left" w:pos="9481"/>
        </w:tabs>
        <w:spacing w:after="0" w:line="240" w:lineRule="auto"/>
        <w:ind w:firstLine="74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При принятии председателем Контрольно-счетной палаты решения о нецелесообразности заключения соглашения о сотрудничестве главный советник </w:t>
      </w:r>
      <w:proofErr w:type="gramStart"/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подготавливает и направляет</w:t>
      </w:r>
      <w:proofErr w:type="gramEnd"/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в контрольно-счетный орган соответствующую информацию.</w:t>
      </w:r>
    </w:p>
    <w:p w:rsidR="000A43EC" w:rsidRPr="000A43EC" w:rsidRDefault="000A43EC" w:rsidP="000A43EC">
      <w:pPr>
        <w:widowControl w:val="0"/>
        <w:numPr>
          <w:ilvl w:val="1"/>
          <w:numId w:val="33"/>
        </w:numPr>
        <w:tabs>
          <w:tab w:val="left" w:pos="0"/>
          <w:tab w:val="left" w:pos="1238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Соглашение о сотрудничестве подписывается председателем Контрольно-счетной палаты и председателем контрольно-счетного органа.</w:t>
      </w:r>
    </w:p>
    <w:p w:rsidR="000A43EC" w:rsidRPr="000A43EC" w:rsidRDefault="000A43EC" w:rsidP="000A43EC">
      <w:pPr>
        <w:widowControl w:val="0"/>
        <w:tabs>
          <w:tab w:val="left" w:pos="0"/>
          <w:tab w:val="left" w:pos="1238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0A43EC" w:rsidRPr="000A43EC" w:rsidRDefault="000A43EC" w:rsidP="000A43EC">
      <w:pPr>
        <w:keepNext/>
        <w:keepLines/>
        <w:widowControl w:val="0"/>
        <w:numPr>
          <w:ilvl w:val="0"/>
          <w:numId w:val="33"/>
        </w:numPr>
        <w:tabs>
          <w:tab w:val="left" w:pos="709"/>
        </w:tabs>
        <w:spacing w:after="0" w:line="240" w:lineRule="auto"/>
        <w:ind w:left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bookmark4"/>
      <w:r w:rsidRPr="000A43E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Организация и осуществление взаимодействия Контрольно-счетной палаты с контрольно-счетными органами при планировании и проведении совместных и параллельных контрольных и экспертно-аналитических</w:t>
      </w:r>
      <w:bookmarkEnd w:id="2"/>
      <w:r w:rsidRPr="000A43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bookmarkStart w:id="3" w:name="bookmark5"/>
      <w:r w:rsidRPr="000A43EC">
        <w:rPr>
          <w:rFonts w:ascii="Times New Roman" w:eastAsia="Times New Roman" w:hAnsi="Times New Roman" w:cs="Times New Roman"/>
          <w:b/>
          <w:bCs/>
          <w:sz w:val="28"/>
          <w:szCs w:val="28"/>
        </w:rPr>
        <w:t>мероприяти</w:t>
      </w:r>
      <w:bookmarkEnd w:id="3"/>
      <w:r w:rsidRPr="000A43EC">
        <w:rPr>
          <w:rFonts w:ascii="Times New Roman" w:eastAsia="Times New Roman" w:hAnsi="Times New Roman" w:cs="Times New Roman"/>
          <w:b/>
          <w:bCs/>
          <w:sz w:val="28"/>
          <w:szCs w:val="28"/>
        </w:rPr>
        <w:t>й.</w:t>
      </w:r>
    </w:p>
    <w:p w:rsidR="000A43EC" w:rsidRPr="000A43EC" w:rsidRDefault="000A43EC" w:rsidP="000A43EC">
      <w:pPr>
        <w:keepNext/>
        <w:keepLines/>
        <w:widowControl w:val="0"/>
        <w:tabs>
          <w:tab w:val="left" w:pos="709"/>
        </w:tabs>
        <w:spacing w:after="0" w:line="240" w:lineRule="auto"/>
        <w:ind w:left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43EC" w:rsidRPr="000A43EC" w:rsidRDefault="000A43EC" w:rsidP="000A43EC">
      <w:pPr>
        <w:keepNext/>
        <w:keepLines/>
        <w:widowControl w:val="0"/>
        <w:numPr>
          <w:ilvl w:val="1"/>
          <w:numId w:val="33"/>
        </w:numPr>
        <w:tabs>
          <w:tab w:val="left" w:pos="0"/>
        </w:tabs>
        <w:spacing w:after="0" w:line="240" w:lineRule="auto"/>
        <w:ind w:firstLine="709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43EC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и осуществление взаимодействия с контрольно-счетными органами при подготовке проекта плана работы Контрольно-счетной палаты.</w:t>
      </w:r>
    </w:p>
    <w:p w:rsidR="000A43EC" w:rsidRPr="000A43EC" w:rsidRDefault="000A43EC" w:rsidP="000A43EC">
      <w:pPr>
        <w:keepNext/>
        <w:keepLines/>
        <w:widowControl w:val="0"/>
        <w:tabs>
          <w:tab w:val="left" w:pos="0"/>
        </w:tabs>
        <w:spacing w:after="0" w:line="240" w:lineRule="auto"/>
        <w:contextualSpacing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0A43EC" w:rsidRPr="000A43EC" w:rsidRDefault="000A43EC" w:rsidP="000A43EC">
      <w:pPr>
        <w:keepNext/>
        <w:keepLines/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0A43EC">
        <w:rPr>
          <w:rFonts w:ascii="Times New Roman" w:hAnsi="Times New Roman" w:cs="Times New Roman"/>
          <w:i/>
          <w:sz w:val="28"/>
          <w:szCs w:val="28"/>
        </w:rPr>
        <w:t>Подготовка обращений  Контрольно-счетной палаты в адрес контрольно-счетных органов о проведении совместных или параллельных контрольных и экспертно-аналитических мероприятий при формировании плана работы Контрольно-счетной палаты на очередной год.</w:t>
      </w:r>
    </w:p>
    <w:p w:rsidR="000A43EC" w:rsidRPr="000A43EC" w:rsidRDefault="000A43EC" w:rsidP="000A43EC">
      <w:pPr>
        <w:keepNext/>
        <w:keepLines/>
        <w:widowControl w:val="0"/>
        <w:tabs>
          <w:tab w:val="left" w:pos="0"/>
        </w:tabs>
        <w:spacing w:after="0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43EC" w:rsidRPr="000A43EC" w:rsidRDefault="000A43EC" w:rsidP="000A43EC">
      <w:pPr>
        <w:widowControl w:val="0"/>
        <w:numPr>
          <w:ilvl w:val="2"/>
          <w:numId w:val="33"/>
        </w:num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hAnsi="Times New Roman" w:cs="Times New Roman"/>
          <w:sz w:val="28"/>
          <w:szCs w:val="28"/>
        </w:rPr>
        <w:t>Планирование совместных или параллельных мероприятий осуществляется в соответствии с порядком планирования работы Контрольно-счетной палаты и настоящим  Стандартом.</w:t>
      </w:r>
    </w:p>
    <w:p w:rsidR="000A43EC" w:rsidRPr="000A43EC" w:rsidRDefault="000A43EC" w:rsidP="000A43EC">
      <w:pPr>
        <w:widowControl w:val="0"/>
        <w:numPr>
          <w:ilvl w:val="2"/>
          <w:numId w:val="3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hAnsi="Times New Roman" w:cs="Times New Roman"/>
          <w:sz w:val="28"/>
          <w:szCs w:val="28"/>
        </w:rPr>
        <w:t>Член Коллегии Контрольно-счетной палаты, планирующий с согласия председателя Контрольно-счетной палаты проведение совместного или параллельного контрольного мероприятия с контрольно-счетными органами, в период формирования проекта плана работы Контрольно-счетной палаты на очередной год (далее – План работы) проводит предварительную работу по согласованию участия соответствующег</w:t>
      </w:r>
      <w:proofErr w:type="gramStart"/>
      <w:r w:rsidRPr="000A43EC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0A43EC">
        <w:rPr>
          <w:rFonts w:ascii="Times New Roman" w:hAnsi="Times New Roman" w:cs="Times New Roman"/>
          <w:sz w:val="28"/>
          <w:szCs w:val="28"/>
        </w:rPr>
        <w:t>их) органа(</w:t>
      </w:r>
      <w:proofErr w:type="spellStart"/>
      <w:r w:rsidRPr="000A43EC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0A43EC">
        <w:rPr>
          <w:rFonts w:ascii="Times New Roman" w:hAnsi="Times New Roman" w:cs="Times New Roman"/>
          <w:sz w:val="28"/>
          <w:szCs w:val="28"/>
        </w:rPr>
        <w:t>) внешнего государственного или муниципального финансового контроля в совместном или параллельном контрольном мероприятии для его включения в проект Плана работы Контрольно-счетной палаты.</w:t>
      </w:r>
    </w:p>
    <w:p w:rsidR="000A43EC" w:rsidRPr="000A43EC" w:rsidRDefault="000A43EC" w:rsidP="000A43EC">
      <w:pPr>
        <w:widowControl w:val="0"/>
        <w:numPr>
          <w:ilvl w:val="2"/>
          <w:numId w:val="3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Члены Коллеги </w:t>
      </w:r>
      <w:r w:rsidRPr="000A43EC">
        <w:rPr>
          <w:rFonts w:ascii="Times New Roman" w:hAnsi="Times New Roman" w:cs="Times New Roman"/>
          <w:sz w:val="28"/>
          <w:szCs w:val="28"/>
        </w:rPr>
        <w:t xml:space="preserve">Контрольно-счетной палаты подготавливают предложения о проведении совместных или параллельных контрольных и экспертно-аналитических мероприятий на очередной год, направляют их за подписью </w:t>
      </w: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председателя Контрольно-счетной палаты или заместителя председателя Контрольно-счетной палаты</w:t>
      </w:r>
      <w:r w:rsidRPr="000A43EC">
        <w:rPr>
          <w:rFonts w:ascii="Times New Roman" w:hAnsi="Times New Roman" w:cs="Times New Roman"/>
          <w:sz w:val="28"/>
          <w:szCs w:val="28"/>
        </w:rPr>
        <w:t xml:space="preserve"> в адрес контрольно-счетных органов до 1 декабря года, предшествующего </w:t>
      </w:r>
      <w:proofErr w:type="gramStart"/>
      <w:r w:rsidRPr="000A43EC">
        <w:rPr>
          <w:rFonts w:ascii="Times New Roman" w:hAnsi="Times New Roman" w:cs="Times New Roman"/>
          <w:sz w:val="28"/>
          <w:szCs w:val="28"/>
        </w:rPr>
        <w:t>планируемому</w:t>
      </w:r>
      <w:proofErr w:type="gramEnd"/>
      <w:r w:rsidRPr="000A43EC">
        <w:rPr>
          <w:rFonts w:ascii="Times New Roman" w:hAnsi="Times New Roman" w:cs="Times New Roman"/>
          <w:sz w:val="28"/>
          <w:szCs w:val="28"/>
        </w:rPr>
        <w:t>.</w:t>
      </w:r>
    </w:p>
    <w:p w:rsidR="000A43EC" w:rsidRPr="000A43EC" w:rsidRDefault="000A43EC" w:rsidP="000A43EC">
      <w:pPr>
        <w:widowControl w:val="0"/>
        <w:tabs>
          <w:tab w:val="left" w:pos="1134"/>
        </w:tabs>
        <w:spacing w:after="0" w:line="240" w:lineRule="auto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обращении Контрольно-счетной палаты указываются:</w:t>
      </w:r>
    </w:p>
    <w:p w:rsidR="000A43EC" w:rsidRPr="000A43EC" w:rsidRDefault="000A43EC" w:rsidP="000A43EC">
      <w:pPr>
        <w:widowControl w:val="0"/>
        <w:spacing w:after="0" w:line="240" w:lineRule="auto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форма организации мероприятия – совместное или параллельное;</w:t>
      </w:r>
    </w:p>
    <w:p w:rsidR="000A43EC" w:rsidRPr="000A43EC" w:rsidRDefault="000A43EC" w:rsidP="000A43EC">
      <w:pPr>
        <w:widowControl w:val="0"/>
        <w:spacing w:after="0" w:line="240" w:lineRule="auto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вид мероприятия – контрольное или экспертно-аналитическое; </w:t>
      </w:r>
    </w:p>
    <w:p w:rsidR="000A43EC" w:rsidRPr="000A43EC" w:rsidRDefault="000A43EC" w:rsidP="000A43EC">
      <w:pPr>
        <w:widowControl w:val="0"/>
        <w:spacing w:after="0" w:line="240" w:lineRule="auto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предполагаемая тема совместного или параллельного мероприятия;</w:t>
      </w:r>
    </w:p>
    <w:p w:rsidR="000A43EC" w:rsidRPr="000A43EC" w:rsidRDefault="000A43EC" w:rsidP="000A43EC">
      <w:pPr>
        <w:widowControl w:val="0"/>
        <w:tabs>
          <w:tab w:val="left" w:pos="7878"/>
        </w:tabs>
        <w:spacing w:after="0" w:line="240" w:lineRule="auto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предполагаемые объекты совместного мероприятия: подлежащие проверке  в рамках  планируемых контрольных и экспертно-аналитических мероприятий, предполагаемые сроки проведения совместного или параллельного мероприятия. </w:t>
      </w:r>
    </w:p>
    <w:p w:rsidR="000A43EC" w:rsidRPr="000A43EC" w:rsidRDefault="000A43EC" w:rsidP="000A43EC">
      <w:pPr>
        <w:widowControl w:val="0"/>
        <w:tabs>
          <w:tab w:val="left" w:pos="7878"/>
        </w:tabs>
        <w:spacing w:after="0" w:line="240" w:lineRule="auto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hAnsi="Times New Roman" w:cs="Times New Roman"/>
          <w:sz w:val="28"/>
          <w:szCs w:val="28"/>
        </w:rPr>
        <w:t xml:space="preserve">4.1.4. Контрольно-счетные органы </w:t>
      </w:r>
      <w:proofErr w:type="gramStart"/>
      <w:r w:rsidRPr="000A43EC">
        <w:rPr>
          <w:rFonts w:ascii="Times New Roman" w:hAnsi="Times New Roman" w:cs="Times New Roman"/>
          <w:sz w:val="28"/>
          <w:szCs w:val="28"/>
        </w:rPr>
        <w:t xml:space="preserve">рассматривают полученные </w:t>
      </w:r>
      <w:r w:rsidRPr="000A43EC">
        <w:rPr>
          <w:rFonts w:ascii="Times New Roman" w:hAnsi="Times New Roman" w:cs="Times New Roman"/>
          <w:sz w:val="28"/>
          <w:szCs w:val="28"/>
        </w:rPr>
        <w:lastRenderedPageBreak/>
        <w:t>предложения и направляют</w:t>
      </w:r>
      <w:proofErr w:type="gramEnd"/>
      <w:r w:rsidRPr="000A43EC">
        <w:rPr>
          <w:rFonts w:ascii="Times New Roman" w:hAnsi="Times New Roman" w:cs="Times New Roman"/>
          <w:sz w:val="28"/>
          <w:szCs w:val="28"/>
        </w:rPr>
        <w:t xml:space="preserve"> в Контрольно-счетную палату свое решение об участии в проведении совместных или параллельных контрольных и экспертно-аналитических мероприятиях.</w:t>
      </w:r>
    </w:p>
    <w:p w:rsidR="000A43EC" w:rsidRPr="000A43EC" w:rsidRDefault="000A43EC" w:rsidP="000A43EC">
      <w:pPr>
        <w:widowControl w:val="0"/>
        <w:tabs>
          <w:tab w:val="left" w:pos="7878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4.1.5. Предложение по проведению совместного или параллельного контрольного мероприятия включается в проект Плана работы только при наличии согласия контрольно-счетног</w:t>
      </w:r>
      <w:proofErr w:type="gramStart"/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о(</w:t>
      </w:r>
      <w:proofErr w:type="spellStart"/>
      <w:proofErr w:type="gramEnd"/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ных</w:t>
      </w:r>
      <w:proofErr w:type="spellEnd"/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) органа(</w:t>
      </w:r>
      <w:proofErr w:type="spellStart"/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ов</w:t>
      </w:r>
      <w:proofErr w:type="spellEnd"/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) на проведение контрольного мероприятия, оформленного соответствующим документом.</w:t>
      </w:r>
    </w:p>
    <w:p w:rsidR="000A43EC" w:rsidRPr="000A43EC" w:rsidRDefault="000A43EC" w:rsidP="000A43EC">
      <w:pPr>
        <w:widowControl w:val="0"/>
        <w:tabs>
          <w:tab w:val="left" w:pos="7878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hAnsi="Times New Roman" w:cs="Times New Roman"/>
          <w:sz w:val="28"/>
          <w:szCs w:val="28"/>
        </w:rPr>
        <w:t xml:space="preserve">4.1.6. </w:t>
      </w: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При включении Коллегией Контрольно-счетной палаты предложения о проведении совместного или параллельного контрольного мероприятия в План работы, секретарем Коллегии в адрес контрольно-счетног</w:t>
      </w:r>
      <w:proofErr w:type="gramStart"/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о(</w:t>
      </w:r>
      <w:proofErr w:type="spellStart"/>
      <w:proofErr w:type="gramEnd"/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ых</w:t>
      </w:r>
      <w:proofErr w:type="spellEnd"/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) органа(</w:t>
      </w:r>
      <w:proofErr w:type="spellStart"/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ов</w:t>
      </w:r>
      <w:proofErr w:type="spellEnd"/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) направляется уведомление Контрольно-счетной палаты за подписью председателя Контрольно-счетной палаты, а в его отсутствие – заместителя председателя Контрольно-счетной палаты.</w:t>
      </w:r>
    </w:p>
    <w:p w:rsidR="000A43EC" w:rsidRPr="000A43EC" w:rsidRDefault="000A43EC" w:rsidP="000A43EC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A43EC" w:rsidRPr="000A43EC" w:rsidRDefault="000A43EC" w:rsidP="000A43EC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3EC">
        <w:rPr>
          <w:rFonts w:ascii="Times New Roman" w:hAnsi="Times New Roman" w:cs="Times New Roman"/>
          <w:i/>
          <w:sz w:val="28"/>
          <w:szCs w:val="28"/>
        </w:rPr>
        <w:tab/>
        <w:t>Рассмотрение обращений в адрес Контрольно-счетной палаты органов внешнего государственного и муниципального  финансового контроля о проведении совместного или параллельного контрольного мероприятия.</w:t>
      </w:r>
    </w:p>
    <w:p w:rsidR="000A43EC" w:rsidRPr="000A43EC" w:rsidRDefault="000A43EC" w:rsidP="000A43EC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 w:bidi="ru-RU"/>
        </w:rPr>
      </w:pPr>
    </w:p>
    <w:p w:rsidR="000A43EC" w:rsidRPr="000A43EC" w:rsidRDefault="000A43EC" w:rsidP="000A43EC">
      <w:pPr>
        <w:widowControl w:val="0"/>
        <w:tabs>
          <w:tab w:val="left" w:pos="7878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4.1.7.  При поступлении в Контрольно-счетную палату обращений контрольно-счетных органов с предложениями о проведении в очередном году совместных и (или) параллельных мероприятий (далее – обращение) председатель Контрольно-счетной палаты поручает рассмотреть их членам Коллегии Контрольно-счетной палаты, к компетенции которых относятся вопросы, содержащиеся в обращении.</w:t>
      </w:r>
    </w:p>
    <w:p w:rsidR="000A43EC" w:rsidRPr="000A43EC" w:rsidRDefault="000A43EC" w:rsidP="000A4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4.1.8. </w:t>
      </w:r>
      <w:r w:rsidRPr="000A43EC">
        <w:rPr>
          <w:rFonts w:ascii="Times New Roman" w:hAnsi="Times New Roman" w:cs="Times New Roman"/>
          <w:sz w:val="28"/>
          <w:szCs w:val="28"/>
        </w:rPr>
        <w:t>Аудитор Контрольно-счетной палаты, получивший указанное поручение, организует проработку и согласование с контрольно-счетным органом (инициатор обращения) всех вопросов, связанных с проведением совместного или параллельного мероприятия, и в срок до 30 дней вносит на Коллегию Контрольно-счетной палаты одно из следующих предложений:</w:t>
      </w:r>
    </w:p>
    <w:p w:rsidR="000A43EC" w:rsidRPr="000A43EC" w:rsidRDefault="000A43EC" w:rsidP="000A4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3EC">
        <w:rPr>
          <w:rFonts w:ascii="Times New Roman" w:hAnsi="Times New Roman" w:cs="Times New Roman"/>
          <w:sz w:val="28"/>
          <w:szCs w:val="28"/>
        </w:rPr>
        <w:t>включить в План работы Контрольно-счетной палаты и провести совместное или параллельное мероприятие в соответствии с обращением;</w:t>
      </w:r>
    </w:p>
    <w:p w:rsidR="000A43EC" w:rsidRPr="000A43EC" w:rsidRDefault="000A43EC" w:rsidP="000A4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3EC">
        <w:rPr>
          <w:rFonts w:ascii="Times New Roman" w:hAnsi="Times New Roman" w:cs="Times New Roman"/>
          <w:sz w:val="28"/>
          <w:szCs w:val="28"/>
        </w:rPr>
        <w:t>включить вопросы данного обращения в программы проведения иных контрольных или экспертно-аналитических мероприятий, предусмотренных проектом Плана работы;</w:t>
      </w:r>
    </w:p>
    <w:p w:rsidR="000A43EC" w:rsidRPr="000A43EC" w:rsidRDefault="000A43EC" w:rsidP="000A4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3EC">
        <w:rPr>
          <w:rFonts w:ascii="Times New Roman" w:hAnsi="Times New Roman" w:cs="Times New Roman"/>
          <w:sz w:val="28"/>
          <w:szCs w:val="28"/>
        </w:rPr>
        <w:t>отклонить обращение.</w:t>
      </w:r>
    </w:p>
    <w:p w:rsidR="000A43EC" w:rsidRPr="000A43EC" w:rsidRDefault="000A43EC" w:rsidP="000A43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3EC">
        <w:rPr>
          <w:rFonts w:ascii="Times New Roman" w:hAnsi="Times New Roman" w:cs="Times New Roman"/>
          <w:sz w:val="28"/>
          <w:szCs w:val="28"/>
        </w:rPr>
        <w:t>Одновременно с предложением представляется проект соответствующего ответа инициатору обращения.</w:t>
      </w:r>
    </w:p>
    <w:p w:rsidR="000A43EC" w:rsidRPr="000A43EC" w:rsidRDefault="000A43EC" w:rsidP="000A43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3EC">
        <w:rPr>
          <w:rFonts w:ascii="Times New Roman" w:hAnsi="Times New Roman" w:cs="Times New Roman"/>
          <w:sz w:val="28"/>
          <w:szCs w:val="28"/>
        </w:rPr>
        <w:t>4.1.9. После принятия Коллегией контрольно-счетной палаты решения о проведении совместного или параллельного мероприятия в соответствии с поступившим обращением, руководителю контрольно-счетного органа направляется ответ, содержащий информацию о соответствующем решении.</w:t>
      </w:r>
    </w:p>
    <w:p w:rsidR="000A43EC" w:rsidRPr="000A43EC" w:rsidRDefault="000A43EC" w:rsidP="000A43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Принятые Коллегией </w:t>
      </w: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Контрольно-счетной палаты </w:t>
      </w:r>
      <w:r w:rsidRPr="000A43EC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предложения вносятся в проект Плана работы на очередной год.</w:t>
      </w:r>
    </w:p>
    <w:p w:rsidR="000A43EC" w:rsidRPr="000A43EC" w:rsidRDefault="000A43EC" w:rsidP="000A43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4.1.10. </w:t>
      </w:r>
      <w:proofErr w:type="gramStart"/>
      <w:r w:rsidRPr="000A43EC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При принятии Коллегией Контрольно-счетной палаты решения об учете отдельных вопросов из обращения контрольно-счетного органа при проведении иных контрольных и (или) экспертно-аналитических мероприятий, </w:t>
      </w:r>
      <w:r w:rsidRPr="000A43EC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предусматриваемых в проекте Плана работы на очередной год, руководителю контрольно-счетного органа направляется ответ с соответствующем предложением. </w:t>
      </w:r>
      <w:proofErr w:type="gramEnd"/>
    </w:p>
    <w:p w:rsidR="000A43EC" w:rsidRPr="000A43EC" w:rsidRDefault="000A43EC" w:rsidP="000A43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В случае получении согласия контрольно-счетного органа на предложение Контрольно-счетной палаты аудиторы, к компетенции которых относятся данные вопросы, учитывают их при подготовке предложений о включении в проект Плана работы на очередной год.</w:t>
      </w:r>
    </w:p>
    <w:p w:rsidR="000A43EC" w:rsidRPr="000A43EC" w:rsidRDefault="000A43EC" w:rsidP="000A4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3EC">
        <w:rPr>
          <w:rFonts w:ascii="Times New Roman" w:hAnsi="Times New Roman" w:cs="Times New Roman"/>
          <w:sz w:val="28"/>
          <w:szCs w:val="28"/>
        </w:rPr>
        <w:t xml:space="preserve">4.1.11. </w:t>
      </w:r>
      <w:proofErr w:type="gramStart"/>
      <w:r w:rsidRPr="000A43EC">
        <w:rPr>
          <w:rFonts w:ascii="Times New Roman" w:hAnsi="Times New Roman" w:cs="Times New Roman"/>
          <w:sz w:val="28"/>
          <w:szCs w:val="28"/>
        </w:rPr>
        <w:t xml:space="preserve">Ответы, содержащие информацию о мероприятиях, включенных либо не включенных в проект Плана работы, а так же предложения об учете отдельных вопросов </w:t>
      </w:r>
      <w:r w:rsidRPr="000A43EC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при проведении иных контрольных или экспертно-аналитических мероприятий, </w:t>
      </w:r>
      <w:r w:rsidRPr="000A43EC">
        <w:rPr>
          <w:rFonts w:ascii="Times New Roman" w:hAnsi="Times New Roman" w:cs="Times New Roman"/>
          <w:sz w:val="28"/>
          <w:szCs w:val="28"/>
        </w:rPr>
        <w:t>подготавливаются аудиторами Контрольно-счетной палаты, к компетенции которых относятся вопросы обращения, и направляются контрольно-счетному органу – инициатору обращения за подписью председателя Контрольно-счетной палаты, а в его отсутствие – заместителя председателя Контрольно-счетной палаты в установленный.</w:t>
      </w:r>
      <w:proofErr w:type="gramEnd"/>
    </w:p>
    <w:p w:rsidR="000A43EC" w:rsidRPr="000A43EC" w:rsidRDefault="000A43EC" w:rsidP="000A43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3EC">
        <w:rPr>
          <w:rFonts w:ascii="Times New Roman" w:hAnsi="Times New Roman" w:cs="Times New Roman"/>
          <w:sz w:val="28"/>
          <w:szCs w:val="28"/>
        </w:rPr>
        <w:t>4.1.12. В случае отказа в проведении совместного или параллельного мероприятия в соответствии с обращением, ответ инициатору обращения должен быть мотивирован.</w:t>
      </w:r>
    </w:p>
    <w:p w:rsidR="000A43EC" w:rsidRDefault="000A43EC" w:rsidP="000A43EC">
      <w:pPr>
        <w:keepNext/>
        <w:keepLines/>
        <w:widowControl w:val="0"/>
        <w:tabs>
          <w:tab w:val="left" w:pos="0"/>
        </w:tabs>
        <w:spacing w:after="0"/>
        <w:ind w:firstLine="70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43EC" w:rsidRPr="000A43EC" w:rsidRDefault="000A43EC" w:rsidP="000A43EC">
      <w:pPr>
        <w:keepNext/>
        <w:keepLines/>
        <w:widowControl w:val="0"/>
        <w:tabs>
          <w:tab w:val="left" w:pos="0"/>
        </w:tabs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43EC">
        <w:rPr>
          <w:rFonts w:ascii="Times New Roman" w:eastAsia="Times New Roman" w:hAnsi="Times New Roman" w:cs="Times New Roman"/>
          <w:b/>
          <w:bCs/>
          <w:sz w:val="28"/>
          <w:szCs w:val="28"/>
        </w:rPr>
        <w:t>4.2. Организация и осуществление взаимодействия с контрольно-счетными органами при выполнении плана работы Контрольно-счетной палаты на текущий год.</w:t>
      </w:r>
    </w:p>
    <w:p w:rsidR="000A43EC" w:rsidRPr="000A43EC" w:rsidRDefault="000A43EC" w:rsidP="000A43EC">
      <w:pPr>
        <w:keepNext/>
        <w:keepLines/>
        <w:widowControl w:val="0"/>
        <w:tabs>
          <w:tab w:val="left" w:pos="1213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43EC" w:rsidRPr="000A43EC" w:rsidRDefault="000A43EC" w:rsidP="000A4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3EC">
        <w:rPr>
          <w:rFonts w:ascii="Times New Roman" w:hAnsi="Times New Roman" w:cs="Times New Roman"/>
          <w:sz w:val="28"/>
          <w:szCs w:val="28"/>
        </w:rPr>
        <w:t>4.2.1. Если в ходе выполнения Плана работы Контрольно-счетной палаты на текущий год (далее – текущий План работы) в Контрольно-счетную палату поступило поручение или обращение (далее – поручение), обязательное для включения в План работы Контрольно-счетной палаты, для исполнения которого целесообразно проведение совместного или параллельного мероприятия с контрольно-счетны</w:t>
      </w:r>
      <w:proofErr w:type="gramStart"/>
      <w:r w:rsidRPr="000A43EC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0A43EC">
        <w:rPr>
          <w:rFonts w:ascii="Times New Roman" w:hAnsi="Times New Roman" w:cs="Times New Roman"/>
          <w:sz w:val="28"/>
          <w:szCs w:val="28"/>
        </w:rPr>
        <w:t>и) органом(ми), аудитор Контрольно-счетной палаты, к компетенции которого относятся вопросы обращения, по поручению председателя Контрольно-счетной палаты вносит на рассмотрение Коллегии Контрольно-счетной палаты обоснованные предложения о необходимости проведения данного мероприятия и проект соответствующего обращения в адрес контрольно-счетного орган</w:t>
      </w:r>
      <w:proofErr w:type="gramStart"/>
      <w:r w:rsidRPr="000A43EC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0A43EC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0A43EC">
        <w:rPr>
          <w:rFonts w:ascii="Times New Roman" w:hAnsi="Times New Roman" w:cs="Times New Roman"/>
          <w:sz w:val="28"/>
          <w:szCs w:val="28"/>
        </w:rPr>
        <w:t>).</w:t>
      </w:r>
    </w:p>
    <w:p w:rsidR="000A43EC" w:rsidRPr="000A43EC" w:rsidRDefault="000A43EC" w:rsidP="000A4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3EC">
        <w:rPr>
          <w:rFonts w:ascii="Times New Roman" w:hAnsi="Times New Roman" w:cs="Times New Roman"/>
          <w:sz w:val="28"/>
          <w:szCs w:val="28"/>
        </w:rPr>
        <w:t>4.2.2. При одобрении Коллегией Контрольно-счетной палаты предложения о проведении совместного или параллельного мероприятия с контрольно-счетным органом</w:t>
      </w: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A43EC">
        <w:rPr>
          <w:rFonts w:ascii="Times New Roman" w:hAnsi="Times New Roman" w:cs="Times New Roman"/>
          <w:sz w:val="28"/>
          <w:szCs w:val="28"/>
        </w:rPr>
        <w:t>в  его адрес направляется обращение председателя Контрольно-счетной палаты, а в его отсутствие – заместителя председателя Контрольно-счетной палаты.</w:t>
      </w:r>
    </w:p>
    <w:p w:rsidR="000A43EC" w:rsidRPr="000A43EC" w:rsidRDefault="000A43EC" w:rsidP="000A43EC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hAnsi="Times New Roman" w:cs="Times New Roman"/>
          <w:sz w:val="28"/>
          <w:szCs w:val="28"/>
        </w:rPr>
        <w:tab/>
        <w:t xml:space="preserve">4.2.3. </w:t>
      </w: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При получении от контрольно-счетног</w:t>
      </w:r>
      <w:proofErr w:type="gramStart"/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о(</w:t>
      </w:r>
      <w:proofErr w:type="spellStart"/>
      <w:proofErr w:type="gramEnd"/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ых</w:t>
      </w:r>
      <w:proofErr w:type="spellEnd"/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) органа(</w:t>
      </w:r>
      <w:proofErr w:type="spellStart"/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ов</w:t>
      </w:r>
      <w:proofErr w:type="spellEnd"/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) положительных ответов члены Коллегии Контрольно-счетной палаты, в компетенцию которых входят вопросы проведения мероприятий, подготавливают предложения по корректировке текущего Плана работы и вносят их на рассмотрение Коллегии Контрольно-счетной палаты.</w:t>
      </w:r>
    </w:p>
    <w:p w:rsidR="000A43EC" w:rsidRPr="000A43EC" w:rsidRDefault="000A43EC" w:rsidP="000A4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43EC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После принятия Коллегией </w:t>
      </w: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Контрольно-счетной палаты соответствующих изменений в текущий План работы, в контрольно-счетные органы в </w:t>
      </w: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установленный секретарём Коллегии направляется информация </w:t>
      </w:r>
      <w:r w:rsidRPr="000A43EC">
        <w:rPr>
          <w:rFonts w:ascii="Times New Roman" w:hAnsi="Times New Roman" w:cs="Times New Roman"/>
          <w:sz w:val="28"/>
          <w:szCs w:val="28"/>
        </w:rPr>
        <w:t>за подписью председателя Контрольно-счетной палаты, а в его отсутствие – заместителя председателя Контрольно-счетной палаты.</w:t>
      </w:r>
      <w:proofErr w:type="gramEnd"/>
    </w:p>
    <w:p w:rsidR="000A43EC" w:rsidRPr="000A43EC" w:rsidRDefault="000A43EC" w:rsidP="000A4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4.2.4. </w:t>
      </w:r>
      <w:r w:rsidRPr="000A43EC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A43E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A43EC">
        <w:rPr>
          <w:rFonts w:ascii="Times New Roman" w:hAnsi="Times New Roman" w:cs="Times New Roman"/>
          <w:sz w:val="28"/>
          <w:szCs w:val="28"/>
        </w:rPr>
        <w:t xml:space="preserve"> если в ходе выполнения текущего Плана работы в Контрольно-счетную палату поступило обращение контрольно-счетного органа о проведении совместного или параллельного мероприятия, председатель Контрольно-счетной палаты, а в его отсутствие – заместитель председателя Контрольно-счетной палаты поручает аудитору или нескольким аудиторам Контрольно-счетной палаты, к компетенции которых относятся вопросы обращения, подготовить предложения о возможности проведения мероприятия в соответствии с обращением и представить их на рассмотрение Коллегии Контрольно-счетной палаты.</w:t>
      </w:r>
    </w:p>
    <w:p w:rsidR="000A43EC" w:rsidRPr="000A43EC" w:rsidRDefault="000A43EC" w:rsidP="000A43EC">
      <w:pPr>
        <w:widowControl w:val="0"/>
        <w:tabs>
          <w:tab w:val="left" w:pos="1455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4.2.5. По итогам рассмотрения обращения контрольно-счетного органа аудитор Контрольно-счетной палаты представляют председателю Контрольно-счетной палаты свои предложения о целесообразности (нецелесообразности) включения соответствующих совместных или параллельных мероприятий в План работы на текущий год </w:t>
      </w:r>
      <w:r w:rsidRPr="000A43EC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и вносят на рассмотрение Коллегии </w:t>
      </w: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Контрольно-счетной палаты </w:t>
      </w:r>
      <w:r w:rsidRPr="000A43EC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одно из следующих решений:</w:t>
      </w:r>
    </w:p>
    <w:p w:rsidR="000A43EC" w:rsidRPr="000A43EC" w:rsidRDefault="000A43EC" w:rsidP="000A43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- включить в текущий План работы </w:t>
      </w: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Контрольно-счетной палаты </w:t>
      </w:r>
      <w:r w:rsidRPr="000A43EC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проведение совместного контрольного или экспертно-аналитического мероприятия в соответствии с предложением;</w:t>
      </w:r>
    </w:p>
    <w:p w:rsidR="000A43EC" w:rsidRPr="000A43EC" w:rsidRDefault="000A43EC" w:rsidP="000A43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- учесть отдельные вопросы из предложения контрольно-счетного органа при проведении иных контрольных или экспертно-аналитических мероприятий, которые предусмотрены текущим  Планом  работы</w:t>
      </w: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A43EC" w:rsidRPr="000A43EC" w:rsidRDefault="000A43EC" w:rsidP="000A43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- отклонить предложение контрольно-счетного органа.</w:t>
      </w:r>
    </w:p>
    <w:p w:rsidR="000A43EC" w:rsidRPr="000A43EC" w:rsidRDefault="000A43EC" w:rsidP="000A43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3EC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4.2.6. </w:t>
      </w:r>
      <w:r w:rsidRPr="000A43EC">
        <w:rPr>
          <w:rFonts w:ascii="Times New Roman" w:hAnsi="Times New Roman" w:cs="Times New Roman"/>
          <w:sz w:val="28"/>
          <w:szCs w:val="28"/>
        </w:rPr>
        <w:t xml:space="preserve">При принятии Коллегией Контрольно-счетной палаты решения о проведении (не проведении) совместного или параллельного мероприятия в соответствии с предложением контрольно-счетного органа либо </w:t>
      </w:r>
      <w:r w:rsidRPr="000A43EC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об учете отдельных вопросов из поступившего предложения при проведении иных</w:t>
      </w:r>
      <w:r w:rsidRPr="000A43EC">
        <w:rPr>
          <w:rFonts w:ascii="Times New Roman" w:hAnsi="Times New Roman" w:cs="Times New Roman"/>
          <w:sz w:val="28"/>
          <w:szCs w:val="28"/>
        </w:rPr>
        <w:t xml:space="preserve"> контрольных мероприятий Контрольно-счетной палаты, руководителю контрольно-счетного органа направляется ответ, содержащий информацию о соответствующем решении. </w:t>
      </w:r>
    </w:p>
    <w:p w:rsidR="000A43EC" w:rsidRPr="000A43EC" w:rsidRDefault="000A43EC" w:rsidP="000A43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Ответ, содержащий отказ от проведения предложенного совместного мероприятия, должен быть мотивированным. </w:t>
      </w:r>
    </w:p>
    <w:p w:rsidR="000A43EC" w:rsidRPr="000A43EC" w:rsidRDefault="000A43EC" w:rsidP="000A43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4.2.7. </w:t>
      </w:r>
      <w:proofErr w:type="gramStart"/>
      <w:r w:rsidRPr="000A43EC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В случае получения согласия контрольно-счетного органа на предложение о включении отдельных вопросов из поступившего предложения при проведении иных </w:t>
      </w:r>
      <w:r w:rsidRPr="000A43EC">
        <w:rPr>
          <w:rFonts w:ascii="Times New Roman" w:hAnsi="Times New Roman" w:cs="Times New Roman"/>
          <w:sz w:val="28"/>
          <w:szCs w:val="28"/>
        </w:rPr>
        <w:t xml:space="preserve">контрольных или экспертно-аналитических мероприятий </w:t>
      </w:r>
      <w:r w:rsidRPr="000A43EC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Контрольно-счетной палаты, аудиторы, к компетенции которых относятся данные вопросы, учитывают их при подготовке предложений о внесении изменений текущий в План работы.</w:t>
      </w:r>
      <w:proofErr w:type="gramEnd"/>
    </w:p>
    <w:p w:rsidR="000A43EC" w:rsidRPr="000A43EC" w:rsidRDefault="000A43EC" w:rsidP="000A43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4.2.8. Ответы, содержащие информацию о решении Коллегии Контрольно-счетной палаты, подготавливаются членом Коллегии Контрольно-счетной палаты, </w:t>
      </w:r>
      <w:r w:rsidRPr="000A43EC">
        <w:rPr>
          <w:rFonts w:ascii="Times New Roman" w:eastAsia="Arial Unicode MS" w:hAnsi="Times New Roman" w:cs="Times New Roman"/>
          <w:color w:val="000000"/>
          <w:spacing w:val="6"/>
          <w:sz w:val="28"/>
          <w:szCs w:val="28"/>
          <w:lang w:eastAsia="ru-RU" w:bidi="ru-RU"/>
        </w:rPr>
        <w:t>ответственным за исполнение принятого решения,</w:t>
      </w: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и направляются инициатору предложения в установленный срок </w:t>
      </w:r>
      <w:r w:rsidRPr="000A43EC">
        <w:rPr>
          <w:rFonts w:ascii="Times New Roman" w:hAnsi="Times New Roman" w:cs="Times New Roman"/>
          <w:sz w:val="28"/>
          <w:szCs w:val="28"/>
        </w:rPr>
        <w:t>за подписью председателя Контрольно-счетной палаты, а в его отсутствие – заместителя председателя Контрольно-счетной палаты</w:t>
      </w: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A43EC" w:rsidRPr="000A43EC" w:rsidRDefault="000A43EC" w:rsidP="000A43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4.2.9. </w:t>
      </w: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ходе планирования совместных или параллельных мероприятий члены Коллегии Контрольно-счетной палаты могут предусматривать проведение обучающих семинаров для сотрудников контрольно-счетных органов, а так же принимать участие в семинарах,  проводимых Счетной палатой РФ.</w:t>
      </w:r>
    </w:p>
    <w:p w:rsidR="000A43EC" w:rsidRPr="000A43EC" w:rsidRDefault="000A43EC" w:rsidP="000A43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:rsidR="000A43EC" w:rsidRPr="000A43EC" w:rsidRDefault="000A43EC" w:rsidP="000A43EC">
      <w:pPr>
        <w:keepNext/>
        <w:keepLines/>
        <w:widowControl w:val="0"/>
        <w:tabs>
          <w:tab w:val="left" w:pos="1143"/>
        </w:tabs>
        <w:spacing w:after="0" w:line="240" w:lineRule="auto"/>
        <w:ind w:left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43EC">
        <w:rPr>
          <w:rFonts w:ascii="Times New Roman" w:eastAsia="Times New Roman" w:hAnsi="Times New Roman" w:cs="Times New Roman"/>
          <w:b/>
          <w:bCs/>
          <w:sz w:val="28"/>
          <w:szCs w:val="28"/>
        </w:rPr>
        <w:t>4.3. Оформление распоряжения о проведении совместных и параллельных мероприятий, программ проведения совместных и параллельных мероприятий, удостоверений на проведение совместных и параллельных мероприятий.</w:t>
      </w:r>
    </w:p>
    <w:p w:rsidR="000A43EC" w:rsidRPr="000A43EC" w:rsidRDefault="000A43EC" w:rsidP="000A43EC">
      <w:pPr>
        <w:keepNext/>
        <w:keepLines/>
        <w:widowControl w:val="0"/>
        <w:tabs>
          <w:tab w:val="left" w:pos="1143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43EC" w:rsidRPr="000A43EC" w:rsidRDefault="000A43EC" w:rsidP="000A43EC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0A43EC">
        <w:rPr>
          <w:rFonts w:ascii="Times New Roman" w:hAnsi="Times New Roman" w:cs="Times New Roman"/>
          <w:i/>
          <w:sz w:val="28"/>
          <w:szCs w:val="28"/>
        </w:rPr>
        <w:t>Организация  работы по подготовке проектов распоряжений и программ.</w:t>
      </w:r>
    </w:p>
    <w:p w:rsidR="000A43EC" w:rsidRPr="000A43EC" w:rsidRDefault="000A43EC" w:rsidP="000A43EC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0A43E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A43EC" w:rsidRPr="000A43EC" w:rsidRDefault="000A43EC" w:rsidP="000A43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EC">
        <w:rPr>
          <w:rFonts w:ascii="Times New Roman" w:hAnsi="Times New Roman" w:cs="Times New Roman"/>
          <w:sz w:val="28"/>
          <w:szCs w:val="28"/>
        </w:rPr>
        <w:t>4.3.1. До начала проведения совместного или параллельного мероприятия, предусмотренного текущим Планом работы, член Коллегии Контрольно-счетной палаты, ответственный за проведение данного мероприятия, проводит предварительную работу с контрольно-счетными органами по согласованию проектов Распоряжени</w:t>
      </w:r>
      <w:proofErr w:type="gramStart"/>
      <w:r w:rsidRPr="000A43EC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0A43EC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0A43EC">
        <w:rPr>
          <w:rFonts w:ascii="Times New Roman" w:hAnsi="Times New Roman" w:cs="Times New Roman"/>
          <w:sz w:val="28"/>
          <w:szCs w:val="28"/>
        </w:rPr>
        <w:t xml:space="preserve">) о проведении совместного или параллельного мероприятия (далее – Распоряжение) и программ. </w:t>
      </w:r>
    </w:p>
    <w:p w:rsidR="000A43EC" w:rsidRPr="000A43EC" w:rsidRDefault="000A43EC" w:rsidP="000A43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EC">
        <w:rPr>
          <w:rFonts w:ascii="Times New Roman" w:hAnsi="Times New Roman" w:cs="Times New Roman"/>
          <w:sz w:val="28"/>
          <w:szCs w:val="28"/>
        </w:rPr>
        <w:t>4.3.2. В случае, когда вопросы совместного или параллельного контрольного мероприятия входят в компетенцию двух и более аудиторов Контрольно-счетной палаты, ответственным за организацию данного контрольного мероприятия является член Коллегии Контрольно-счетной палаты, определенный решением Коллегии Контрольно-счетной палаты.</w:t>
      </w:r>
    </w:p>
    <w:p w:rsidR="000A43EC" w:rsidRPr="000A43EC" w:rsidRDefault="000A43EC" w:rsidP="000A43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EC">
        <w:rPr>
          <w:rFonts w:ascii="Times New Roman" w:hAnsi="Times New Roman" w:cs="Times New Roman"/>
          <w:sz w:val="28"/>
          <w:szCs w:val="28"/>
        </w:rPr>
        <w:t>4.3.3. На стадии предварительного согласования Распоряжени</w:t>
      </w:r>
      <w:proofErr w:type="gramStart"/>
      <w:r w:rsidRPr="000A43EC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0A43EC">
        <w:rPr>
          <w:rFonts w:ascii="Times New Roman" w:hAnsi="Times New Roman" w:cs="Times New Roman"/>
          <w:sz w:val="28"/>
          <w:szCs w:val="28"/>
        </w:rPr>
        <w:t>й) определяются (уточняются):</w:t>
      </w:r>
    </w:p>
    <w:p w:rsidR="000A43EC" w:rsidRPr="000A43EC" w:rsidRDefault="000A43EC" w:rsidP="000A43EC">
      <w:pPr>
        <w:widowControl w:val="0"/>
        <w:tabs>
          <w:tab w:val="left" w:pos="7878"/>
        </w:tabs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состав контрольно-счетных органов – участников </w:t>
      </w:r>
      <w:r w:rsidRPr="000A43EC">
        <w:rPr>
          <w:rFonts w:ascii="Times New Roman" w:hAnsi="Times New Roman" w:cs="Times New Roman"/>
          <w:sz w:val="28"/>
          <w:szCs w:val="28"/>
        </w:rPr>
        <w:t>совместного или параллельного мероприятия;</w:t>
      </w: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0A43EC" w:rsidRPr="000A43EC" w:rsidRDefault="000A43EC" w:rsidP="000A43EC">
      <w:pPr>
        <w:widowControl w:val="0"/>
        <w:tabs>
          <w:tab w:val="left" w:pos="787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пункты план</w:t>
      </w:r>
      <w:proofErr w:type="gramStart"/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а(</w:t>
      </w:r>
      <w:proofErr w:type="spellStart"/>
      <w:proofErr w:type="gramEnd"/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ов</w:t>
      </w:r>
      <w:proofErr w:type="spellEnd"/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) работы контрольно-счетного(</w:t>
      </w:r>
      <w:proofErr w:type="spellStart"/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ых</w:t>
      </w:r>
      <w:proofErr w:type="spellEnd"/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) органа(</w:t>
      </w:r>
      <w:proofErr w:type="spellStart"/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ов</w:t>
      </w:r>
      <w:proofErr w:type="spellEnd"/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);</w:t>
      </w:r>
    </w:p>
    <w:p w:rsidR="000A43EC" w:rsidRPr="000A43EC" w:rsidRDefault="000A43EC" w:rsidP="000A43EC">
      <w:pPr>
        <w:widowControl w:val="0"/>
        <w:tabs>
          <w:tab w:val="left" w:pos="7878"/>
        </w:tabs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сроки проведения совместного или параллельного мероприятия (в том </w:t>
      </w:r>
      <w:proofErr w:type="gramStart"/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числе</w:t>
      </w:r>
      <w:proofErr w:type="gramEnd"/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в отношении каждого из участвующих контрольно-счетных органов, включая основной и заключительные этапы);</w:t>
      </w:r>
    </w:p>
    <w:p w:rsidR="000A43EC" w:rsidRPr="000A43EC" w:rsidRDefault="000A43EC" w:rsidP="000A43EC">
      <w:pPr>
        <w:widowControl w:val="0"/>
        <w:tabs>
          <w:tab w:val="left" w:pos="7878"/>
        </w:tabs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сроки направления на согласование руководителю контрольно-счетного органа соответствующег</w:t>
      </w:r>
      <w:proofErr w:type="gramStart"/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о(</w:t>
      </w:r>
      <w:proofErr w:type="gramEnd"/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их) раздела(</w:t>
      </w:r>
      <w:proofErr w:type="spellStart"/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ов</w:t>
      </w:r>
      <w:proofErr w:type="spellEnd"/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) проектов отчетов Контрольно-счетной палаты о результатах проведенного совместного мероприятия; </w:t>
      </w:r>
    </w:p>
    <w:p w:rsidR="000A43EC" w:rsidRPr="000A43EC" w:rsidRDefault="000A43EC" w:rsidP="000A43EC">
      <w:pPr>
        <w:widowControl w:val="0"/>
        <w:tabs>
          <w:tab w:val="left" w:pos="7878"/>
        </w:tabs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сроки направления информации о результатах проведенного параллельного мероприятия, подлежащих включению в отчет Контрольно-счетной палаты;</w:t>
      </w:r>
    </w:p>
    <w:p w:rsidR="000A43EC" w:rsidRPr="000A43EC" w:rsidRDefault="000A43EC" w:rsidP="000A43EC">
      <w:pPr>
        <w:widowControl w:val="0"/>
        <w:tabs>
          <w:tab w:val="left" w:pos="7878"/>
        </w:tabs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hAnsi="Times New Roman" w:cs="Times New Roman"/>
          <w:sz w:val="28"/>
          <w:szCs w:val="28"/>
        </w:rPr>
        <w:t xml:space="preserve">персональный состав групп и (или) участников, формируемых каждым </w:t>
      </w: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контрольно-счетным органом; </w:t>
      </w:r>
    </w:p>
    <w:p w:rsidR="000A43EC" w:rsidRPr="000A43EC" w:rsidRDefault="000A43EC" w:rsidP="000A43EC">
      <w:pPr>
        <w:widowControl w:val="0"/>
        <w:tabs>
          <w:tab w:val="left" w:pos="7878"/>
        </w:tabs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ответственные лица за проведение мероприятия (по каждому из участвующих контрольно-счетных органов);</w:t>
      </w:r>
    </w:p>
    <w:p w:rsidR="000A43EC" w:rsidRPr="000A43EC" w:rsidRDefault="000A43EC" w:rsidP="000A43EC">
      <w:pPr>
        <w:widowControl w:val="0"/>
        <w:tabs>
          <w:tab w:val="left" w:pos="7878"/>
        </w:tabs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объекты совместного мероприятия, в отношении которых будут осуществляться  контрольные и экспертно-аналитические действия (</w:t>
      </w:r>
      <w:proofErr w:type="gramStart"/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уточняется и составляется</w:t>
      </w:r>
      <w:proofErr w:type="gramEnd"/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полный перечень объектов проверки и их организационно-правовая форма по каждому контрольно-счетному органу);</w:t>
      </w:r>
    </w:p>
    <w:p w:rsidR="000A43EC" w:rsidRPr="000A43EC" w:rsidRDefault="000A43EC" w:rsidP="000A43EC">
      <w:pPr>
        <w:widowControl w:val="0"/>
        <w:tabs>
          <w:tab w:val="left" w:pos="7878"/>
        </w:tabs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объекты в отношении которых контрольные и экспертно-аналитические процедуры, в рамках установленных законодательством и настоящим Стандартом полномочий, проводятся: группой, состоящей из представителей контрольно-счетной палаты и контрольно-счетных органов; самостоятельно контрольно-счетны</w:t>
      </w:r>
      <w:proofErr w:type="gramStart"/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м(</w:t>
      </w:r>
      <w:proofErr w:type="gramEnd"/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и) органом(ми), самостоятельно Контрольно-счетной палатой;</w:t>
      </w:r>
    </w:p>
    <w:p w:rsidR="000A43EC" w:rsidRPr="000A43EC" w:rsidRDefault="000A43EC" w:rsidP="000A43EC">
      <w:pPr>
        <w:widowControl w:val="0"/>
        <w:tabs>
          <w:tab w:val="left" w:pos="7878"/>
        </w:tabs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форма и порядок подготовки итоговых документов (акты, заключения, справки и др.);</w:t>
      </w:r>
    </w:p>
    <w:p w:rsidR="000A43EC" w:rsidRPr="000A43EC" w:rsidRDefault="000A43EC" w:rsidP="000A43EC">
      <w:pPr>
        <w:widowControl w:val="0"/>
        <w:tabs>
          <w:tab w:val="left" w:pos="787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форма и порядок оформления, приложений, </w:t>
      </w:r>
      <w:r w:rsidRPr="000A43EC">
        <w:rPr>
          <w:rFonts w:ascii="Times New Roman" w:hAnsi="Times New Roman" w:cs="Times New Roman"/>
          <w:sz w:val="28"/>
          <w:szCs w:val="28"/>
        </w:rPr>
        <w:t xml:space="preserve">таблиц, </w:t>
      </w: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актов визуальных обследований</w:t>
      </w:r>
      <w:r w:rsidRPr="000A43EC">
        <w:rPr>
          <w:rFonts w:ascii="Times New Roman" w:hAnsi="Times New Roman" w:cs="Times New Roman"/>
          <w:sz w:val="28"/>
          <w:szCs w:val="28"/>
        </w:rPr>
        <w:t>, расчетов и иных справочных материалов, которые подписываются представителями Сторон;</w:t>
      </w:r>
    </w:p>
    <w:p w:rsidR="000A43EC" w:rsidRPr="000A43EC" w:rsidRDefault="000A43EC" w:rsidP="000A43EC">
      <w:pPr>
        <w:widowControl w:val="0"/>
        <w:tabs>
          <w:tab w:val="left" w:pos="7878"/>
        </w:tabs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hAnsi="Times New Roman" w:cs="Times New Roman"/>
          <w:sz w:val="28"/>
          <w:szCs w:val="28"/>
        </w:rPr>
        <w:t xml:space="preserve">порядок формирования копий первичных документов (подтверждающих выявленные нарушения и пр.). </w:t>
      </w:r>
    </w:p>
    <w:p w:rsidR="000A43EC" w:rsidRPr="000A43EC" w:rsidRDefault="000A43EC" w:rsidP="000A4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3EC">
        <w:rPr>
          <w:rFonts w:ascii="Times New Roman" w:hAnsi="Times New Roman" w:cs="Times New Roman"/>
          <w:sz w:val="28"/>
          <w:szCs w:val="28"/>
        </w:rPr>
        <w:t>4.3.4. На стадии предварительного согласования програм</w:t>
      </w:r>
      <w:proofErr w:type="gramStart"/>
      <w:r w:rsidRPr="000A43EC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0A43EC">
        <w:rPr>
          <w:rFonts w:ascii="Times New Roman" w:hAnsi="Times New Roman" w:cs="Times New Roman"/>
          <w:sz w:val="28"/>
          <w:szCs w:val="28"/>
        </w:rPr>
        <w:t>ы) определяются (уточняются):</w:t>
      </w:r>
    </w:p>
    <w:p w:rsidR="000A43EC" w:rsidRPr="000A43EC" w:rsidRDefault="000A43EC" w:rsidP="000A4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3EC">
        <w:rPr>
          <w:rFonts w:ascii="Times New Roman" w:hAnsi="Times New Roman" w:cs="Times New Roman"/>
          <w:sz w:val="28"/>
          <w:szCs w:val="28"/>
        </w:rPr>
        <w:t>цел</w:t>
      </w:r>
      <w:proofErr w:type="gramStart"/>
      <w:r w:rsidRPr="000A43EC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0A43EC">
        <w:rPr>
          <w:rFonts w:ascii="Times New Roman" w:hAnsi="Times New Roman" w:cs="Times New Roman"/>
          <w:sz w:val="28"/>
          <w:szCs w:val="28"/>
        </w:rPr>
        <w:t>и) совместного или параллельного мероприятия;</w:t>
      </w:r>
    </w:p>
    <w:p w:rsidR="000A43EC" w:rsidRPr="000A43EC" w:rsidRDefault="000A43EC" w:rsidP="000A4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3EC">
        <w:rPr>
          <w:rFonts w:ascii="Times New Roman" w:hAnsi="Times New Roman" w:cs="Times New Roman"/>
          <w:sz w:val="28"/>
          <w:szCs w:val="28"/>
        </w:rPr>
        <w:t>предмет контрольного мероприятия;</w:t>
      </w:r>
    </w:p>
    <w:p w:rsidR="000A43EC" w:rsidRPr="000A43EC" w:rsidRDefault="000A43EC" w:rsidP="000A4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3EC">
        <w:rPr>
          <w:rFonts w:ascii="Times New Roman" w:hAnsi="Times New Roman" w:cs="Times New Roman"/>
          <w:sz w:val="28"/>
          <w:szCs w:val="28"/>
        </w:rPr>
        <w:t>вопросы контрольного мероприятия (в том числе по функциям и полномочиям, контрольно-счетных органов, предусмотренных законодательством);</w:t>
      </w:r>
    </w:p>
    <w:p w:rsidR="000A43EC" w:rsidRPr="000A43EC" w:rsidRDefault="000A43EC" w:rsidP="000A4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3EC">
        <w:rPr>
          <w:rFonts w:ascii="Times New Roman" w:hAnsi="Times New Roman" w:cs="Times New Roman"/>
          <w:sz w:val="28"/>
          <w:szCs w:val="28"/>
        </w:rPr>
        <w:t>порядок распределения вопросов по формируемым группам (участникам) контрольно-счетных органов и Контрольно-счетной палаты;</w:t>
      </w:r>
    </w:p>
    <w:p w:rsidR="000A43EC" w:rsidRPr="000A43EC" w:rsidRDefault="000A43EC" w:rsidP="000A4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3EC">
        <w:rPr>
          <w:rFonts w:ascii="Times New Roman" w:hAnsi="Times New Roman" w:cs="Times New Roman"/>
          <w:sz w:val="28"/>
          <w:szCs w:val="28"/>
        </w:rPr>
        <w:t>иные вопросы, возникающие в ходе проверки и имеющие отношение к теме контрольного мероприятия (индивидуально для каждого контрольно-счетного органа);</w:t>
      </w:r>
    </w:p>
    <w:p w:rsidR="000A43EC" w:rsidRPr="000A43EC" w:rsidRDefault="000A43EC" w:rsidP="000A4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3EC">
        <w:rPr>
          <w:rFonts w:ascii="Times New Roman" w:hAnsi="Times New Roman" w:cs="Times New Roman"/>
          <w:sz w:val="28"/>
          <w:szCs w:val="28"/>
        </w:rPr>
        <w:t>перечень объектов подлежащих визуальному обследованию.</w:t>
      </w:r>
    </w:p>
    <w:p w:rsidR="000A43EC" w:rsidRPr="000A43EC" w:rsidRDefault="000A43EC" w:rsidP="000A4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Порядок согласования программы проведения совместного или параллельного мероприятия со Счетной палатой РФ устанавливается Регламентом высшего органа внешнего государственного контроля.</w:t>
      </w:r>
    </w:p>
    <w:p w:rsidR="000A43EC" w:rsidRPr="000A43EC" w:rsidRDefault="000A43EC" w:rsidP="000A4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hAnsi="Times New Roman" w:cs="Times New Roman"/>
          <w:sz w:val="28"/>
          <w:szCs w:val="28"/>
        </w:rPr>
        <w:t>4.3.5.</w:t>
      </w: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Подготовка проекта Распоряжения проведения совместного мероприятия и вопросов программы осуществляется под руководством члена Коллегии Контрольно-счетной палаты, ответственного за проведение данного мероприятия, по согласованию с ответственным лицом контрольно-счетного органа, в срок не более 14 календарных дней. </w:t>
      </w:r>
    </w:p>
    <w:p w:rsidR="000A43EC" w:rsidRPr="000A43EC" w:rsidRDefault="000A43EC" w:rsidP="000A4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Срок согласования Решений Счетной палаты РФ устанавливается Регламентом высшего органа внешнего государственного контроля.</w:t>
      </w:r>
    </w:p>
    <w:p w:rsidR="000A43EC" w:rsidRPr="000A43EC" w:rsidRDefault="000A43EC" w:rsidP="000A4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3EC">
        <w:rPr>
          <w:rFonts w:ascii="Times New Roman" w:hAnsi="Times New Roman" w:cs="Times New Roman"/>
          <w:sz w:val="28"/>
          <w:szCs w:val="28"/>
        </w:rPr>
        <w:t>4.3.6. Согласованные с контрольно-счетны</w:t>
      </w:r>
      <w:proofErr w:type="gramStart"/>
      <w:r w:rsidRPr="000A43EC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0A43EC">
        <w:rPr>
          <w:rFonts w:ascii="Times New Roman" w:hAnsi="Times New Roman" w:cs="Times New Roman"/>
          <w:sz w:val="28"/>
          <w:szCs w:val="28"/>
        </w:rPr>
        <w:t>и) органом(ми) проекты распоряжения(</w:t>
      </w:r>
      <w:proofErr w:type="spellStart"/>
      <w:r w:rsidRPr="000A43EC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0A43EC">
        <w:rPr>
          <w:rFonts w:ascii="Times New Roman" w:hAnsi="Times New Roman" w:cs="Times New Roman"/>
          <w:sz w:val="28"/>
          <w:szCs w:val="28"/>
        </w:rPr>
        <w:t>) и программы проведения совместного мероприятия, с определением его итоговых документов, вносятся членом Коллегии Контрольно-счетной палаты, ответственным за организацию данного совместного или параллельного контрольного мероприятия, на рассмотрение председателя Контрольно-счетной палаты.</w:t>
      </w:r>
    </w:p>
    <w:p w:rsidR="000A43EC" w:rsidRPr="000A43EC" w:rsidRDefault="000A43EC" w:rsidP="000A4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A43EC" w:rsidRPr="000A43EC" w:rsidRDefault="000A43EC" w:rsidP="000A43E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0A43EC">
        <w:rPr>
          <w:rFonts w:ascii="Times New Roman" w:hAnsi="Times New Roman" w:cs="Times New Roman"/>
          <w:i/>
          <w:sz w:val="28"/>
          <w:szCs w:val="28"/>
        </w:rPr>
        <w:t>Оформление распоряжений о проведении совместных или параллельных контрольных мероприятий, программы и  удостоверений на право проведения совместных мероприятий</w:t>
      </w:r>
    </w:p>
    <w:p w:rsidR="000A43EC" w:rsidRPr="000A43EC" w:rsidRDefault="000A43EC" w:rsidP="000A43E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0A43EC" w:rsidRPr="000A43EC" w:rsidRDefault="000A43EC" w:rsidP="000A4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3EC">
        <w:rPr>
          <w:rFonts w:ascii="Times New Roman" w:hAnsi="Times New Roman" w:cs="Times New Roman"/>
          <w:sz w:val="28"/>
          <w:szCs w:val="28"/>
        </w:rPr>
        <w:t xml:space="preserve">4.3.7. По итогам предварительного согласования с </w:t>
      </w: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контрольно-счетны</w:t>
      </w:r>
      <w:proofErr w:type="gramStart"/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м(</w:t>
      </w:r>
      <w:proofErr w:type="gramEnd"/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и) органом(ми), </w:t>
      </w:r>
      <w:r w:rsidRPr="000A43EC">
        <w:rPr>
          <w:rFonts w:ascii="Times New Roman" w:hAnsi="Times New Roman" w:cs="Times New Roman"/>
          <w:sz w:val="28"/>
          <w:szCs w:val="28"/>
        </w:rPr>
        <w:t xml:space="preserve">проект распоряжения </w:t>
      </w: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 проведении совместного или параллельного мероприятия (далее – Распоряжение) </w:t>
      </w:r>
      <w:r w:rsidRPr="000A43EC">
        <w:rPr>
          <w:rFonts w:ascii="Times New Roman" w:hAnsi="Times New Roman" w:cs="Times New Roman"/>
          <w:sz w:val="28"/>
          <w:szCs w:val="28"/>
        </w:rPr>
        <w:t>вносится членом Коллегии Контрольно-счетной палаты, ответственным за организацию данного совместного или параллельного мероприятия, на рассмотрение председателя Контрольно-счетной палаты.</w:t>
      </w:r>
    </w:p>
    <w:p w:rsidR="000A43EC" w:rsidRPr="000A43EC" w:rsidRDefault="000A43EC" w:rsidP="000A43EC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4.3.8. </w:t>
      </w:r>
      <w:proofErr w:type="gramStart"/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Распоряжение (или отдельные Распоряжения в случае различных сроков проведения контрольных или аналитических процедур) о проведении совместного или параллельного мероприятия) оформляется согласно приложениям №№ 2 и 3 к Стандарту и составляется не менее чем в 3 экземплярах, исходя из числа контрольно-счетных органов, участвующих в проведении совместных и параллельных контрольных мероприятий (в том числе два – для Контрольно-счетной палаты).</w:t>
      </w:r>
      <w:proofErr w:type="gramEnd"/>
    </w:p>
    <w:p w:rsidR="000A43EC" w:rsidRPr="000A43EC" w:rsidRDefault="000A43EC" w:rsidP="000A43EC">
      <w:pPr>
        <w:widowControl w:val="0"/>
        <w:tabs>
          <w:tab w:val="left" w:pos="709"/>
          <w:tab w:val="left" w:pos="1560"/>
          <w:tab w:val="left" w:pos="8401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4.3.9. Распоряжение подготавливается членом Коллегии, ответственным за проведение мероприятия.</w:t>
      </w:r>
    </w:p>
    <w:p w:rsidR="000A43EC" w:rsidRPr="000A43EC" w:rsidRDefault="000A43EC" w:rsidP="000A43E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Распоряжении указываются:</w:t>
      </w:r>
    </w:p>
    <w:p w:rsidR="000A43EC" w:rsidRPr="000A43EC" w:rsidRDefault="000A43EC" w:rsidP="000A43E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форма организации мероприятия – совместное или параллельное;</w:t>
      </w:r>
    </w:p>
    <w:p w:rsidR="000A43EC" w:rsidRPr="000A43EC" w:rsidRDefault="000A43EC" w:rsidP="000A43E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вид мероприятия – контрольное или экспертно-аналитическое;</w:t>
      </w:r>
    </w:p>
    <w:p w:rsidR="000A43EC" w:rsidRPr="000A43EC" w:rsidRDefault="000A43EC" w:rsidP="000A43E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наименование мероприятия;</w:t>
      </w:r>
    </w:p>
    <w:p w:rsidR="000A43EC" w:rsidRPr="000A43EC" w:rsidRDefault="000A43EC" w:rsidP="000A4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3EC">
        <w:rPr>
          <w:rFonts w:ascii="Times New Roman" w:hAnsi="Times New Roman" w:cs="Times New Roman"/>
          <w:sz w:val="28"/>
          <w:szCs w:val="28"/>
        </w:rPr>
        <w:t>органы внешнего финансового контроля, участвующие в проведении данного мероприятия;</w:t>
      </w:r>
    </w:p>
    <w:p w:rsidR="000A43EC" w:rsidRPr="000A43EC" w:rsidRDefault="000A43EC" w:rsidP="000A43E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основание для проведения мероприятия (соответствующие пункты Плана работы Контрольно-счетной палаты и плана работы контрольно-счетного органа);</w:t>
      </w:r>
    </w:p>
    <w:p w:rsidR="000A43EC" w:rsidRPr="000A43EC" w:rsidRDefault="000A43EC" w:rsidP="000A43E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предмет и цели мероприятия;</w:t>
      </w:r>
    </w:p>
    <w:p w:rsidR="000A43EC" w:rsidRPr="000A43EC" w:rsidRDefault="000A43EC" w:rsidP="000A43E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сроки проведения мероприятия, в том числе по месту расположения объектов;</w:t>
      </w:r>
    </w:p>
    <w:p w:rsidR="000A43EC" w:rsidRPr="000A43EC" w:rsidRDefault="000A43EC" w:rsidP="000A4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3EC">
        <w:rPr>
          <w:rFonts w:ascii="Times New Roman" w:hAnsi="Times New Roman" w:cs="Times New Roman"/>
          <w:sz w:val="28"/>
          <w:szCs w:val="28"/>
        </w:rPr>
        <w:t>персональный состав инспекторов Контрольно-счетной палаты и/или сотрудников контрольно-счетных органов, направляемых на объекты контроля с указанием руководителя контрольного мероприятия, руководителей групп на объектах (в случае формирования совместных групп проверяющих);</w:t>
      </w:r>
    </w:p>
    <w:p w:rsidR="000A43EC" w:rsidRPr="000A43EC" w:rsidRDefault="000A43EC" w:rsidP="000A4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лица, ответственные за проведение мероприятия</w:t>
      </w: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vertAlign w:val="superscript"/>
          <w:lang w:eastAsia="ru-RU" w:bidi="ru-RU"/>
        </w:rPr>
        <w:footnoteReference w:id="2"/>
      </w: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;</w:t>
      </w:r>
      <w:r w:rsidRPr="000A43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3EC" w:rsidRPr="000A43EC" w:rsidRDefault="000A43EC" w:rsidP="000A43E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порядок обмена информацией, оформления результатов, в том числе форма, порядок согласования, оформления и подписания итоговых документов по результатам проведения совместного мероприятия;</w:t>
      </w:r>
    </w:p>
    <w:p w:rsidR="000A43EC" w:rsidRPr="000A43EC" w:rsidRDefault="000A43EC" w:rsidP="000A43E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порядок обмена информацией, сроки обмена итоговыми документами по результатам проведения параллельного мероприятия;</w:t>
      </w:r>
    </w:p>
    <w:p w:rsidR="000A43EC" w:rsidRPr="000A43EC" w:rsidRDefault="000A43EC" w:rsidP="000A43E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порядок подготовки и принятия решений по результатам проведенного мероприятия, в том числе о направлении представлений и предписаний, уведомлений о применении бюджетных мер принуждения, обращений в правоохранительные органы, информационных писем, других документов в соответствующие уполномоченные органы;</w:t>
      </w:r>
    </w:p>
    <w:p w:rsidR="000A43EC" w:rsidRPr="000A43EC" w:rsidRDefault="000A43EC" w:rsidP="000A43E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другие вопросы по согласованию сторон.</w:t>
      </w:r>
    </w:p>
    <w:p w:rsidR="000A43EC" w:rsidRPr="000A43EC" w:rsidRDefault="000A43EC" w:rsidP="000A43EC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4.3.10. После утверждения Распоряжени</w:t>
      </w:r>
      <w:proofErr w:type="gramStart"/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я(</w:t>
      </w:r>
      <w:proofErr w:type="spellStart"/>
      <w:proofErr w:type="gramEnd"/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ий</w:t>
      </w:r>
      <w:proofErr w:type="spellEnd"/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) </w:t>
      </w:r>
      <w:r w:rsidRPr="000A43EC">
        <w:rPr>
          <w:rFonts w:ascii="Times New Roman" w:hAnsi="Times New Roman" w:cs="Times New Roman"/>
          <w:sz w:val="28"/>
          <w:szCs w:val="28"/>
        </w:rPr>
        <w:t>председателем Контрольно-счетной палаты</w:t>
      </w: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 проведении совместного мероприятия оно направляется на подпись одному или несколькими контрольно-счетным органам, участвующим в контрольном или экспертно-аналитическом мероприятии. </w:t>
      </w:r>
    </w:p>
    <w:p w:rsidR="000A43EC" w:rsidRPr="000A43EC" w:rsidRDefault="000A43EC" w:rsidP="000A43EC">
      <w:pPr>
        <w:widowControl w:val="0"/>
        <w:tabs>
          <w:tab w:val="left" w:pos="0"/>
          <w:tab w:val="left" w:pos="993"/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4.3.11. Распоряжения о проведении параллельного мероприятия, оформляются каждой стороной самостоятельно.</w:t>
      </w:r>
    </w:p>
    <w:p w:rsidR="000A43EC" w:rsidRPr="000A43EC" w:rsidRDefault="000A43EC" w:rsidP="000A43EC">
      <w:pPr>
        <w:widowControl w:val="0"/>
        <w:tabs>
          <w:tab w:val="left" w:pos="0"/>
          <w:tab w:val="left" w:pos="993"/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4.3.12. В Распоряжении Контрольно-счетной палаты о проведении параллельного мероприятия в обязательном порядке указываются контрольно-счетны</w:t>
      </w:r>
      <w:proofErr w:type="gramStart"/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й(</w:t>
      </w:r>
      <w:proofErr w:type="gramEnd"/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е) орган(ы), с которыми Контрольно-счетная палата проводит параллельное мероприятие.</w:t>
      </w:r>
    </w:p>
    <w:p w:rsidR="000A43EC" w:rsidRPr="000A43EC" w:rsidRDefault="000A43EC" w:rsidP="000A43EC">
      <w:pPr>
        <w:widowControl w:val="0"/>
        <w:tabs>
          <w:tab w:val="left" w:pos="0"/>
          <w:tab w:val="left" w:pos="993"/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4.3.13. Проведение совместного или параллельного мероприятия осуществляется в соответствии с утвержденной программо</w:t>
      </w:r>
      <w:proofErr w:type="gramStart"/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й(</w:t>
      </w:r>
      <w:proofErr w:type="spellStart"/>
      <w:proofErr w:type="gramEnd"/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ами</w:t>
      </w:r>
      <w:proofErr w:type="spellEnd"/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) его проведения.</w:t>
      </w:r>
    </w:p>
    <w:p w:rsidR="000A43EC" w:rsidRPr="000A43EC" w:rsidRDefault="000A43EC" w:rsidP="000A43EC">
      <w:pPr>
        <w:widowControl w:val="0"/>
        <w:tabs>
          <w:tab w:val="left" w:pos="0"/>
          <w:tab w:val="left" w:pos="993"/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4.3.14. Подготовка программы проведения совместного или параллельного мероприятия в Контрольно-счетной палате осуществляется после подписания Распоряжения в соответствии с порядком, установленным стандартами «Общие правила проведения контрольного мероприятия» и «Проведение экспертно-аналитического мероприятия». Программа составляется не менее чем в 2-х экземплярах (по одному экземпляру для каждой из Сторон).</w:t>
      </w:r>
    </w:p>
    <w:p w:rsidR="000A43EC" w:rsidRPr="000A43EC" w:rsidRDefault="000A43EC" w:rsidP="000A43EC">
      <w:pPr>
        <w:widowControl w:val="0"/>
        <w:tabs>
          <w:tab w:val="left" w:pos="0"/>
          <w:tab w:val="left" w:pos="993"/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4.3.15. </w:t>
      </w:r>
      <w:proofErr w:type="gramStart"/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При проведении совместного мероприятия в программе указываются объекты, в отношении которых контрольные и экспертно-аналитические действия проводятся группой инспекторов и иных сотрудников Контрольно-счетной палаты, объекты, в отношении которых контрольные и экспертно-аналитические действия проводятся группой, состоящей из представителей Контрольно-счетной палаты и контрольно-счетных органов объекты, в отношении которых контрольные и экспертно-аналитические действия проводятся контрольно-счетными органами самостоятельно.</w:t>
      </w:r>
      <w:proofErr w:type="gramEnd"/>
    </w:p>
    <w:p w:rsidR="000A43EC" w:rsidRPr="000A43EC" w:rsidRDefault="000A43EC" w:rsidP="000A43EC">
      <w:pPr>
        <w:widowControl w:val="0"/>
        <w:tabs>
          <w:tab w:val="left" w:pos="0"/>
          <w:tab w:val="left" w:pos="993"/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4.3.16. Программа проведения совместного мероприятия подписывается членом Коллегии Контрольно-счетной палаты, ответственным за его проведение. Подписание программы может быть осуществлено с применением электронной подписи. </w:t>
      </w:r>
    </w:p>
    <w:p w:rsidR="000A43EC" w:rsidRPr="000A43EC" w:rsidRDefault="000A43EC" w:rsidP="000A4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4.3.17. Программа проведения совместного мероприятия утверждается председателем Контрольно-счетной палаты, а</w:t>
      </w:r>
      <w:r w:rsidRPr="000A43EC">
        <w:rPr>
          <w:rFonts w:ascii="Times New Roman" w:hAnsi="Times New Roman" w:cs="Times New Roman"/>
          <w:sz w:val="28"/>
          <w:szCs w:val="28"/>
        </w:rPr>
        <w:t xml:space="preserve"> в его отсутствие – заместителем председателя Контрольно-счетной палаты. </w:t>
      </w:r>
    </w:p>
    <w:p w:rsidR="000A43EC" w:rsidRPr="000A43EC" w:rsidRDefault="000A43EC" w:rsidP="000A4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3EC">
        <w:rPr>
          <w:rFonts w:ascii="Times New Roman" w:hAnsi="Times New Roman" w:cs="Times New Roman"/>
          <w:sz w:val="28"/>
          <w:szCs w:val="28"/>
        </w:rPr>
        <w:t xml:space="preserve">4.3.18. Программа направляется </w:t>
      </w: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контрольно-счетном</w:t>
      </w:r>
      <w:proofErr w:type="gramStart"/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у(</w:t>
      </w:r>
      <w:proofErr w:type="spellStart"/>
      <w:proofErr w:type="gramEnd"/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ым</w:t>
      </w:r>
      <w:proofErr w:type="spellEnd"/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) органу(</w:t>
      </w:r>
      <w:proofErr w:type="spellStart"/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ам</w:t>
      </w:r>
      <w:proofErr w:type="spellEnd"/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) после или одновременно с Распоряжением о проведении </w:t>
      </w:r>
      <w:r w:rsidRPr="000A43EC">
        <w:rPr>
          <w:rFonts w:ascii="Times New Roman" w:hAnsi="Times New Roman" w:cs="Times New Roman"/>
          <w:sz w:val="28"/>
          <w:szCs w:val="28"/>
        </w:rPr>
        <w:t>совместных мероприятий.</w:t>
      </w:r>
    </w:p>
    <w:p w:rsidR="000A43EC" w:rsidRPr="000A43EC" w:rsidRDefault="000A43EC" w:rsidP="000A4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3EC">
        <w:rPr>
          <w:rFonts w:ascii="Times New Roman" w:hAnsi="Times New Roman" w:cs="Times New Roman"/>
          <w:sz w:val="28"/>
          <w:szCs w:val="28"/>
        </w:rPr>
        <w:t>4.3.19. Утвержденные Распоряжение Контрольно-счетной палаты и программа проведения совместного контрольного мероприятия направляются на утверждение (согласование) руководител</w:t>
      </w:r>
      <w:proofErr w:type="gramStart"/>
      <w:r w:rsidRPr="000A43EC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0A43EC">
        <w:rPr>
          <w:rFonts w:ascii="Times New Roman" w:hAnsi="Times New Roman" w:cs="Times New Roman"/>
          <w:sz w:val="28"/>
          <w:szCs w:val="28"/>
        </w:rPr>
        <w:t>ям) контрольно-счетного(</w:t>
      </w:r>
      <w:proofErr w:type="spellStart"/>
      <w:r w:rsidRPr="000A43EC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0A43EC">
        <w:rPr>
          <w:rFonts w:ascii="Times New Roman" w:hAnsi="Times New Roman" w:cs="Times New Roman"/>
          <w:sz w:val="28"/>
          <w:szCs w:val="28"/>
        </w:rPr>
        <w:t>) органа(</w:t>
      </w:r>
      <w:proofErr w:type="spellStart"/>
      <w:r w:rsidRPr="000A43EC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0A43EC">
        <w:rPr>
          <w:rFonts w:ascii="Times New Roman" w:hAnsi="Times New Roman" w:cs="Times New Roman"/>
          <w:sz w:val="28"/>
          <w:szCs w:val="28"/>
        </w:rPr>
        <w:t xml:space="preserve">). </w:t>
      </w: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Подписание Распоряжения Сторонами может быть осуществлено с применением электронной подписи.</w:t>
      </w:r>
      <w:r w:rsidRPr="000A43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3EC" w:rsidRPr="000A43EC" w:rsidRDefault="000A43EC" w:rsidP="000A4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3EC">
        <w:rPr>
          <w:rFonts w:ascii="Times New Roman" w:hAnsi="Times New Roman" w:cs="Times New Roman"/>
          <w:sz w:val="28"/>
          <w:szCs w:val="28"/>
        </w:rPr>
        <w:t>Срок подписания Распоряжения и программы Контрольно-счетной палаты Стороной – участником совместного мероприятия осуществляется в срок не более 5 рабочих дней.</w:t>
      </w:r>
    </w:p>
    <w:p w:rsidR="000A43EC" w:rsidRPr="000A43EC" w:rsidRDefault="000A43EC" w:rsidP="000A4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3EC">
        <w:rPr>
          <w:rFonts w:ascii="Times New Roman" w:hAnsi="Times New Roman" w:cs="Times New Roman"/>
          <w:sz w:val="28"/>
          <w:szCs w:val="28"/>
        </w:rPr>
        <w:lastRenderedPageBreak/>
        <w:t>4.3.20. После подписания Распоряжения и программы совместного контрольного мероприятия руководителем контрольно-счетного органа 2 экземпляра Распоряжения и экземпляр программы  направляются  обратно в Контрольно-счетную палату.</w:t>
      </w:r>
    </w:p>
    <w:p w:rsidR="000A43EC" w:rsidRPr="000A43EC" w:rsidRDefault="000A43EC" w:rsidP="000A43EC">
      <w:pPr>
        <w:widowControl w:val="0"/>
        <w:tabs>
          <w:tab w:val="left" w:pos="0"/>
          <w:tab w:val="left" w:pos="142"/>
          <w:tab w:val="left" w:pos="156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4.3.21. При организации параллельного мероприятия предварительно согласованные (на предмет синхронизации сроков, аналогичности вопросов и контрольных процедур) программы утверждаются каждой стороной самостоятельно в соответствии с утвержденными Стандартами. </w:t>
      </w:r>
    </w:p>
    <w:p w:rsidR="000A43EC" w:rsidRPr="000A43EC" w:rsidRDefault="000A43EC" w:rsidP="000A43EC">
      <w:pPr>
        <w:widowControl w:val="0"/>
        <w:tabs>
          <w:tab w:val="left" w:pos="0"/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4.3.22. Программа проведения параллельного мероприятия Контрольно-счетной палатой утверждается председателем  Контрольно-счетной палаты.</w:t>
      </w:r>
    </w:p>
    <w:p w:rsidR="000A43EC" w:rsidRPr="000A43EC" w:rsidRDefault="000A43EC" w:rsidP="000A43EC">
      <w:pPr>
        <w:widowControl w:val="0"/>
        <w:tabs>
          <w:tab w:val="left" w:pos="0"/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4.3.23. Подготовка удостоверений на право проведения совместного или параллельного мероприятия осуществляется в порядке, установленном нормативными правовыми актами Контрольно-счетной палаты и регламентами контрольно-счетных органов.</w:t>
      </w:r>
    </w:p>
    <w:p w:rsidR="000A43EC" w:rsidRPr="000A43EC" w:rsidRDefault="000A43EC" w:rsidP="000A43EC">
      <w:pPr>
        <w:widowControl w:val="0"/>
        <w:tabs>
          <w:tab w:val="left" w:pos="0"/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4.3.24. Удостоверения на право проведения совместного или параллельного мероприятия оформляются каждой стороной самостоятельно.</w:t>
      </w:r>
    </w:p>
    <w:p w:rsidR="000A43EC" w:rsidRPr="000A43EC" w:rsidRDefault="000A43EC" w:rsidP="000A43EC">
      <w:pPr>
        <w:widowControl w:val="0"/>
        <w:tabs>
          <w:tab w:val="left" w:pos="993"/>
          <w:tab w:val="left" w:pos="1560"/>
        </w:tabs>
        <w:spacing w:after="0" w:line="240" w:lineRule="auto"/>
        <w:ind w:left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0A43EC" w:rsidRPr="000A43EC" w:rsidRDefault="000A43EC" w:rsidP="000A43EC">
      <w:pPr>
        <w:keepNext/>
        <w:keepLines/>
        <w:widowControl w:val="0"/>
        <w:tabs>
          <w:tab w:val="left" w:pos="1650"/>
        </w:tabs>
        <w:spacing w:after="112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43EC">
        <w:rPr>
          <w:rFonts w:ascii="Times New Roman" w:eastAsia="Times New Roman" w:hAnsi="Times New Roman" w:cs="Times New Roman"/>
          <w:b/>
          <w:bCs/>
          <w:sz w:val="28"/>
          <w:szCs w:val="28"/>
        </w:rPr>
        <w:t>4.4. Проведение совместных и параллельных мероприятий.</w:t>
      </w:r>
    </w:p>
    <w:p w:rsidR="000A43EC" w:rsidRPr="000A43EC" w:rsidRDefault="000A43EC" w:rsidP="000A43E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0A43EC" w:rsidRPr="000A43EC" w:rsidRDefault="000A43EC" w:rsidP="000A43E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4.4.1. </w:t>
      </w:r>
      <w:r w:rsidRPr="000A43EC">
        <w:rPr>
          <w:rFonts w:ascii="Times New Roman" w:hAnsi="Times New Roman" w:cs="Times New Roman"/>
          <w:sz w:val="28"/>
          <w:szCs w:val="28"/>
        </w:rPr>
        <w:t>При организации и проведении совместного или параллельного контрольного мероприятия взаимодействие Сторон должно основываться на соблюдении законодательства, соглашений о сотрудничестве, принципов аудита, а также на принципах равноправия и партнерства.</w:t>
      </w:r>
    </w:p>
    <w:p w:rsidR="000A43EC" w:rsidRPr="000A43EC" w:rsidRDefault="000A43EC" w:rsidP="000A43E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4.4.2. Проведение совместных и параллельных мероприятий сотрудниками Контрольно-счетной палаты осуществляется в соответствии с общими положениями и требованиями, определенными Регламентом Контрольно-счетной палаты, стандартами внешнего государственного финансового контроля и внутренними нормативными документами Контрольно-счетной палаты. </w:t>
      </w:r>
    </w:p>
    <w:p w:rsidR="000A43EC" w:rsidRPr="000A43EC" w:rsidRDefault="000A43EC" w:rsidP="000A43EC">
      <w:pPr>
        <w:widowControl w:val="0"/>
        <w:tabs>
          <w:tab w:val="left" w:pos="146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4.4.3. Руководство проведением совместного мероприятия осуществляет руководитель мероприятия от Контрольно-счетной палаты в соответствии со стандартами внешнего государственного финансового контроля Контрольно-счетной палаты.</w:t>
      </w:r>
    </w:p>
    <w:p w:rsidR="000A43EC" w:rsidRPr="000A43EC" w:rsidRDefault="000A43EC" w:rsidP="000A43E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4.4.4. Руководство проведением параллельного мероприятия осуществляется ответственными представителями каждой стороны самостоятельно.</w:t>
      </w:r>
    </w:p>
    <w:p w:rsidR="000A43EC" w:rsidRPr="000A43EC" w:rsidRDefault="000A43EC" w:rsidP="000A43E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4.4.5. В ходе проведения совместного или параллельного мероприятия взаимодействие между контрольно-счетными органами, может осуществляться, в том числе путем: проведения рабочих совещаний и консультаций, обмена методическими документами и информацией</w:t>
      </w:r>
      <w:r w:rsidRPr="000A43EC">
        <w:rPr>
          <w:rFonts w:ascii="Times New Roman" w:hAnsi="Times New Roman" w:cs="Times New Roman"/>
          <w:sz w:val="28"/>
          <w:szCs w:val="28"/>
        </w:rPr>
        <w:t>, согласования методов проведения совместного контрольного мероприятия, обсуждения проблем и вопросов, возникающих в ходе его осуществления.</w:t>
      </w:r>
    </w:p>
    <w:p w:rsidR="000A43EC" w:rsidRPr="000A43EC" w:rsidRDefault="000A43EC" w:rsidP="000A43EC">
      <w:pPr>
        <w:widowControl w:val="0"/>
        <w:tabs>
          <w:tab w:val="left" w:pos="1455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4.4.6. В случае возникновения между Контрольно-счетной палатой и контрольно-счетным органом разногласий по вопросам организации, проведения и оформления результатов совместного мероприятия стороны для их разрешения проводят переговоры и согласительные процедуры в </w:t>
      </w: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соответствии с положениями утвержденного Распоряжения (Решения либо Соглашения).</w:t>
      </w:r>
    </w:p>
    <w:p w:rsidR="000A43EC" w:rsidRPr="000A43EC" w:rsidRDefault="000A43EC" w:rsidP="000A43EC">
      <w:pPr>
        <w:widowControl w:val="0"/>
        <w:tabs>
          <w:tab w:val="left" w:pos="1455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hAnsi="Times New Roman" w:cs="Times New Roman"/>
          <w:sz w:val="28"/>
          <w:szCs w:val="28"/>
        </w:rPr>
        <w:t>4.4.7. Возможность передачи Контрольно-счетной палатой информации, запрашиваемой другой Стороной в ходе проведения совместного мероприятия или подготовленной Контрольно-счетной палатой по его результатам, отнесенной к государственной или иной охраняемой законом тайне, определяется в соответствии с законодательством Российской Федерации.</w:t>
      </w:r>
    </w:p>
    <w:p w:rsidR="000A43EC" w:rsidRPr="000A43EC" w:rsidRDefault="000A43EC" w:rsidP="000A43EC">
      <w:pPr>
        <w:keepNext/>
        <w:keepLines/>
        <w:widowControl w:val="0"/>
        <w:tabs>
          <w:tab w:val="left" w:pos="0"/>
        </w:tabs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43EC" w:rsidRPr="000A43EC" w:rsidRDefault="000A43EC" w:rsidP="000A43EC">
      <w:pPr>
        <w:keepNext/>
        <w:keepLines/>
        <w:widowControl w:val="0"/>
        <w:tabs>
          <w:tab w:val="left" w:pos="0"/>
        </w:tabs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43EC">
        <w:rPr>
          <w:rFonts w:ascii="Times New Roman" w:eastAsia="Times New Roman" w:hAnsi="Times New Roman" w:cs="Times New Roman"/>
          <w:b/>
          <w:bCs/>
          <w:sz w:val="28"/>
          <w:szCs w:val="28"/>
        </w:rPr>
        <w:t>4.5. Оформление результатов совместных и параллельных мероприятий.</w:t>
      </w:r>
    </w:p>
    <w:p w:rsidR="000A43EC" w:rsidRPr="000A43EC" w:rsidRDefault="000A43EC" w:rsidP="000A43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3EC" w:rsidRPr="000A43EC" w:rsidRDefault="000A43EC" w:rsidP="000A43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3EC">
        <w:rPr>
          <w:rFonts w:ascii="Times New Roman" w:hAnsi="Times New Roman" w:cs="Times New Roman"/>
          <w:sz w:val="28"/>
          <w:szCs w:val="28"/>
        </w:rPr>
        <w:t xml:space="preserve">4.5.1. Общие требования к оформлению результатов совместных или параллельных контрольных мероприятий на объектах, порядок принятия решений по ним определяются  соответствующими стандартами  </w:t>
      </w:r>
      <w:hyperlink r:id="rId9" w:history="1">
        <w:r w:rsidRPr="000A43EC">
          <w:rPr>
            <w:rFonts w:ascii="Times New Roman" w:hAnsi="Times New Roman" w:cs="Times New Roman"/>
            <w:sz w:val="28"/>
            <w:szCs w:val="28"/>
          </w:rPr>
          <w:t>Контрольно-счетной</w:t>
        </w:r>
      </w:hyperlink>
      <w:r w:rsidRPr="000A43EC">
        <w:rPr>
          <w:rFonts w:ascii="Times New Roman" w:hAnsi="Times New Roman" w:cs="Times New Roman"/>
          <w:sz w:val="28"/>
          <w:szCs w:val="28"/>
        </w:rPr>
        <w:t xml:space="preserve"> палаты, настоящим Стандартом, другими нормативными документами Контрольно-счетной палаты, а также по согласованию Сторон.</w:t>
      </w:r>
    </w:p>
    <w:p w:rsidR="000A43EC" w:rsidRPr="000A43EC" w:rsidRDefault="000A43EC" w:rsidP="000A43EC">
      <w:pPr>
        <w:widowControl w:val="0"/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Результаты проведения совместного контрольного мероприятия на объекте мероприятия оформляются актом в порядке, определенном стандартом «Общие правила проведения контрольного мероприятия», </w:t>
      </w:r>
      <w:proofErr w:type="gramStart"/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который</w:t>
      </w:r>
      <w:proofErr w:type="gramEnd"/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подписывается всеми участниками группы, принимавшими участие в проведении мероприятия на объекте.</w:t>
      </w:r>
    </w:p>
    <w:p w:rsidR="000A43EC" w:rsidRPr="000A43EC" w:rsidRDefault="000A43EC" w:rsidP="000A43EC">
      <w:pPr>
        <w:widowControl w:val="0"/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3EC">
        <w:rPr>
          <w:rFonts w:ascii="Times New Roman" w:hAnsi="Times New Roman" w:cs="Times New Roman"/>
          <w:sz w:val="28"/>
          <w:szCs w:val="28"/>
        </w:rPr>
        <w:t>На объекте возможно составление нескольких актов, подписываемых рабочими группами из представителей Сторон.</w:t>
      </w:r>
    </w:p>
    <w:p w:rsidR="000A43EC" w:rsidRPr="000A43EC" w:rsidRDefault="000A43EC" w:rsidP="000A43EC">
      <w:pPr>
        <w:widowControl w:val="0"/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 результатам сбора фактических данных и информации по месту расположения объекта совместного экспертно-аналитического мероприятия подготавливается справка в соответствии с требованиями стандарта «Общие правила проведения контрольного мероприятия», которая подписывается всеми участниками группы, принимавшими участие в проведении мероприятия на объекте.</w:t>
      </w:r>
    </w:p>
    <w:p w:rsidR="000A43EC" w:rsidRPr="000A43EC" w:rsidRDefault="000A43EC" w:rsidP="000A4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3EC">
        <w:rPr>
          <w:rFonts w:ascii="Times New Roman" w:hAnsi="Times New Roman" w:cs="Times New Roman"/>
          <w:sz w:val="28"/>
          <w:szCs w:val="28"/>
        </w:rPr>
        <w:t>При этом сведения, касающиеся другой Стороны, согласовываются с представителями этой Стороны. При наличии противоречий Стороны вправе выразить особое мнение. Формы документов, подготавливаемых по результатам совместного контрольного мероприятия, сроки подписания, подписывающие лица могут быть определены Сторонами в Распоряжении (Соглашении, Решении) о проведении данного контрольного мероприятия.</w:t>
      </w:r>
    </w:p>
    <w:p w:rsidR="000A43EC" w:rsidRPr="000A43EC" w:rsidRDefault="000A43EC" w:rsidP="000A4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3EC">
        <w:rPr>
          <w:rFonts w:ascii="Times New Roman" w:hAnsi="Times New Roman" w:cs="Times New Roman"/>
          <w:sz w:val="28"/>
          <w:szCs w:val="28"/>
        </w:rPr>
        <w:t xml:space="preserve">4.5.2. Ознакомление ответственных должностных лиц проверяемых организаций с актами по результатам совместных контрольных мероприятий, осуществляется в соответствии с положениями </w:t>
      </w:r>
      <w:hyperlink r:id="rId10" w:history="1">
        <w:r w:rsidRPr="000A43EC">
          <w:rPr>
            <w:rFonts w:ascii="Times New Roman" w:hAnsi="Times New Roman" w:cs="Times New Roman"/>
            <w:sz w:val="28"/>
            <w:szCs w:val="28"/>
          </w:rPr>
          <w:t>Регламента</w:t>
        </w:r>
      </w:hyperlink>
      <w:r w:rsidRPr="000A43EC">
        <w:rPr>
          <w:rFonts w:ascii="Times New Roman" w:hAnsi="Times New Roman" w:cs="Times New Roman"/>
          <w:sz w:val="28"/>
          <w:szCs w:val="28"/>
        </w:rPr>
        <w:t xml:space="preserve"> Контрольно-счетной палаты. </w:t>
      </w:r>
    </w:p>
    <w:p w:rsidR="000A43EC" w:rsidRPr="000A43EC" w:rsidRDefault="000A43EC" w:rsidP="000A4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3EC">
        <w:rPr>
          <w:rFonts w:ascii="Times New Roman" w:hAnsi="Times New Roman" w:cs="Times New Roman"/>
          <w:sz w:val="28"/>
          <w:szCs w:val="28"/>
        </w:rPr>
        <w:t>В случае осуществления совместного контрольного или экспертно-аналитического мероприятия со Счетной палатой РФ, подписание итоговых документов осуществляется в порядке, установленном стандартами и Регламентом высшего органа внешнего государственного контроля.</w:t>
      </w:r>
    </w:p>
    <w:p w:rsidR="000A43EC" w:rsidRPr="000A43EC" w:rsidRDefault="000A43EC" w:rsidP="000A4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3EC">
        <w:rPr>
          <w:rFonts w:ascii="Times New Roman" w:hAnsi="Times New Roman" w:cs="Times New Roman"/>
          <w:sz w:val="28"/>
          <w:szCs w:val="28"/>
        </w:rPr>
        <w:t xml:space="preserve">4.5.3. При необходимости по предложению Сторон и взаимно согласованном решении кроме актов могут составляться документы иного рода: справки, аналитические записки, заявления, протоколы и т.п. В указанных </w:t>
      </w:r>
      <w:r w:rsidRPr="000A43EC">
        <w:rPr>
          <w:rFonts w:ascii="Times New Roman" w:hAnsi="Times New Roman" w:cs="Times New Roman"/>
          <w:sz w:val="28"/>
          <w:szCs w:val="28"/>
        </w:rPr>
        <w:lastRenderedPageBreak/>
        <w:t xml:space="preserve">документах отражаются результаты деятельности проверяемых объектов, </w:t>
      </w:r>
      <w:proofErr w:type="gramStart"/>
      <w:r w:rsidRPr="000A43EC">
        <w:rPr>
          <w:rFonts w:ascii="Times New Roman" w:hAnsi="Times New Roman" w:cs="Times New Roman"/>
          <w:sz w:val="28"/>
          <w:szCs w:val="28"/>
        </w:rPr>
        <w:t>высказываются пожелания и вносятся</w:t>
      </w:r>
      <w:proofErr w:type="gramEnd"/>
      <w:r w:rsidRPr="000A43EC">
        <w:rPr>
          <w:rFonts w:ascii="Times New Roman" w:hAnsi="Times New Roman" w:cs="Times New Roman"/>
          <w:sz w:val="28"/>
          <w:szCs w:val="28"/>
        </w:rPr>
        <w:t xml:space="preserve"> предложения по выполнению взаимных соглашений и договоренностей.</w:t>
      </w:r>
    </w:p>
    <w:p w:rsidR="000A43EC" w:rsidRPr="000A43EC" w:rsidRDefault="000A43EC" w:rsidP="000A4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3EC">
        <w:rPr>
          <w:rFonts w:ascii="Times New Roman" w:hAnsi="Times New Roman" w:cs="Times New Roman"/>
          <w:sz w:val="28"/>
          <w:szCs w:val="28"/>
        </w:rPr>
        <w:t>4.5.4. Итоговые документы по результатам совместных и параллельных  контрольных мероприятий на объектах составляются по форме, установленной Распоряжением (Соглашением, Решением) об их проведении, и подписываются представителями Сторон, проводивших мероприятие на данном объекте. При необходимости к итоговому документу прилагаются таблицы, расчеты, справки, копии первичных документов и иной справочный материал, который также подписывается представителями Сторон.</w:t>
      </w:r>
    </w:p>
    <w:p w:rsidR="000A43EC" w:rsidRPr="000A43EC" w:rsidRDefault="000A43EC" w:rsidP="000A4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3EC">
        <w:rPr>
          <w:rFonts w:ascii="Times New Roman" w:hAnsi="Times New Roman" w:cs="Times New Roman"/>
          <w:sz w:val="28"/>
          <w:szCs w:val="28"/>
        </w:rPr>
        <w:t>4.5.5. Оформление итоговых документов по результатам совместных мероприятий на объектах, содержащих сведения, отнесенные к государственной тайне или иной конфиденциальной информации, осуществляется Сторонами в соответствии с законодательством о защите государственной тайны или иной конфиденциальной информации.</w:t>
      </w:r>
    </w:p>
    <w:p w:rsidR="000A43EC" w:rsidRPr="000A43EC" w:rsidRDefault="000A43EC" w:rsidP="000A4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hAnsi="Times New Roman" w:cs="Times New Roman"/>
          <w:sz w:val="28"/>
          <w:szCs w:val="28"/>
        </w:rPr>
        <w:t xml:space="preserve">4.5.6. </w:t>
      </w: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При проведении параллельного мероприятия акты, справки и заключения  составляются каждой стороной самостоятельно.</w:t>
      </w:r>
    </w:p>
    <w:p w:rsidR="000A43EC" w:rsidRPr="000A43EC" w:rsidRDefault="000A43EC" w:rsidP="000A4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0A43EC" w:rsidRPr="000A43EC" w:rsidRDefault="000A43EC" w:rsidP="000A43E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43E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4.6. </w:t>
      </w:r>
      <w:r w:rsidRPr="000A43EC">
        <w:rPr>
          <w:rFonts w:ascii="Times New Roman" w:eastAsia="Times New Roman" w:hAnsi="Times New Roman" w:cs="Times New Roman"/>
          <w:b/>
          <w:bCs/>
          <w:sz w:val="28"/>
          <w:szCs w:val="28"/>
        </w:rPr>
        <w:t>Отчет о результатах совместного или параллельного контрольного мероприятия.</w:t>
      </w:r>
    </w:p>
    <w:p w:rsidR="000A43EC" w:rsidRPr="000A43EC" w:rsidRDefault="000A43EC" w:rsidP="000A4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43EC" w:rsidRPr="000A43EC" w:rsidRDefault="000A43EC" w:rsidP="000A4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3EC">
        <w:rPr>
          <w:rFonts w:ascii="Times New Roman" w:hAnsi="Times New Roman" w:cs="Times New Roman"/>
          <w:sz w:val="28"/>
          <w:szCs w:val="28"/>
        </w:rPr>
        <w:t xml:space="preserve">4.6.1. </w:t>
      </w:r>
      <w:proofErr w:type="gramStart"/>
      <w:r w:rsidRPr="000A43EC">
        <w:rPr>
          <w:rFonts w:ascii="Times New Roman" w:hAnsi="Times New Roman" w:cs="Times New Roman"/>
          <w:sz w:val="28"/>
          <w:szCs w:val="28"/>
        </w:rPr>
        <w:t>По результатам проведенного параллельного или совместного контрольного мероприятия, оформляется отчет согласно требованиями, установленными соответствующим стандартом Контрольно-счетной палаты (</w:t>
      </w: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«Общие правила проведения контрольного мероприятия» и «Проведение экспертно-аналитического мероприятия»)</w:t>
      </w:r>
      <w:r w:rsidRPr="000A43EC">
        <w:rPr>
          <w:rFonts w:ascii="Times New Roman" w:hAnsi="Times New Roman" w:cs="Times New Roman"/>
          <w:sz w:val="28"/>
          <w:szCs w:val="28"/>
        </w:rPr>
        <w:t>, подготовку которого организует член Коллегии Контрольно-счетной палаты, ответственный за его проведение.</w:t>
      </w:r>
      <w:proofErr w:type="gramEnd"/>
    </w:p>
    <w:p w:rsidR="000A43EC" w:rsidRPr="000A43EC" w:rsidRDefault="000A43EC" w:rsidP="000A4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3EC">
        <w:rPr>
          <w:rFonts w:ascii="Times New Roman" w:hAnsi="Times New Roman" w:cs="Times New Roman"/>
          <w:sz w:val="28"/>
          <w:szCs w:val="28"/>
        </w:rPr>
        <w:t>При необходимости в отчет дополнительно включаются:</w:t>
      </w:r>
    </w:p>
    <w:p w:rsidR="000A43EC" w:rsidRPr="000A43EC" w:rsidRDefault="000A43EC" w:rsidP="000A4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3EC">
        <w:rPr>
          <w:rFonts w:ascii="Times New Roman" w:hAnsi="Times New Roman" w:cs="Times New Roman"/>
          <w:sz w:val="28"/>
          <w:szCs w:val="28"/>
        </w:rPr>
        <w:t>примеры положительного опыта сотрудничества в области вешнего финансового контроля для использования их при проведении последующих аналогичных мероприятий и выработки унифицированного порядка проведения совместных контрольных мероприятий;</w:t>
      </w:r>
    </w:p>
    <w:p w:rsidR="000A43EC" w:rsidRPr="000A43EC" w:rsidRDefault="000A43EC" w:rsidP="000A4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3EC">
        <w:rPr>
          <w:rFonts w:ascii="Times New Roman" w:hAnsi="Times New Roman" w:cs="Times New Roman"/>
          <w:sz w:val="28"/>
          <w:szCs w:val="28"/>
        </w:rPr>
        <w:t>предложения по совершенствованию сотрудничества участвующих в деятельности объекта заинтересованных Сторон;</w:t>
      </w:r>
    </w:p>
    <w:p w:rsidR="000A43EC" w:rsidRPr="000A43EC" w:rsidRDefault="000A43EC" w:rsidP="000A4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3EC">
        <w:rPr>
          <w:rFonts w:ascii="Times New Roman" w:hAnsi="Times New Roman" w:cs="Times New Roman"/>
          <w:sz w:val="28"/>
          <w:szCs w:val="28"/>
        </w:rPr>
        <w:t>предложения по совершенствованию взаимных соглашений;</w:t>
      </w:r>
    </w:p>
    <w:p w:rsidR="000A43EC" w:rsidRPr="000A43EC" w:rsidRDefault="000A43EC" w:rsidP="000A4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3EC">
        <w:rPr>
          <w:rFonts w:ascii="Times New Roman" w:hAnsi="Times New Roman" w:cs="Times New Roman"/>
          <w:sz w:val="28"/>
          <w:szCs w:val="28"/>
        </w:rPr>
        <w:t>предложения по изменениям в законодательном регулировании в сфере, соответствующей предмету контрольного мероприятия;</w:t>
      </w:r>
    </w:p>
    <w:p w:rsidR="000A43EC" w:rsidRPr="000A43EC" w:rsidRDefault="000A43EC" w:rsidP="000A4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3EC">
        <w:rPr>
          <w:rFonts w:ascii="Times New Roman" w:hAnsi="Times New Roman" w:cs="Times New Roman"/>
          <w:sz w:val="28"/>
          <w:szCs w:val="28"/>
        </w:rPr>
        <w:t>информация о направлении материалов контрольного мероприятия органу внешнего финансового контроля другой Стороны.</w:t>
      </w:r>
    </w:p>
    <w:p w:rsidR="000A43EC" w:rsidRPr="000A43EC" w:rsidRDefault="000A43EC" w:rsidP="000A4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4.6.2. Отчет о результатах совместного мероприятия подписывается членом Коллегии Контрольно-счетной палаты, ответственным за его проведение по итогам предварительного посменного согласования проекта отчета с руководителе</w:t>
      </w:r>
      <w:proofErr w:type="gramStart"/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м(</w:t>
      </w:r>
      <w:proofErr w:type="spellStart"/>
      <w:proofErr w:type="gramEnd"/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ями</w:t>
      </w:r>
      <w:proofErr w:type="spellEnd"/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) контрольно-счетного органа. </w:t>
      </w:r>
    </w:p>
    <w:p w:rsidR="000A43EC" w:rsidRPr="000A43EC" w:rsidRDefault="000A43EC" w:rsidP="000A43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EC">
        <w:rPr>
          <w:rFonts w:ascii="Times New Roman" w:hAnsi="Times New Roman" w:cs="Times New Roman"/>
          <w:sz w:val="28"/>
          <w:szCs w:val="28"/>
        </w:rPr>
        <w:t>4.6.3. По результатам параллельных контрольных мероприятий представители Сторон обмениваются копиями отчетов, подписанных представителями проверяющих Сторон, проводивших мероприятие.</w:t>
      </w: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Обмен </w:t>
      </w: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информацией по результатам проведения параллельного мероприятия осуществляется сторонами в соответствии с Распоряжением (Соглашением, Решением) о его проведении.</w:t>
      </w:r>
    </w:p>
    <w:p w:rsidR="000A43EC" w:rsidRPr="000A43EC" w:rsidRDefault="000A43EC" w:rsidP="000A43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EC">
        <w:rPr>
          <w:rFonts w:ascii="Times New Roman" w:hAnsi="Times New Roman" w:cs="Times New Roman"/>
          <w:sz w:val="28"/>
          <w:szCs w:val="28"/>
        </w:rPr>
        <w:t>4.6.4. В Распоряжении (Соглашении, Решении) о проведении параллельного контрольного мероприятия может быть предусмотрена подготовка совместного итогового документа по результатам мероприятия.</w:t>
      </w:r>
    </w:p>
    <w:p w:rsidR="000A43EC" w:rsidRPr="000A43EC" w:rsidRDefault="000A43EC" w:rsidP="000A43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4.6.5. На заседании Коллегии Контрольно-счетной палаты при рассмотрении результатов совместного мероприятия приглашаются руководители, аудиторы контрольно-счетных органов, участвовавших в данном мероприятии, при необходимости руководители объектов контрольного или экспертно-аналитического мероприятия.</w:t>
      </w:r>
    </w:p>
    <w:p w:rsidR="000A43EC" w:rsidRPr="000A43EC" w:rsidRDefault="000A43EC" w:rsidP="000A43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EC">
        <w:rPr>
          <w:rFonts w:ascii="Times New Roman" w:hAnsi="Times New Roman" w:cs="Times New Roman"/>
          <w:sz w:val="28"/>
          <w:szCs w:val="28"/>
        </w:rPr>
        <w:t>4.6.6</w:t>
      </w: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proofErr w:type="gramStart"/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Копия отчета (заключения) о результатах совместного мероприятия, одобренного Коллегией Контрольно-счетной палаты и утвержденного председателем Контрольно-счетной палаты в установленный срок направляется контрольно-счетному органу, участвовавшему в проведении совместного мероприятия, а также по решению Коллегии Контрольно-счетной палаты может направляться законодательному (представительному) органу государственной власти субъекта Российской Федерации или представительному органу местного самоуправления.</w:t>
      </w:r>
      <w:proofErr w:type="gramEnd"/>
    </w:p>
    <w:p w:rsidR="000A43EC" w:rsidRPr="000A43EC" w:rsidRDefault="000A43EC" w:rsidP="000A43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3EC" w:rsidRPr="000A43EC" w:rsidRDefault="000A43EC" w:rsidP="000A43EC">
      <w:pPr>
        <w:autoSpaceDE w:val="0"/>
        <w:autoSpaceDN w:val="0"/>
        <w:adjustRightInd w:val="0"/>
        <w:spacing w:after="0" w:line="240" w:lineRule="auto"/>
        <w:ind w:left="709" w:hanging="1"/>
        <w:rPr>
          <w:rFonts w:ascii="Times New Roman" w:hAnsi="Times New Roman" w:cs="Times New Roman"/>
          <w:b/>
          <w:sz w:val="28"/>
          <w:szCs w:val="28"/>
        </w:rPr>
      </w:pPr>
      <w:r w:rsidRPr="000A43EC">
        <w:rPr>
          <w:rFonts w:ascii="Times New Roman" w:hAnsi="Times New Roman" w:cs="Times New Roman"/>
          <w:b/>
          <w:sz w:val="28"/>
          <w:szCs w:val="28"/>
        </w:rPr>
        <w:t>4.7. Подготовка и принятие решений по результатам совместных или параллельных мероприятий.</w:t>
      </w:r>
    </w:p>
    <w:p w:rsidR="000A43EC" w:rsidRPr="000A43EC" w:rsidRDefault="000A43EC" w:rsidP="000A43EC">
      <w:pPr>
        <w:widowControl w:val="0"/>
        <w:tabs>
          <w:tab w:val="left" w:pos="1455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4.7.1. При наличии соответствующих оснований по результатам совместных или параллельных мероприятий Контрольно-счетной палатой принимается решение о подготовке представлений, предписаний, уведомлений о применении бюджетных мер принуждения, обращений в правоохранительные органы, информационных писем в соответствии со стандартами «Общие правила проведения контрольного мероприятия» и «Проведение экспертно-аналитического мероприятия».</w:t>
      </w:r>
    </w:p>
    <w:p w:rsidR="000A43EC" w:rsidRPr="000A43EC" w:rsidRDefault="000A43EC" w:rsidP="000A43EC">
      <w:pPr>
        <w:widowControl w:val="0"/>
        <w:tabs>
          <w:tab w:val="left" w:pos="1455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hAnsi="Times New Roman" w:cs="Times New Roman"/>
          <w:sz w:val="28"/>
          <w:szCs w:val="28"/>
        </w:rPr>
        <w:t>4.7.2. В Распоряжении (Соглашении, Решении) при взаимном согласовании в ходе совместного или параллельного контрольного мероприятия может быть достигнута договоренность об ином порядке подготовки проектов документов, принятия решений, а также утверждения и направления документов по результатам контрольных мероприятий.</w:t>
      </w:r>
    </w:p>
    <w:p w:rsidR="000A43EC" w:rsidRPr="000A43EC" w:rsidRDefault="000A43EC" w:rsidP="000A43EC">
      <w:pPr>
        <w:widowControl w:val="0"/>
        <w:tabs>
          <w:tab w:val="left" w:pos="1455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4.7.3. Проекты представлений и предписаний, уведомлений о применении бюджетных мер принуждения, обращений в правоохранительные органы, информационных писем, как правило, вносятся на рассмотрение Коллегии Контрольно-счетной палаты одновременно с Отчетом о результатах проведенного совместного или параллельного мероприятия в порядке, установленном Регламентом Контрольно-счетной палаты.</w:t>
      </w:r>
    </w:p>
    <w:p w:rsidR="000A43EC" w:rsidRPr="000A43EC" w:rsidRDefault="000A43EC" w:rsidP="000A43EC">
      <w:pPr>
        <w:widowControl w:val="0"/>
        <w:tabs>
          <w:tab w:val="left" w:pos="14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3EC">
        <w:rPr>
          <w:rFonts w:ascii="Times New Roman" w:hAnsi="Times New Roman" w:cs="Times New Roman"/>
          <w:sz w:val="28"/>
          <w:szCs w:val="28"/>
        </w:rPr>
        <w:t xml:space="preserve">4.7.4. </w:t>
      </w:r>
      <w:proofErr w:type="gramStart"/>
      <w:r w:rsidRPr="000A43EC">
        <w:rPr>
          <w:rFonts w:ascii="Times New Roman" w:hAnsi="Times New Roman" w:cs="Times New Roman"/>
          <w:sz w:val="28"/>
          <w:szCs w:val="28"/>
        </w:rPr>
        <w:t xml:space="preserve">Контроль за выполнением направляемых Контрольно-счетной палатой представлений и предписаний, итогов рассмотрения уведомлений о применении бюджетных мер принуждения и исполнения решений об их применении, итогов рассмотрения обращений в правоохранительные органы, информационных писем осуществляет член Коллегии Контрольно-счетной палаты, ответственный за проведение совместного или параллельного </w:t>
      </w:r>
      <w:r w:rsidRPr="000A43EC">
        <w:rPr>
          <w:rFonts w:ascii="Times New Roman" w:hAnsi="Times New Roman" w:cs="Times New Roman"/>
          <w:sz w:val="28"/>
          <w:szCs w:val="28"/>
        </w:rPr>
        <w:lastRenderedPageBreak/>
        <w:t>мероприятия, в соответствии с порядком, установленным Регламентом Контрольно-счетной палаты и стандартом внешнего государственного аудита (контроля), определяющим порядок осуществления</w:t>
      </w:r>
      <w:proofErr w:type="gramEnd"/>
      <w:r w:rsidRPr="000A43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43E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A43EC">
        <w:rPr>
          <w:rFonts w:ascii="Times New Roman" w:hAnsi="Times New Roman" w:cs="Times New Roman"/>
          <w:sz w:val="28"/>
          <w:szCs w:val="28"/>
        </w:rPr>
        <w:t xml:space="preserve"> реализацией результатов контрольных и экспертно-аналитических мероприятий.</w:t>
      </w:r>
    </w:p>
    <w:p w:rsidR="000A43EC" w:rsidRPr="000A43EC" w:rsidRDefault="000A43EC" w:rsidP="000A4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3EC">
        <w:rPr>
          <w:rFonts w:ascii="Times New Roman" w:hAnsi="Times New Roman" w:cs="Times New Roman"/>
          <w:sz w:val="28"/>
          <w:szCs w:val="28"/>
        </w:rPr>
        <w:t xml:space="preserve">4.7.5. Иной порядок подготовки проектов документов, принятия решений, а также утверждения и направления документов по результатам проведенных мероприятий, при необходимости, предусматривается в Распоряжении или в решении  Коллегии Контрольно-счетной палаты по итогам рассмотрения Отчета (заключения) </w:t>
      </w: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 результатах проведенного совместного или параллельного мероприятия, в  которых указываются:</w:t>
      </w:r>
    </w:p>
    <w:p w:rsidR="000A43EC" w:rsidRPr="000A43EC" w:rsidRDefault="000A43EC" w:rsidP="000A4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3EC">
        <w:rPr>
          <w:rFonts w:ascii="Times New Roman" w:hAnsi="Times New Roman" w:cs="Times New Roman"/>
          <w:sz w:val="28"/>
          <w:szCs w:val="28"/>
        </w:rPr>
        <w:t>принятые совместные решения по фактам выявленных недостатков и нарушений и принятие мер по их устранению;</w:t>
      </w:r>
    </w:p>
    <w:p w:rsidR="000A43EC" w:rsidRPr="000A43EC" w:rsidRDefault="000A43EC" w:rsidP="000A4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3EC">
        <w:rPr>
          <w:rFonts w:ascii="Times New Roman" w:hAnsi="Times New Roman" w:cs="Times New Roman"/>
          <w:sz w:val="28"/>
          <w:szCs w:val="28"/>
        </w:rPr>
        <w:t>порядок контроля исполнения представлений и предписаний по контрольным мероприятиям, а также формы ответственности Сторон;</w:t>
      </w:r>
    </w:p>
    <w:p w:rsidR="000A43EC" w:rsidRPr="000A43EC" w:rsidRDefault="000A43EC" w:rsidP="000A43EC">
      <w:pPr>
        <w:widowControl w:val="0"/>
        <w:tabs>
          <w:tab w:val="left" w:pos="1134"/>
          <w:tab w:val="left" w:pos="1238"/>
        </w:tabs>
        <w:spacing w:after="427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hAnsi="Times New Roman" w:cs="Times New Roman"/>
          <w:sz w:val="28"/>
          <w:szCs w:val="28"/>
        </w:rPr>
        <w:t>порядок обмена информацией по вопросам исполнения предложений и иных принятых решений по результатам контрольных мероприятий и другим вопросам.</w:t>
      </w:r>
    </w:p>
    <w:p w:rsidR="000A43EC" w:rsidRPr="000A43EC" w:rsidRDefault="000A43EC" w:rsidP="000A43EC">
      <w:pPr>
        <w:widowControl w:val="0"/>
        <w:spacing w:after="0" w:line="240" w:lineRule="auto"/>
        <w:ind w:left="709" w:hanging="1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5. Участие Контрольно-счетной палаты в контрольных и экспертно-аналитических мероприятиях контрольно-счетных органов других субъектов РФ и муниципальных образований по их письменному обращению.</w:t>
      </w:r>
    </w:p>
    <w:p w:rsidR="000A43EC" w:rsidRPr="000A43EC" w:rsidRDefault="000A43EC" w:rsidP="000A43E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0A43EC" w:rsidRPr="000A43EC" w:rsidRDefault="000A43EC" w:rsidP="000A43E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5.1. Участие Контрольно-счетной палаты в контрольных и экспертно-аналитических мероприятиях контрольно-счетных органов других субъектов РФ и муниципальных образований осуществляется по итогам рассмотрения их письменного обращения.</w:t>
      </w:r>
    </w:p>
    <w:p w:rsidR="000A43EC" w:rsidRPr="000A43EC" w:rsidRDefault="000A43EC" w:rsidP="000A43E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5.2. Поступившее в Контрольно-счетную палату обращение, указанное в п. 1. настоящего раздела, по поручению председателя Контрольно-счетной платы, рассматривается заместителем председателя Контрольно-счетной палаты на предмет целесообразности, обеспеченности трудовыми ресурсами и финансовой возможности.</w:t>
      </w:r>
    </w:p>
    <w:p w:rsidR="000A43EC" w:rsidRPr="000A43EC" w:rsidRDefault="000A43EC" w:rsidP="000A43E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5.3. По итогам рассмотрения данного обращения заместитель председателя Контрольно-счетной палаты представляет председателю Контрольно-счетной палаты предложения о целесообразности (нецелесообразности) участия Контрольно-счетной палаты в  контрольных и экспертно-аналитических мероприятиях обратившегося контрольно-счетного органа.</w:t>
      </w:r>
    </w:p>
    <w:p w:rsidR="000A43EC" w:rsidRPr="000A43EC" w:rsidRDefault="000A43EC" w:rsidP="000A43E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5.4. О принятом председателем Контрольно-счетной палаты решении по итогам рассмотрения обращения, предусмотренного п. 1 настоящего раздела, контрольно-счетному органу сообщается письменно в установленный срок.</w:t>
      </w:r>
    </w:p>
    <w:p w:rsidR="000A43EC" w:rsidRPr="000A43EC" w:rsidRDefault="000A43EC" w:rsidP="000A43E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5.5. В случае принятия председателем Контрольно-счетной палаты положительного решения, Контрольно-счетная палата предлагает обратившемуся контрольно-счетному органу заключить соглашение о сотрудничестве в соответствии с разделом 3 Стандарта (при отсутствии заключенного соглашения о сотрудничестве, либо если проект такого </w:t>
      </w: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соглашения контрольно-счетным органом к заключению не предложен).</w:t>
      </w:r>
    </w:p>
    <w:p w:rsidR="000A43EC" w:rsidRPr="000A43EC" w:rsidRDefault="000A43EC" w:rsidP="000A43E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5.6. Участие Контрольно-счетной палаты в контрольных и экспертно-аналитических мероприятиях контрольно-счетных органов других субъектов РФ и муниципальных образований по их письменному обращению осуществляется в соответствии с планом работы Контрольно-счетной платы.</w:t>
      </w:r>
    </w:p>
    <w:p w:rsidR="000A43EC" w:rsidRPr="000A43EC" w:rsidRDefault="000A43EC" w:rsidP="000A43E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0A43EC" w:rsidRPr="000A43EC" w:rsidRDefault="000A43EC" w:rsidP="000A43EC">
      <w:pPr>
        <w:widowControl w:val="0"/>
        <w:tabs>
          <w:tab w:val="left" w:pos="1442"/>
        </w:tabs>
        <w:spacing w:after="110" w:line="240" w:lineRule="auto"/>
        <w:ind w:left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43EC">
        <w:rPr>
          <w:rFonts w:ascii="Times New Roman" w:eastAsia="Times New Roman" w:hAnsi="Times New Roman" w:cs="Times New Roman"/>
          <w:b/>
          <w:bCs/>
          <w:sz w:val="28"/>
          <w:szCs w:val="28"/>
        </w:rPr>
        <w:t>6. Оказание Контрольно-счетной палатой организационной, правовой, информационной, методической и иной помощи контрольно-счетным органам.</w:t>
      </w:r>
    </w:p>
    <w:p w:rsidR="000A43EC" w:rsidRPr="000A43EC" w:rsidRDefault="000A43EC" w:rsidP="000A43E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0A43EC" w:rsidRPr="000A43EC" w:rsidRDefault="000A43EC" w:rsidP="000A43EC">
      <w:pPr>
        <w:widowControl w:val="0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6.1. Организационная, правовая, информационная, методическая и иная помощь оказывается контрольно-счетным органам по их обращениям, в рамках заключенных соглашений, а также по инициативе Контрольно-счетной палаты контрольно-счетным ор</w:t>
      </w:r>
      <w:bookmarkStart w:id="4" w:name="_GoBack"/>
      <w:bookmarkEnd w:id="4"/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ганам муниципальных образований Сахалинской области.</w:t>
      </w:r>
    </w:p>
    <w:p w:rsidR="000A43EC" w:rsidRPr="000A43EC" w:rsidRDefault="000A43EC" w:rsidP="000A43EC">
      <w:pPr>
        <w:widowControl w:val="0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6.2. При поступлении в Контрольно-счетную палату обращения контрольно-счетного органа об оказании организационной, правовой, информационной, методической и иной необходимой в работе помощи (далее – обращение) председатель Контрольно-счетной палаты поручает члену Коллегии Контрольно-счетной палаты, к компетенции которого относятся содержащиеся в обращении вопросы, рассмотреть обращение.</w:t>
      </w:r>
    </w:p>
    <w:p w:rsidR="000A43EC" w:rsidRPr="000A43EC" w:rsidRDefault="000A43EC" w:rsidP="000A43EC">
      <w:pPr>
        <w:keepNext/>
        <w:keepLines/>
        <w:widowControl w:val="0"/>
        <w:tabs>
          <w:tab w:val="left" w:pos="284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" w:name="bookmark12"/>
    </w:p>
    <w:p w:rsidR="000A43EC" w:rsidRPr="000A43EC" w:rsidRDefault="000A43EC" w:rsidP="000A43EC">
      <w:pPr>
        <w:keepNext/>
        <w:keepLines/>
        <w:widowControl w:val="0"/>
        <w:tabs>
          <w:tab w:val="left" w:pos="284"/>
        </w:tabs>
        <w:spacing w:after="0" w:line="240" w:lineRule="auto"/>
        <w:ind w:left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43EC">
        <w:rPr>
          <w:rFonts w:ascii="Times New Roman" w:eastAsia="Times New Roman" w:hAnsi="Times New Roman" w:cs="Times New Roman"/>
          <w:b/>
          <w:bCs/>
          <w:sz w:val="28"/>
          <w:szCs w:val="28"/>
        </w:rPr>
        <w:t>7. Организация и проведение анализа деятельности контрольно-счетных органов</w:t>
      </w:r>
      <w:bookmarkEnd w:id="5"/>
      <w:r w:rsidRPr="000A43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муниципальных образований Сахалинской области.</w:t>
      </w:r>
    </w:p>
    <w:p w:rsidR="000A43EC" w:rsidRPr="000A43EC" w:rsidRDefault="000A43EC" w:rsidP="000A43EC">
      <w:pPr>
        <w:keepNext/>
        <w:keepLines/>
        <w:widowControl w:val="0"/>
        <w:tabs>
          <w:tab w:val="left" w:pos="284"/>
        </w:tabs>
        <w:spacing w:after="0" w:line="240" w:lineRule="auto"/>
        <w:ind w:left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43EC" w:rsidRPr="000A43EC" w:rsidRDefault="000A43EC" w:rsidP="000A43E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7.1. Проведение анализа деятельности контрольно-счетных органов муниципальных образований Сахалинской области (далее по разделу – анализ деятельности) осуществляется Контрольно-счетной палатой в соответствии с частью 7 статьи 21 Закона «О контрольно-счетной палате Сахалинской области» по обращению контрольно-счетных органов муниципальных образований Сахалинской области либо представительных органов муниципальных образований (далее по разделу – обращение).</w:t>
      </w:r>
    </w:p>
    <w:p w:rsidR="000A43EC" w:rsidRPr="000A43EC" w:rsidRDefault="000A43EC" w:rsidP="000A43E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7.2. Анализ деятельности проводится в целях повышения эффективности работы контрольно-счетного органа муниципального образования.</w:t>
      </w:r>
    </w:p>
    <w:p w:rsidR="000A43EC" w:rsidRPr="000A43EC" w:rsidRDefault="000A43EC" w:rsidP="000A43E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7.3. Основными задачами проведения анализа деятельности являются:</w:t>
      </w:r>
    </w:p>
    <w:p w:rsidR="000A43EC" w:rsidRPr="000A43EC" w:rsidRDefault="000A43EC" w:rsidP="000A43E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изучение деятельности контрольно-счетного органа муниципального образования на предмет ее соответствия законодательству Российской Федерации о внешнем муниципальном финансовом контроле, а также принятым в соответствии с ним нормативным правовым актам органов местного самоуправления;</w:t>
      </w:r>
    </w:p>
    <w:p w:rsidR="000A43EC" w:rsidRPr="000A43EC" w:rsidRDefault="000A43EC" w:rsidP="000A43E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выработка рекомендаций по повышению эффективности выполнения возложенных на контрольно-счетный орган муниципального образования Сахалинской области задач и полномочий.</w:t>
      </w:r>
    </w:p>
    <w:p w:rsidR="000A43EC" w:rsidRPr="000A43EC" w:rsidRDefault="000A43EC" w:rsidP="000A43E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7.4. Мероприятие по проведению анализа деятельности осуществляется в соответствии с планом работы Контрольно-счетной палаты.</w:t>
      </w:r>
    </w:p>
    <w:p w:rsidR="000A43EC" w:rsidRPr="000A43EC" w:rsidRDefault="000A43EC" w:rsidP="000A43E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7.5. При поступлении в Контрольно-счетную палату обращения о </w:t>
      </w: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проведении анализа деятельности председатель Контрольно-счетной палаты поручает заместителю председателя Контрольно-счетной палаты рассмотреть данное обращение.</w:t>
      </w:r>
    </w:p>
    <w:p w:rsidR="000A43EC" w:rsidRPr="000A43EC" w:rsidRDefault="000A43EC" w:rsidP="000A43E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7.6. По итогам рассмотрения обращения заместитель председателя Контрольно-счетной палаты представляет председателю Контрольно-счетной палаты предложения о целесообразности (нецелесообразности) включения мероприятия по анализу деятельности в проект плана работы Контрольно-счетной палаты.</w:t>
      </w:r>
    </w:p>
    <w:p w:rsidR="000A43EC" w:rsidRPr="000A43EC" w:rsidRDefault="000A43EC" w:rsidP="000A43EC">
      <w:pPr>
        <w:widowControl w:val="0"/>
        <w:tabs>
          <w:tab w:val="left" w:pos="1134"/>
          <w:tab w:val="left" w:pos="141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7.7. При принятии председателем Контрольно-счетной палаты решения о целесообразности включения мероприятия по проведению анализа в план работы Контрольно-счетной палаты заместитель председателя Контрольно-счетной палаты подготавливает предложения в проект плана работы Контрольно-счетной палаты на очередной год.</w:t>
      </w:r>
    </w:p>
    <w:p w:rsidR="000A43EC" w:rsidRPr="000A43EC" w:rsidRDefault="000A43EC" w:rsidP="000A43E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7.8. При принятии Коллегией Контрольно-счетной палаты решения о включении мероприятия по анализу деятельности в проект плана работы Контрольно-счетной палаты инициатору обращения направляет соответствующая информация в срок не позднее 14 календарных дней со дня принятия такого решения.</w:t>
      </w:r>
    </w:p>
    <w:p w:rsidR="000A43EC" w:rsidRPr="000A43EC" w:rsidRDefault="000A43EC" w:rsidP="000A43EC">
      <w:pPr>
        <w:widowControl w:val="0"/>
        <w:tabs>
          <w:tab w:val="left" w:pos="1134"/>
          <w:tab w:val="left" w:pos="1303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7.9. Для проведения мероприятия по анализу деятельности формируется группа из сотрудников аппарата Контрольно-счетной палаты, профессиональный опыт которых позволяет обеспечить комплексный анализ деятельности (далее – группа). В группу по согласованию могут входить представители Совета контрольно-счетных органов Сахалинской области.</w:t>
      </w:r>
    </w:p>
    <w:p w:rsidR="000A43EC" w:rsidRPr="000A43EC" w:rsidRDefault="000A43EC" w:rsidP="000A43E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Возглавляет группу, </w:t>
      </w:r>
      <w:proofErr w:type="gramStart"/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организует и координирует</w:t>
      </w:r>
      <w:proofErr w:type="gramEnd"/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деятельность ее членов руководитель группы.</w:t>
      </w:r>
    </w:p>
    <w:p w:rsidR="000A43EC" w:rsidRPr="000A43EC" w:rsidRDefault="000A43EC" w:rsidP="000A43EC">
      <w:pPr>
        <w:widowControl w:val="0"/>
        <w:tabs>
          <w:tab w:val="left" w:pos="1134"/>
          <w:tab w:val="left" w:pos="1383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7.10. Решение о создании группы и ее персональный состав оформляются распоряжением председателя Контрольно-счетной палаты.</w:t>
      </w:r>
    </w:p>
    <w:p w:rsidR="000A43EC" w:rsidRPr="000A43EC" w:rsidRDefault="000A43EC" w:rsidP="000A43EC">
      <w:pPr>
        <w:widowControl w:val="0"/>
        <w:tabs>
          <w:tab w:val="left" w:pos="1134"/>
          <w:tab w:val="left" w:pos="1378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7.11. Проведение анализа деятельности включает следующие этапы: подготовительный, основной, заключительный.</w:t>
      </w:r>
    </w:p>
    <w:p w:rsidR="000A43EC" w:rsidRPr="000A43EC" w:rsidRDefault="000A43EC" w:rsidP="000A43EC">
      <w:pPr>
        <w:widowControl w:val="0"/>
        <w:tabs>
          <w:tab w:val="left" w:pos="1134"/>
          <w:tab w:val="left" w:pos="1383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7.12. </w:t>
      </w:r>
      <w:proofErr w:type="gramStart"/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 подготовительном этапе осуществляется предварительное изучение деятельности контрольно-счетного органа муниципального образования на основе информации, полученной от него по запросу Контрольно-счетной палаты, в том числе отчетов о работе контрольно-счетного органа муниципального образования за последние 3 года (если период не определен инициатором в поступившем обращении) и плана работы на текущий год, и иных материалов, находящихся в свободном доступе.</w:t>
      </w:r>
      <w:proofErr w:type="gramEnd"/>
    </w:p>
    <w:p w:rsidR="000A43EC" w:rsidRPr="000A43EC" w:rsidRDefault="000A43EC" w:rsidP="000A43EC">
      <w:pPr>
        <w:widowControl w:val="0"/>
        <w:tabs>
          <w:tab w:val="left" w:pos="1134"/>
          <w:tab w:val="left" w:pos="1383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7.13. По результатам проведения подготовительного этапа подготавливается программа проведения мероприятия по анализу деятельности. Типовая форма программы, проведения мероприятия по анализу деятельности приведена в приложении № 6 к Стандарту.</w:t>
      </w:r>
    </w:p>
    <w:p w:rsidR="000A43EC" w:rsidRPr="000A43EC" w:rsidRDefault="000A43EC" w:rsidP="000A43EC">
      <w:pPr>
        <w:widowControl w:val="0"/>
        <w:tabs>
          <w:tab w:val="left" w:pos="1134"/>
          <w:tab w:val="left" w:pos="1388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7.14. Программа проведения анализа деятельности утверждается председателем Контрольно-счетной палаты.</w:t>
      </w:r>
    </w:p>
    <w:p w:rsidR="000A43EC" w:rsidRPr="000A43EC" w:rsidRDefault="000A43EC" w:rsidP="000A43EC">
      <w:pPr>
        <w:widowControl w:val="0"/>
        <w:tabs>
          <w:tab w:val="left" w:pos="1134"/>
          <w:tab w:val="left" w:pos="1383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7.15. На основе программы проведения мероприятия по анализу деятельности осуществляется подготовка рабочего плана проведения мероприятия по анализу деятельности (далее – рабочий план), который содержит распределение конкретных заданий по выполнению программы </w:t>
      </w: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проведения мероприятия по анализу деятельности между членами группы с указанием содержания работ (процедур) и сроков их исполнения.</w:t>
      </w:r>
    </w:p>
    <w:p w:rsidR="000A43EC" w:rsidRPr="000A43EC" w:rsidRDefault="000A43EC" w:rsidP="000A43E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Рабочий план проведения мероприятия по анализу деятельности подписывается руководителем группы.</w:t>
      </w:r>
    </w:p>
    <w:p w:rsidR="000A43EC" w:rsidRPr="000A43EC" w:rsidRDefault="000A43EC" w:rsidP="000A43E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Типовая форма рабочего плана приведена в приложении № 7 к Стандарту.</w:t>
      </w:r>
    </w:p>
    <w:p w:rsidR="000A43EC" w:rsidRPr="000A43EC" w:rsidRDefault="000A43EC" w:rsidP="000A43EC">
      <w:pPr>
        <w:widowControl w:val="0"/>
        <w:tabs>
          <w:tab w:val="left" w:pos="1134"/>
          <w:tab w:val="left" w:pos="137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7.16. Основной этап мероприятия по анализу деятельности состоит в изучении и анализе деятельности контрольно-счетного органа муниципального образования в соответствии с вопросами программы проведения мероприятия по анализу деятельности.</w:t>
      </w:r>
    </w:p>
    <w:p w:rsidR="000A43EC" w:rsidRPr="000A43EC" w:rsidRDefault="000A43EC" w:rsidP="000A43EC">
      <w:pPr>
        <w:widowControl w:val="0"/>
        <w:tabs>
          <w:tab w:val="left" w:pos="1134"/>
          <w:tab w:val="left" w:pos="1378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7.17. Основной этап мероприятия по анализу деятельности проходит по месту расположения контрольно-счетного органа муниципального образования.</w:t>
      </w:r>
    </w:p>
    <w:p w:rsidR="000A43EC" w:rsidRPr="000A43EC" w:rsidRDefault="000A43EC" w:rsidP="000A43E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7.18. О начале проведения основного этапа мероприятия по анализу деятельности контрольно-счетный орган муниципального образования уведомляется руководителем группы с указанием его сроков, состава группы. Одновременно о предстоящем проведении основного этапа мероприятия по анализу деятельности информируется соответствующий представительный орган местного самоуправления.</w:t>
      </w:r>
    </w:p>
    <w:p w:rsidR="000A43EC" w:rsidRPr="000A43EC" w:rsidRDefault="000A43EC" w:rsidP="000A43EC">
      <w:pPr>
        <w:widowControl w:val="0"/>
        <w:tabs>
          <w:tab w:val="left" w:pos="1134"/>
        </w:tabs>
        <w:spacing w:after="0" w:line="240" w:lineRule="auto"/>
        <w:ind w:right="-79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7.19. В ходе проведения основного этапа мероприятия по анализу деятельности могут проводиться рабочие встречи с руководством и работниками контрольно-счетного органа муниципального образования, представителями органов государственной власти (органов местного самоуправления), правоохранительных и иных органов.</w:t>
      </w:r>
    </w:p>
    <w:p w:rsidR="000A43EC" w:rsidRPr="000A43EC" w:rsidRDefault="000A43EC" w:rsidP="000A43E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7.20. При проведении основного этапа мероприятия по анализу деятельности группой </w:t>
      </w:r>
      <w:proofErr w:type="gramStart"/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изучаются и анализируются</w:t>
      </w:r>
      <w:proofErr w:type="gramEnd"/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0A43EC" w:rsidRPr="000A43EC" w:rsidRDefault="000A43EC" w:rsidP="000A43E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правовое, методологическое, кадровое, информационное и иные виды обеспечения деятельности контрольно-счетного органа муниципального образования;</w:t>
      </w:r>
    </w:p>
    <w:p w:rsidR="000A43EC" w:rsidRPr="000A43EC" w:rsidRDefault="000A43EC" w:rsidP="000A43E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планирование деятельности контрольно-счетного органа муниципального образования;</w:t>
      </w:r>
    </w:p>
    <w:p w:rsidR="000A43EC" w:rsidRPr="000A43EC" w:rsidRDefault="000A43EC" w:rsidP="000A43E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результаты контрольной и экспертно-аналитической деятельности муниципального образования;</w:t>
      </w:r>
    </w:p>
    <w:p w:rsidR="000A43EC" w:rsidRPr="000A43EC" w:rsidRDefault="000A43EC" w:rsidP="000A43E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взаимодействие контрольно-счетного органа муниципального образования:</w:t>
      </w:r>
    </w:p>
    <w:p w:rsidR="000A43EC" w:rsidRPr="000A43EC" w:rsidRDefault="000A43EC" w:rsidP="000A43E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 законодательными (представительными) и исполнительными органами государственной власти субъекта Российской Федерации (местного самоуправления);</w:t>
      </w:r>
    </w:p>
    <w:p w:rsidR="000A43EC" w:rsidRPr="000A43EC" w:rsidRDefault="000A43EC" w:rsidP="000A43E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 другими контрольными, надзорными и правоохранительными органами;</w:t>
      </w:r>
    </w:p>
    <w:p w:rsidR="000A43EC" w:rsidRPr="000A43EC" w:rsidRDefault="000A43EC" w:rsidP="000A43E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 контрольно-счетными органами других муниципальных образований Сахалинской области;</w:t>
      </w:r>
    </w:p>
    <w:p w:rsidR="000A43EC" w:rsidRPr="000A43EC" w:rsidRDefault="000A43EC" w:rsidP="000A43E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деятельность по повышению квалификации работников контрольно-счетного органа муниципального образования;</w:t>
      </w:r>
    </w:p>
    <w:p w:rsidR="000A43EC" w:rsidRPr="000A43EC" w:rsidRDefault="000A43EC" w:rsidP="000A43E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открытость и гласность в деятельности контрольно-счетного органа муниципального образования;</w:t>
      </w:r>
    </w:p>
    <w:p w:rsidR="000A43EC" w:rsidRPr="000A43EC" w:rsidRDefault="000A43EC" w:rsidP="000A43E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иные аспекты деятельности контрольно-счетного органа муниципального образования.</w:t>
      </w:r>
    </w:p>
    <w:p w:rsidR="000A43EC" w:rsidRPr="000A43EC" w:rsidRDefault="000A43EC" w:rsidP="000A43EC">
      <w:pPr>
        <w:widowControl w:val="0"/>
        <w:tabs>
          <w:tab w:val="left" w:pos="1134"/>
          <w:tab w:val="left" w:pos="1443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7.21. По окончании основного этапа мероприятия по анализу деятельности </w:t>
      </w: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составляется справка о проведении мероприятия по анализу деятельности (далее – справка), которая </w:t>
      </w:r>
      <w:proofErr w:type="gramStart"/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подписывается членами группы и представляется</w:t>
      </w:r>
      <w:proofErr w:type="gramEnd"/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председателю контрольно-счетного органа муниципального образования для ознакомления. Типовая форма справки приведена в приложении № 8 к Стандарту.</w:t>
      </w:r>
    </w:p>
    <w:p w:rsidR="000A43EC" w:rsidRPr="000A43EC" w:rsidRDefault="000A43EC" w:rsidP="000A43EC">
      <w:pPr>
        <w:widowControl w:val="0"/>
        <w:tabs>
          <w:tab w:val="left" w:pos="1134"/>
          <w:tab w:val="left" w:pos="1388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7.22. </w:t>
      </w:r>
      <w:proofErr w:type="gramStart"/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 заключительном этапе мероприятия по анализу деятельности группой на основе справки осуществляется подготовка проекта заключения о результатах проведения анализа деятельности, который должен содержать вывод о наличии или отсутствии фактов несоответствия деятельности контрольно-счетного органа муниципального образования законодательству о внешнем муниципальном финансовом контроле, о причинах такого несоответствия, а также рекомендации по повышению эффективности его деятельности.</w:t>
      </w:r>
      <w:proofErr w:type="gramEnd"/>
    </w:p>
    <w:p w:rsidR="000A43EC" w:rsidRPr="000A43EC" w:rsidRDefault="000A43EC" w:rsidP="000A43E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Типовая форма заключения о результатах проведения анализа деятельности приведена в приложении № 9 к Стандарту.</w:t>
      </w:r>
    </w:p>
    <w:p w:rsidR="000A43EC" w:rsidRPr="000A43EC" w:rsidRDefault="000A43EC" w:rsidP="000A43EC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7.23. Заключение о результатах проведения оценки (анализа) деятельности представляется руководителем группы на утверждение председателю Контрольно-счетной палаты.</w:t>
      </w:r>
    </w:p>
    <w:p w:rsidR="000A43EC" w:rsidRPr="000A43EC" w:rsidRDefault="000A43EC" w:rsidP="000A43EC">
      <w:pPr>
        <w:widowControl w:val="0"/>
        <w:tabs>
          <w:tab w:val="left" w:pos="1134"/>
          <w:tab w:val="left" w:pos="1488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7.24. После утверждения председателем Контрольно-счетной палаты заключение о результатах проведения анализа деятельности в установленный срок направляется в контрольно-счетный орган муниципального образования, в отношении которого проводился анализ деятельности, а также в представительный орган местного самоуправления в случае его обращения о проведении анализа деятельности.</w:t>
      </w:r>
    </w:p>
    <w:p w:rsidR="000A43EC" w:rsidRPr="000A43EC" w:rsidRDefault="000A43EC" w:rsidP="000A43EC">
      <w:pPr>
        <w:widowControl w:val="0"/>
        <w:tabs>
          <w:tab w:val="left" w:pos="1488"/>
        </w:tabs>
        <w:spacing w:after="0" w:line="240" w:lineRule="auto"/>
        <w:ind w:left="743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0A43EC" w:rsidRPr="000A43EC" w:rsidRDefault="000A43EC" w:rsidP="000A43EC">
      <w:pPr>
        <w:keepNext/>
        <w:keepLines/>
        <w:widowControl w:val="0"/>
        <w:tabs>
          <w:tab w:val="left" w:pos="1006"/>
        </w:tabs>
        <w:spacing w:after="110" w:line="240" w:lineRule="auto"/>
        <w:ind w:left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6" w:name="bookmark13"/>
      <w:r w:rsidRPr="000A43EC">
        <w:rPr>
          <w:rFonts w:ascii="Times New Roman" w:eastAsia="Times New Roman" w:hAnsi="Times New Roman" w:cs="Times New Roman"/>
          <w:b/>
          <w:bCs/>
          <w:sz w:val="28"/>
          <w:szCs w:val="28"/>
        </w:rPr>
        <w:t>8. Содействие в профессиональной подготовке, переподготовке и повышении квалификации работников контрольно-счетных органов</w:t>
      </w:r>
      <w:bookmarkEnd w:id="6"/>
      <w:r w:rsidRPr="000A43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муниципальных образований Сахалинской области.</w:t>
      </w:r>
    </w:p>
    <w:p w:rsidR="000A43EC" w:rsidRPr="000A43EC" w:rsidRDefault="000A43EC" w:rsidP="000A43EC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0A43EC" w:rsidRPr="000A43EC" w:rsidRDefault="000A43EC" w:rsidP="000A43E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8.1. Содействие в профессиональной подготовке, переподготовке и повышении квалификации работников</w:t>
      </w: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контрольно-счетных</w:t>
      </w: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 xml:space="preserve"> органов муниципальных образований Сахалинской области осуществляется Контрольно-счетной палатой в целях совершенствования и получения ими новой компетенции, необходимой для профессиональной деятельности, и повышения профессионального уровня в рамках имеющейся квалификации.</w:t>
      </w:r>
    </w:p>
    <w:p w:rsidR="000A43EC" w:rsidRPr="000A43EC" w:rsidRDefault="000A43EC" w:rsidP="000A43E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8.2. Контрольно-счетная палата может проводить обучающие семинары для сотрудников контрольно-счетных органов, в том числе перед проведением совместных и параллельных мероприятий,  предусмотренных настоящим Стандартом, а также при участии ее представителей в мероприятиях (конференциях, совещаниях).</w:t>
      </w:r>
    </w:p>
    <w:p w:rsidR="000A43EC" w:rsidRPr="000A43EC" w:rsidRDefault="000A43EC" w:rsidP="000A43EC">
      <w:pPr>
        <w:widowControl w:val="0"/>
        <w:tabs>
          <w:tab w:val="left" w:pos="1234"/>
        </w:tabs>
        <w:spacing w:after="0" w:line="240" w:lineRule="auto"/>
        <w:ind w:left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0A43EC" w:rsidRPr="000A43EC" w:rsidRDefault="000A43EC" w:rsidP="000A43EC">
      <w:pPr>
        <w:widowControl w:val="0"/>
        <w:numPr>
          <w:ilvl w:val="1"/>
          <w:numId w:val="35"/>
        </w:numPr>
        <w:tabs>
          <w:tab w:val="left" w:pos="1234"/>
        </w:tabs>
        <w:spacing w:after="0" w:line="48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ectPr w:rsidR="000A43EC" w:rsidRPr="000A43EC" w:rsidSect="007C3B91">
          <w:headerReference w:type="even" r:id="rId11"/>
          <w:footerReference w:type="default" r:id="rId12"/>
          <w:headerReference w:type="first" r:id="rId13"/>
          <w:pgSz w:w="11900" w:h="16840"/>
          <w:pgMar w:top="1135" w:right="784" w:bottom="747" w:left="1414" w:header="0" w:footer="3" w:gutter="0"/>
          <w:cols w:space="720"/>
          <w:noEndnote/>
          <w:titlePg/>
          <w:docGrid w:linePitch="360"/>
        </w:sectPr>
      </w:pPr>
    </w:p>
    <w:p w:rsidR="000A43EC" w:rsidRPr="000A43EC" w:rsidRDefault="000A43EC" w:rsidP="000A43EC">
      <w:pPr>
        <w:widowControl w:val="0"/>
        <w:tabs>
          <w:tab w:val="left" w:pos="7226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                                                                                                                         Приложение № 1</w:t>
      </w:r>
    </w:p>
    <w:p w:rsidR="000A43EC" w:rsidRPr="000A43EC" w:rsidRDefault="000A43EC" w:rsidP="000A43EC">
      <w:pPr>
        <w:widowControl w:val="0"/>
        <w:tabs>
          <w:tab w:val="left" w:pos="7226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Типовая форма соглашения о</w:t>
      </w: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ab/>
      </w:r>
    </w:p>
    <w:p w:rsidR="000A43EC" w:rsidRPr="000A43EC" w:rsidRDefault="000A43EC" w:rsidP="000A43EC">
      <w:pPr>
        <w:widowControl w:val="0"/>
        <w:spacing w:after="291" w:line="240" w:lineRule="auto"/>
        <w:ind w:right="510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proofErr w:type="gramStart"/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сотрудничестве</w:t>
      </w:r>
      <w:proofErr w:type="gramEnd"/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 xml:space="preserve"> между Контрольно-счетной палатой  и контрольно-счетным органом  </w:t>
      </w:r>
    </w:p>
    <w:p w:rsidR="000A43EC" w:rsidRPr="000A43EC" w:rsidRDefault="000A43EC" w:rsidP="000A43EC">
      <w:pPr>
        <w:widowControl w:val="0"/>
        <w:spacing w:after="59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43EC">
        <w:rPr>
          <w:rFonts w:ascii="Times New Roman" w:eastAsia="Times New Roman" w:hAnsi="Times New Roman" w:cs="Times New Roman"/>
          <w:b/>
          <w:bCs/>
          <w:sz w:val="28"/>
          <w:szCs w:val="28"/>
        </w:rPr>
        <w:t>СОГЛАШЕНИЕ</w:t>
      </w:r>
    </w:p>
    <w:p w:rsidR="000A43EC" w:rsidRPr="000A43EC" w:rsidRDefault="000A43EC" w:rsidP="000A43EC">
      <w:pPr>
        <w:widowControl w:val="0"/>
        <w:tabs>
          <w:tab w:val="left" w:leader="underscore" w:pos="8466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 сотрудничестве между контрольно-счетной палатой Сахалинской области и</w:t>
      </w:r>
    </w:p>
    <w:p w:rsidR="000A43EC" w:rsidRPr="000A43EC" w:rsidRDefault="000A43EC" w:rsidP="000A43EC">
      <w:pPr>
        <w:widowControl w:val="0"/>
        <w:tabs>
          <w:tab w:val="left" w:leader="underscore" w:pos="8466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_______</w:t>
      </w:r>
    </w:p>
    <w:p w:rsidR="000A43EC" w:rsidRPr="000A43EC" w:rsidRDefault="000A43EC" w:rsidP="000A43E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4"/>
          <w:lang w:eastAsia="ru-RU" w:bidi="ru-RU"/>
        </w:rPr>
      </w:pPr>
      <w:proofErr w:type="gramStart"/>
      <w:r w:rsidRPr="000A43EC">
        <w:rPr>
          <w:rFonts w:ascii="Times New Roman" w:eastAsia="Arial Unicode MS" w:hAnsi="Times New Roman" w:cs="Times New Roman"/>
          <w:color w:val="000000"/>
          <w:sz w:val="20"/>
          <w:szCs w:val="24"/>
          <w:lang w:eastAsia="ru-RU" w:bidi="ru-RU"/>
        </w:rPr>
        <w:t>(наименование контрольно-счетного органа с кем заключается соглашение о сотрудничестве</w:t>
      </w:r>
      <w:proofErr w:type="gramEnd"/>
    </w:p>
    <w:p w:rsidR="000A43EC" w:rsidRPr="000A43EC" w:rsidRDefault="000A43EC" w:rsidP="000A43E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4"/>
          <w:lang w:eastAsia="ru-RU" w:bidi="ru-RU"/>
        </w:rPr>
      </w:pPr>
    </w:p>
    <w:p w:rsidR="000A43EC" w:rsidRPr="000A43EC" w:rsidRDefault="000A43EC" w:rsidP="000A43EC">
      <w:pPr>
        <w:widowControl w:val="0"/>
        <w:spacing w:after="472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дата</w:t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 xml:space="preserve">   </w:t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 xml:space="preserve">        место</w:t>
      </w:r>
    </w:p>
    <w:p w:rsidR="000A43EC" w:rsidRPr="000A43EC" w:rsidRDefault="000A43EC" w:rsidP="000A4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4"/>
        </w:rPr>
      </w:pPr>
      <w:r w:rsidRPr="000A43EC">
        <w:rPr>
          <w:rFonts w:ascii="Times New Roman" w:hAnsi="Times New Roman" w:cs="Times New Roman"/>
          <w:sz w:val="24"/>
          <w:szCs w:val="24"/>
        </w:rPr>
        <w:t>Контрольно-счетная палата Сахалинской области в лице ее председателя __________________________________________________с одной стороны и ______________________________________________(</w:t>
      </w:r>
      <w:r w:rsidRPr="000A43EC">
        <w:rPr>
          <w:rFonts w:ascii="Times New Roman" w:hAnsi="Times New Roman" w:cs="Times New Roman"/>
          <w:szCs w:val="24"/>
        </w:rPr>
        <w:t xml:space="preserve">указывается наименование  контрольно-счетного органа) </w:t>
      </w:r>
      <w:r w:rsidRPr="000A43EC">
        <w:rPr>
          <w:rFonts w:ascii="Times New Roman" w:hAnsi="Times New Roman" w:cs="Times New Roman"/>
          <w:sz w:val="24"/>
          <w:szCs w:val="24"/>
        </w:rPr>
        <w:t xml:space="preserve">по доверенности </w:t>
      </w:r>
      <w:proofErr w:type="gramStart"/>
      <w:r w:rsidRPr="000A43E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A43EC">
        <w:rPr>
          <w:rFonts w:ascii="Times New Roman" w:hAnsi="Times New Roman" w:cs="Times New Roman"/>
          <w:sz w:val="24"/>
          <w:szCs w:val="24"/>
        </w:rPr>
        <w:t xml:space="preserve"> __________ № _____________ (</w:t>
      </w:r>
      <w:proofErr w:type="gramStart"/>
      <w:r w:rsidRPr="000A43EC">
        <w:rPr>
          <w:rFonts w:ascii="Times New Roman" w:hAnsi="Times New Roman" w:cs="Times New Roman"/>
          <w:sz w:val="20"/>
          <w:szCs w:val="24"/>
        </w:rPr>
        <w:t>доверенность</w:t>
      </w:r>
      <w:proofErr w:type="gramEnd"/>
      <w:r w:rsidRPr="000A43EC">
        <w:rPr>
          <w:rFonts w:ascii="Times New Roman" w:hAnsi="Times New Roman" w:cs="Times New Roman"/>
          <w:sz w:val="20"/>
          <w:szCs w:val="24"/>
        </w:rPr>
        <w:t xml:space="preserve"> указывается в случае, если контрольно-счетный орган не обладает правами юридического лица</w:t>
      </w:r>
      <w:r w:rsidRPr="000A43EC">
        <w:rPr>
          <w:rFonts w:ascii="Times New Roman" w:hAnsi="Times New Roman" w:cs="Times New Roman"/>
          <w:sz w:val="24"/>
          <w:szCs w:val="24"/>
        </w:rPr>
        <w:t>) в лице ____________________________________________</w:t>
      </w:r>
      <w:r w:rsidRPr="000A43EC">
        <w:rPr>
          <w:rFonts w:ascii="Times New Roman" w:hAnsi="Times New Roman" w:cs="Times New Roman"/>
          <w:sz w:val="20"/>
          <w:szCs w:val="24"/>
        </w:rPr>
        <w:t xml:space="preserve"> (наименование должности и Ф.И.О. руководителя)</w:t>
      </w:r>
    </w:p>
    <w:p w:rsidR="000A43EC" w:rsidRPr="000A43EC" w:rsidRDefault="000A43EC" w:rsidP="000A43E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0A43EC">
        <w:rPr>
          <w:rFonts w:ascii="Times New Roman" w:hAnsi="Times New Roman" w:cs="Times New Roman"/>
          <w:sz w:val="24"/>
          <w:szCs w:val="24"/>
        </w:rPr>
        <w:t>с другой стороны, именуемые в дальнейшем Сторонами, руководствуясь положениями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Закона Сахалинской области от 30.06.2011 № 60-ЗО «О контрольно-счетной палате Сахалинской области» и _________________________________________________________(</w:t>
      </w:r>
      <w:r w:rsidRPr="000A43EC">
        <w:rPr>
          <w:rFonts w:ascii="Times New Roman" w:hAnsi="Times New Roman" w:cs="Times New Roman"/>
          <w:sz w:val="20"/>
          <w:szCs w:val="24"/>
        </w:rPr>
        <w:t>указывается наименование нормативного правового акта, регламентирующего деятельность контрольно-счетного органа),</w:t>
      </w:r>
      <w:r w:rsidRPr="000A43EC">
        <w:rPr>
          <w:rFonts w:ascii="Times New Roman" w:hAnsi="Times New Roman" w:cs="Times New Roman"/>
          <w:sz w:val="24"/>
          <w:szCs w:val="24"/>
        </w:rPr>
        <w:t xml:space="preserve"> </w:t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исходя из того, что взаимное сотрудничество будет способствовать совершенствованию и повышению</w:t>
      </w:r>
      <w:proofErr w:type="gramEnd"/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эффективности деятельности Сторон, заключили настоящее Соглашение о нижеследующем.</w:t>
      </w:r>
    </w:p>
    <w:p w:rsidR="000A43EC" w:rsidRPr="000A43EC" w:rsidRDefault="000A43EC" w:rsidP="000A43EC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0A43EC" w:rsidRPr="000A43EC" w:rsidRDefault="000A43EC" w:rsidP="000A43EC">
      <w:pPr>
        <w:widowControl w:val="0"/>
        <w:numPr>
          <w:ilvl w:val="0"/>
          <w:numId w:val="27"/>
        </w:numPr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Предмет Соглашения</w:t>
      </w:r>
    </w:p>
    <w:p w:rsidR="000A43EC" w:rsidRPr="000A43EC" w:rsidRDefault="000A43EC" w:rsidP="000A43EC">
      <w:pPr>
        <w:widowControl w:val="0"/>
        <w:tabs>
          <w:tab w:val="left" w:leader="underscore" w:pos="9178"/>
        </w:tabs>
        <w:spacing w:after="0" w:line="360" w:lineRule="auto"/>
        <w:ind w:firstLine="709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Предметом настоящего Соглашения является</w:t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  <w:bookmarkStart w:id="7" w:name="bookmark14"/>
    </w:p>
    <w:p w:rsidR="000A43EC" w:rsidRPr="000A43EC" w:rsidRDefault="000A43EC" w:rsidP="000A43EC">
      <w:pPr>
        <w:widowControl w:val="0"/>
        <w:tabs>
          <w:tab w:val="left" w:leader="underscore" w:pos="9178"/>
        </w:tabs>
        <w:spacing w:after="0" w:line="360" w:lineRule="auto"/>
        <w:ind w:left="36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0A43EC" w:rsidRPr="000A43EC" w:rsidRDefault="000A43EC" w:rsidP="000A43EC">
      <w:pPr>
        <w:widowControl w:val="0"/>
        <w:numPr>
          <w:ilvl w:val="0"/>
          <w:numId w:val="27"/>
        </w:numPr>
        <w:tabs>
          <w:tab w:val="left" w:leader="underscore" w:pos="9178"/>
        </w:tabs>
        <w:spacing w:after="0" w:line="36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Основные направления и порядок взаимодействия Сторон</w:t>
      </w:r>
      <w:bookmarkEnd w:id="7"/>
    </w:p>
    <w:p w:rsidR="000A43EC" w:rsidRPr="000A43EC" w:rsidRDefault="000A43EC" w:rsidP="000A43EC">
      <w:pPr>
        <w:widowControl w:val="0"/>
        <w:tabs>
          <w:tab w:val="left" w:leader="underscore" w:pos="9178"/>
        </w:tabs>
        <w:spacing w:after="0" w:line="360" w:lineRule="auto"/>
        <w:ind w:left="720"/>
        <w:contextualSpacing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0A43EC" w:rsidRPr="000A43EC" w:rsidRDefault="000A43EC" w:rsidP="000A43EC">
      <w:pPr>
        <w:widowControl w:val="0"/>
        <w:numPr>
          <w:ilvl w:val="0"/>
          <w:numId w:val="27"/>
        </w:numPr>
        <w:tabs>
          <w:tab w:val="left" w:leader="underscore" w:pos="9178"/>
        </w:tabs>
        <w:spacing w:after="0" w:line="36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Права и обязанности Сторон</w:t>
      </w:r>
    </w:p>
    <w:p w:rsidR="000A43EC" w:rsidRPr="000A43EC" w:rsidRDefault="000A43EC" w:rsidP="000A43EC">
      <w:pPr>
        <w:widowControl w:val="0"/>
        <w:tabs>
          <w:tab w:val="left" w:leader="underscore" w:pos="9178"/>
        </w:tabs>
        <w:spacing w:after="0" w:line="360" w:lineRule="auto"/>
        <w:ind w:left="720"/>
        <w:contextualSpacing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0A43EC" w:rsidRPr="000A43EC" w:rsidRDefault="000A43EC" w:rsidP="000A43EC">
      <w:pPr>
        <w:widowControl w:val="0"/>
        <w:numPr>
          <w:ilvl w:val="0"/>
          <w:numId w:val="27"/>
        </w:numPr>
        <w:tabs>
          <w:tab w:val="left" w:leader="underscore" w:pos="9178"/>
        </w:tabs>
        <w:spacing w:after="0" w:line="36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Срок действия </w:t>
      </w:r>
    </w:p>
    <w:p w:rsidR="000A43EC" w:rsidRPr="000A43EC" w:rsidRDefault="000A43EC" w:rsidP="000A43EC">
      <w:pPr>
        <w:widowControl w:val="0"/>
        <w:tabs>
          <w:tab w:val="left" w:leader="underscore" w:pos="9178"/>
        </w:tabs>
        <w:spacing w:after="0" w:line="360" w:lineRule="auto"/>
        <w:ind w:left="720"/>
        <w:contextualSpacing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0A43EC" w:rsidRPr="000A43EC" w:rsidRDefault="000A43EC" w:rsidP="000A43EC">
      <w:pPr>
        <w:widowControl w:val="0"/>
        <w:numPr>
          <w:ilvl w:val="0"/>
          <w:numId w:val="27"/>
        </w:numPr>
        <w:tabs>
          <w:tab w:val="left" w:leader="underscore" w:pos="9178"/>
        </w:tabs>
        <w:spacing w:after="0" w:line="36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Заключительные положения</w:t>
      </w:r>
    </w:p>
    <w:p w:rsidR="000A43EC" w:rsidRPr="000A43EC" w:rsidRDefault="000A43EC" w:rsidP="000A43EC">
      <w:pPr>
        <w:widowControl w:val="0"/>
        <w:spacing w:after="0" w:line="28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4"/>
        <w:gridCol w:w="4953"/>
      </w:tblGrid>
      <w:tr w:rsidR="000A43EC" w:rsidRPr="000A43EC" w:rsidTr="0057548D">
        <w:tc>
          <w:tcPr>
            <w:tcW w:w="4956" w:type="dxa"/>
          </w:tcPr>
          <w:p w:rsidR="000A43EC" w:rsidRPr="000A43EC" w:rsidRDefault="000A43EC" w:rsidP="000A43EC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43E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Председатель контрольно-счетной палаты Сахалинской области</w:t>
            </w:r>
          </w:p>
          <w:p w:rsidR="000A43EC" w:rsidRPr="000A43EC" w:rsidRDefault="000A43EC" w:rsidP="000A43EC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0A43EC" w:rsidRPr="000A43EC" w:rsidRDefault="000A43EC" w:rsidP="000A43EC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0A43EC" w:rsidRPr="000A43EC" w:rsidRDefault="000A43EC" w:rsidP="000A43EC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43E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__________________ ________________</w:t>
            </w:r>
          </w:p>
          <w:p w:rsidR="000A43EC" w:rsidRPr="000A43EC" w:rsidRDefault="000A43EC" w:rsidP="000A43EC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43E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</w:t>
            </w:r>
          </w:p>
          <w:p w:rsidR="000A43EC" w:rsidRPr="000A43EC" w:rsidRDefault="000A43EC" w:rsidP="000A43EC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43E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М.П.</w:t>
            </w:r>
          </w:p>
        </w:tc>
        <w:tc>
          <w:tcPr>
            <w:tcW w:w="4956" w:type="dxa"/>
          </w:tcPr>
          <w:p w:rsidR="000A43EC" w:rsidRPr="000A43EC" w:rsidRDefault="000A43EC" w:rsidP="000A43EC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43E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Председатель контрольно-счетного органа субъекта Российской Федерации (муниципального образования)</w:t>
            </w:r>
          </w:p>
          <w:p w:rsidR="000A43EC" w:rsidRPr="000A43EC" w:rsidRDefault="000A43EC" w:rsidP="000A43EC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0A43EC" w:rsidRPr="000A43EC" w:rsidRDefault="000A43EC" w:rsidP="000A43EC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43E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_________________ __________________</w:t>
            </w:r>
          </w:p>
          <w:p w:rsidR="000A43EC" w:rsidRPr="000A43EC" w:rsidRDefault="000A43EC" w:rsidP="000A43EC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43E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   </w:t>
            </w:r>
          </w:p>
          <w:p w:rsidR="000A43EC" w:rsidRPr="000A43EC" w:rsidRDefault="000A43EC" w:rsidP="000A43EC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43E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М.П. </w:t>
            </w:r>
          </w:p>
        </w:tc>
      </w:tr>
    </w:tbl>
    <w:p w:rsidR="000A43EC" w:rsidRPr="000A43EC" w:rsidRDefault="000A43EC" w:rsidP="000A43EC">
      <w:pPr>
        <w:widowControl w:val="0"/>
        <w:spacing w:after="0" w:line="28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br w:type="page"/>
      </w:r>
    </w:p>
    <w:p w:rsidR="000A43EC" w:rsidRPr="000A43EC" w:rsidRDefault="000A43EC" w:rsidP="000A43EC">
      <w:pPr>
        <w:widowControl w:val="0"/>
        <w:tabs>
          <w:tab w:val="left" w:pos="7436"/>
        </w:tabs>
        <w:spacing w:after="0" w:line="274" w:lineRule="exact"/>
        <w:ind w:left="14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lastRenderedPageBreak/>
        <w:t>Типовая (примерная) форма распоряжения о проведении</w:t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Приложение № 2</w:t>
      </w:r>
    </w:p>
    <w:p w:rsidR="000A43EC" w:rsidRPr="000A43EC" w:rsidRDefault="000A43EC" w:rsidP="000A43EC">
      <w:pPr>
        <w:widowControl w:val="0"/>
        <w:spacing w:after="0" w:line="240" w:lineRule="auto"/>
        <w:ind w:left="14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контрольно-счетной палатой Сахалинской области</w:t>
      </w:r>
    </w:p>
    <w:p w:rsidR="000A43EC" w:rsidRPr="000A43EC" w:rsidRDefault="000A43EC" w:rsidP="000A43EC">
      <w:pPr>
        <w:widowControl w:val="0"/>
        <w:spacing w:after="0" w:line="240" w:lineRule="auto"/>
        <w:ind w:left="14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 xml:space="preserve">и контрольно-счетным органом </w:t>
      </w:r>
      <w:proofErr w:type="gramStart"/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муниципального</w:t>
      </w:r>
      <w:proofErr w:type="gramEnd"/>
    </w:p>
    <w:p w:rsidR="000A43EC" w:rsidRPr="000A43EC" w:rsidRDefault="000A43EC" w:rsidP="000A43EC">
      <w:pPr>
        <w:widowControl w:val="0"/>
        <w:spacing w:after="0" w:line="240" w:lineRule="auto"/>
        <w:ind w:left="14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 xml:space="preserve">образования (субъекта Российской Федерации) </w:t>
      </w:r>
    </w:p>
    <w:p w:rsidR="000A43EC" w:rsidRPr="000A43EC" w:rsidRDefault="000A43EC" w:rsidP="000A43EC">
      <w:pPr>
        <w:widowControl w:val="0"/>
        <w:spacing w:after="0" w:line="240" w:lineRule="auto"/>
        <w:ind w:left="14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совместного контрольного мероприятия</w:t>
      </w:r>
    </w:p>
    <w:p w:rsidR="000A43EC" w:rsidRPr="000A43EC" w:rsidRDefault="000A43EC" w:rsidP="000A43EC">
      <w:pPr>
        <w:widowControl w:val="0"/>
        <w:spacing w:after="0" w:line="274" w:lineRule="exact"/>
        <w:ind w:left="14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0A43EC" w:rsidRPr="000A43EC" w:rsidRDefault="000A43EC" w:rsidP="000A43EC">
      <w:pPr>
        <w:keepNext/>
        <w:keepLines/>
        <w:widowControl w:val="0"/>
        <w:spacing w:after="0" w:line="320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8" w:name="bookmark16"/>
      <w:r w:rsidRPr="000A43EC">
        <w:rPr>
          <w:rFonts w:ascii="Times New Roman" w:eastAsia="Times New Roman" w:hAnsi="Times New Roman" w:cs="Times New Roman"/>
          <w:b/>
          <w:bCs/>
          <w:sz w:val="32"/>
          <w:szCs w:val="32"/>
        </w:rPr>
        <w:t>Р</w:t>
      </w:r>
      <w:bookmarkEnd w:id="8"/>
      <w:r w:rsidRPr="000A43EC">
        <w:rPr>
          <w:rFonts w:ascii="Times New Roman" w:eastAsia="Times New Roman" w:hAnsi="Times New Roman" w:cs="Times New Roman"/>
          <w:b/>
          <w:bCs/>
          <w:sz w:val="32"/>
          <w:szCs w:val="32"/>
        </w:rPr>
        <w:t>аспоряжение</w:t>
      </w:r>
    </w:p>
    <w:p w:rsidR="000A43EC" w:rsidRPr="000A43EC" w:rsidRDefault="000A43EC" w:rsidP="000A43EC">
      <w:pPr>
        <w:widowControl w:val="0"/>
        <w:spacing w:after="0" w:line="240" w:lineRule="auto"/>
        <w:ind w:right="2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 проведении совместного контрольного мероприятия Контрольно-счетной палатой Сахалинской области и____________________________________________________</w:t>
      </w:r>
    </w:p>
    <w:p w:rsidR="000A43EC" w:rsidRPr="000A43EC" w:rsidRDefault="000A43EC" w:rsidP="000A43EC">
      <w:pPr>
        <w:widowControl w:val="0"/>
        <w:spacing w:after="0" w:line="240" w:lineRule="auto"/>
        <w:ind w:left="354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(</w:t>
      </w: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 xml:space="preserve">наименование контрольно-счетного органа муниципального    образования или субъекта Российской   Федерации или) </w:t>
      </w:r>
    </w:p>
    <w:p w:rsidR="000A43EC" w:rsidRPr="000A43EC" w:rsidRDefault="000A43EC" w:rsidP="000A43EC">
      <w:pPr>
        <w:widowControl w:val="0"/>
        <w:tabs>
          <w:tab w:val="left" w:leader="underscore" w:pos="758"/>
          <w:tab w:val="left" w:leader="underscore" w:pos="2299"/>
          <w:tab w:val="left" w:pos="7436"/>
        </w:tabs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0A43EC" w:rsidRPr="000A43EC" w:rsidRDefault="000A43EC" w:rsidP="000A43EC">
      <w:pPr>
        <w:widowControl w:val="0"/>
        <w:tabs>
          <w:tab w:val="left" w:leader="underscore" w:pos="758"/>
          <w:tab w:val="left" w:leader="underscore" w:pos="2299"/>
          <w:tab w:val="left" w:pos="7436"/>
        </w:tabs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«</w:t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»_________</w:t>
      </w: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20</w:t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____ №__________ </w:t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г._____________</w:t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0A43EC" w:rsidRPr="000A43EC" w:rsidRDefault="000A43EC" w:rsidP="000A43EC">
      <w:pPr>
        <w:widowControl w:val="0"/>
        <w:tabs>
          <w:tab w:val="left" w:pos="3193"/>
          <w:tab w:val="left" w:pos="5454"/>
          <w:tab w:val="left" w:pos="8295"/>
        </w:tabs>
        <w:spacing w:after="54" w:line="280" w:lineRule="exact"/>
        <w:ind w:left="74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 xml:space="preserve">                                   </w:t>
      </w: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(место составления)</w:t>
      </w:r>
    </w:p>
    <w:p w:rsidR="000A43EC" w:rsidRPr="000A43EC" w:rsidRDefault="000A43EC" w:rsidP="000A43EC">
      <w:pPr>
        <w:widowControl w:val="0"/>
        <w:tabs>
          <w:tab w:val="left" w:pos="3193"/>
          <w:tab w:val="left" w:pos="5454"/>
          <w:tab w:val="left" w:pos="8295"/>
        </w:tabs>
        <w:spacing w:after="54" w:line="280" w:lineRule="exact"/>
        <w:ind w:left="74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Контрольно-счетная палата Сахалинской области</w:t>
      </w:r>
    </w:p>
    <w:p w:rsidR="000A43EC" w:rsidRPr="000A43EC" w:rsidRDefault="000A43EC" w:rsidP="000A43EC">
      <w:pPr>
        <w:widowControl w:val="0"/>
        <w:tabs>
          <w:tab w:val="left" w:leader="underscore" w:pos="9189"/>
        </w:tabs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и</w:t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,</w:t>
      </w:r>
    </w:p>
    <w:p w:rsidR="000A43EC" w:rsidRPr="000A43EC" w:rsidRDefault="000A43EC" w:rsidP="000A43EC">
      <w:pPr>
        <w:widowControl w:val="0"/>
        <w:spacing w:after="67" w:line="24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proofErr w:type="gramStart"/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(</w:t>
      </w: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наименование контрольно-счетного органа муниципального образования (субъекта Российской Федерации)</w:t>
      </w:r>
      <w:proofErr w:type="gramEnd"/>
    </w:p>
    <w:p w:rsidR="000A43EC" w:rsidRPr="000A43EC" w:rsidRDefault="000A43EC" w:rsidP="000A43EC">
      <w:pPr>
        <w:widowControl w:val="0"/>
        <w:tabs>
          <w:tab w:val="left" w:leader="underscore" w:pos="9189"/>
        </w:tabs>
        <w:spacing w:after="0" w:line="322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именуемые</w:t>
      </w:r>
      <w:proofErr w:type="gramEnd"/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в дальнейшем Сторонами, решили провести совместное контрольное мероприятие «</w:t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»</w:t>
      </w:r>
    </w:p>
    <w:p w:rsidR="000A43EC" w:rsidRPr="000A43EC" w:rsidRDefault="000A43EC" w:rsidP="000A43EC">
      <w:pPr>
        <w:widowControl w:val="0"/>
        <w:spacing w:after="110" w:line="240" w:lineRule="exact"/>
        <w:ind w:left="200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(наименование контрольного мероприятия)</w:t>
      </w:r>
    </w:p>
    <w:p w:rsidR="000A43EC" w:rsidRPr="000A43EC" w:rsidRDefault="000A43EC" w:rsidP="000A43EC">
      <w:pPr>
        <w:widowControl w:val="0"/>
        <w:spacing w:after="64" w:line="28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(далее - контрольное мероприятие), руководствуясь нижеследующим:</w:t>
      </w:r>
    </w:p>
    <w:p w:rsidR="000A43EC" w:rsidRPr="000A43EC" w:rsidRDefault="000A43EC" w:rsidP="000A43EC">
      <w:pPr>
        <w:widowControl w:val="0"/>
        <w:numPr>
          <w:ilvl w:val="0"/>
          <w:numId w:val="6"/>
        </w:numPr>
        <w:tabs>
          <w:tab w:val="left" w:pos="1093"/>
        </w:tabs>
        <w:spacing w:after="245" w:line="322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Стороны исходят из того, что данное контрольное мероприятие послужит:</w:t>
      </w:r>
    </w:p>
    <w:p w:rsidR="000A43EC" w:rsidRPr="000A43EC" w:rsidRDefault="000A43EC" w:rsidP="000A43EC">
      <w:pPr>
        <w:widowControl w:val="0"/>
        <w:spacing w:after="0" w:line="240" w:lineRule="exact"/>
        <w:ind w:right="2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(указывается, например: содействие повышению эффективности использования средств федерального бюджета</w:t>
      </w:r>
      <w:proofErr w:type="gramStart"/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)</w:t>
      </w:r>
      <w:proofErr w:type="gramEnd"/>
    </w:p>
    <w:p w:rsidR="000A43EC" w:rsidRPr="000A43EC" w:rsidRDefault="000A43EC" w:rsidP="000A43EC">
      <w:pPr>
        <w:widowControl w:val="0"/>
        <w:numPr>
          <w:ilvl w:val="0"/>
          <w:numId w:val="6"/>
        </w:numPr>
        <w:tabs>
          <w:tab w:val="left" w:pos="1088"/>
          <w:tab w:val="left" w:leader="underscore" w:pos="8295"/>
        </w:tabs>
        <w:spacing w:after="0" w:line="360" w:lineRule="auto"/>
        <w:ind w:right="146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При подписании настоящего Распоряжения Стороны определяют: основание для проведения контрольного мероприятия:</w:t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0A43EC" w:rsidRPr="000A43EC" w:rsidRDefault="000A43EC" w:rsidP="000A43EC">
      <w:pPr>
        <w:widowControl w:val="0"/>
        <w:spacing w:after="0" w:line="36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предмет контрольного мероприятия:  ____________________________________</w:t>
      </w:r>
    </w:p>
    <w:p w:rsidR="000A43EC" w:rsidRPr="000A43EC" w:rsidRDefault="000A43EC" w:rsidP="000A43EC">
      <w:pPr>
        <w:widowControl w:val="0"/>
        <w:spacing w:after="0" w:line="36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цели контрольного мероприятия: _______________________________________ </w:t>
      </w:r>
    </w:p>
    <w:p w:rsidR="000A43EC" w:rsidRPr="000A43EC" w:rsidRDefault="000A43EC" w:rsidP="000A43EC">
      <w:pPr>
        <w:widowControl w:val="0"/>
        <w:tabs>
          <w:tab w:val="left" w:leader="underscore" w:pos="6893"/>
        </w:tabs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сроки проведения контрольного мероприятия: </w:t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0A43EC" w:rsidRPr="000A43EC" w:rsidRDefault="000A43EC" w:rsidP="000A43EC">
      <w:pPr>
        <w:widowControl w:val="0"/>
        <w:tabs>
          <w:tab w:val="left" w:leader="underscore" w:pos="6893"/>
        </w:tabs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ответственные лица за проведение мероприятия: </w:t>
      </w:r>
    </w:p>
    <w:p w:rsidR="000A43EC" w:rsidRPr="000A43EC" w:rsidRDefault="000A43EC" w:rsidP="000A43EC">
      <w:pPr>
        <w:widowControl w:val="0"/>
        <w:tabs>
          <w:tab w:val="left" w:leader="underscore" w:pos="6893"/>
        </w:tabs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от контрольно-счетной палаты Сахалинской области:       _____________________________</w:t>
      </w:r>
    </w:p>
    <w:p w:rsidR="000A43EC" w:rsidRPr="000A43EC" w:rsidRDefault="000A43EC" w:rsidP="000A43EC">
      <w:pPr>
        <w:widowControl w:val="0"/>
        <w:spacing w:after="0" w:line="180" w:lineRule="exact"/>
        <w:ind w:left="4340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0A43E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                                      </w:t>
      </w:r>
      <w:r w:rsidRPr="000A43EC">
        <w:rPr>
          <w:rFonts w:ascii="Times New Roman" w:eastAsia="Times New Roman" w:hAnsi="Times New Roman" w:cs="Times New Roman"/>
          <w:bCs/>
          <w:sz w:val="18"/>
          <w:szCs w:val="18"/>
        </w:rPr>
        <w:t>(должность, Ф.И.О.)</w:t>
      </w:r>
    </w:p>
    <w:p w:rsidR="000A43EC" w:rsidRPr="000A43EC" w:rsidRDefault="000A43EC" w:rsidP="000A43EC">
      <w:pPr>
        <w:widowControl w:val="0"/>
        <w:tabs>
          <w:tab w:val="left" w:leader="underscore" w:pos="0"/>
        </w:tabs>
        <w:spacing w:after="54" w:line="28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от ___________________________________</w:t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 xml:space="preserve">                 _____________________________</w:t>
      </w:r>
    </w:p>
    <w:p w:rsidR="000A43EC" w:rsidRPr="000A43EC" w:rsidRDefault="000A43EC" w:rsidP="000A43EC">
      <w:pPr>
        <w:widowControl w:val="0"/>
        <w:spacing w:after="0" w:line="180" w:lineRule="exact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0A43EC">
        <w:rPr>
          <w:rFonts w:ascii="Times New Roman" w:eastAsia="Times New Roman" w:hAnsi="Times New Roman" w:cs="Times New Roman"/>
          <w:bCs/>
          <w:sz w:val="18"/>
          <w:szCs w:val="18"/>
        </w:rPr>
        <w:t xml:space="preserve">                   (наименование контрольно-счетного органа)                                         (должность, Ф.И.О.)</w:t>
      </w:r>
    </w:p>
    <w:p w:rsidR="000A43EC" w:rsidRPr="000A43EC" w:rsidRDefault="000A43EC" w:rsidP="000A43EC">
      <w:pPr>
        <w:widowControl w:val="0"/>
        <w:spacing w:after="120" w:line="180" w:lineRule="exact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0A43EC" w:rsidRPr="000A43EC" w:rsidRDefault="000A43EC" w:rsidP="000A43EC">
      <w:pPr>
        <w:widowControl w:val="0"/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организационные процедуры проведения контрольного мероприятия:</w:t>
      </w:r>
    </w:p>
    <w:p w:rsidR="000A43EC" w:rsidRPr="000A43EC" w:rsidRDefault="000A43EC" w:rsidP="000A43E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_____________________________________________________________________________</w:t>
      </w:r>
    </w:p>
    <w:p w:rsidR="000A43EC" w:rsidRPr="000A43EC" w:rsidRDefault="000A43EC" w:rsidP="000A43E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(указываются составляющие подготовительного, основного и заключительного этапов контрольного мероприятия, требующие согласования)</w:t>
      </w:r>
    </w:p>
    <w:p w:rsidR="000A43EC" w:rsidRPr="000A43EC" w:rsidRDefault="000A43EC" w:rsidP="000A43EC">
      <w:pPr>
        <w:widowControl w:val="0"/>
        <w:spacing w:after="0" w:line="322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порядок подготовки, согласования и утверждения единой программы проведения контрольного мероприятия:</w:t>
      </w:r>
    </w:p>
    <w:p w:rsidR="000A43EC" w:rsidRPr="000A43EC" w:rsidRDefault="000A43EC" w:rsidP="000A43EC">
      <w:pPr>
        <w:widowControl w:val="0"/>
        <w:spacing w:after="0" w:line="322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____________________________________________________________________________</w:t>
      </w:r>
    </w:p>
    <w:p w:rsidR="000A43EC" w:rsidRPr="000A43EC" w:rsidRDefault="000A43EC" w:rsidP="000A43EC">
      <w:pPr>
        <w:widowControl w:val="0"/>
        <w:spacing w:after="0" w:line="206" w:lineRule="exact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(указываются ответственный за подготовку программы проведения контрольного мероприятия, порядок ее подготовки, согласования, сроки согласования и утверждения, внесение возможных изменений и т.д.)</w:t>
      </w:r>
    </w:p>
    <w:p w:rsidR="000A43EC" w:rsidRPr="000A43EC" w:rsidRDefault="000A43EC" w:rsidP="000A43EC">
      <w:pPr>
        <w:widowControl w:val="0"/>
        <w:spacing w:after="0" w:line="206" w:lineRule="exact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0A43EC" w:rsidRPr="000A43EC" w:rsidRDefault="000A43EC" w:rsidP="000A43EC">
      <w:pPr>
        <w:widowControl w:val="0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состав группы;</w:t>
      </w:r>
    </w:p>
    <w:p w:rsidR="000A43EC" w:rsidRPr="000A43EC" w:rsidRDefault="000A43EC" w:rsidP="000A43EC">
      <w:pPr>
        <w:widowControl w:val="0"/>
        <w:spacing w:after="185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порядок подготовки и принятия решений по результатам проведения контрольного мероприятия, не регламентированных документами Сторон: __________________________</w:t>
      </w:r>
    </w:p>
    <w:p w:rsidR="000A43EC" w:rsidRPr="000A43EC" w:rsidRDefault="000A43EC" w:rsidP="000A43E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>_______________________________________________________________________________</w:t>
      </w:r>
    </w:p>
    <w:p w:rsidR="000A43EC" w:rsidRPr="000A43EC" w:rsidRDefault="000A43EC" w:rsidP="000A43EC">
      <w:pPr>
        <w:widowControl w:val="0"/>
        <w:spacing w:after="0" w:line="240" w:lineRule="auto"/>
        <w:ind w:right="3820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(если таковые необходимы)</w:t>
      </w:r>
    </w:p>
    <w:p w:rsidR="000A43EC" w:rsidRPr="000A43EC" w:rsidRDefault="000A43EC" w:rsidP="000A43EC">
      <w:pPr>
        <w:widowControl w:val="0"/>
        <w:numPr>
          <w:ilvl w:val="0"/>
          <w:numId w:val="6"/>
        </w:numPr>
        <w:tabs>
          <w:tab w:val="left" w:pos="1067"/>
        </w:tabs>
        <w:spacing w:after="0" w:line="322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При проведении контрольного мероприятия Стороны в пределах своих полномочий договариваются о следующем порядке передачи необходимой информации _____________________________________________________________________________</w:t>
      </w:r>
    </w:p>
    <w:p w:rsidR="000A43EC" w:rsidRPr="000A43EC" w:rsidRDefault="000A43EC" w:rsidP="000A43EC">
      <w:pPr>
        <w:widowControl w:val="0"/>
        <w:spacing w:after="0" w:line="240" w:lineRule="exact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(</w:t>
      </w:r>
      <w:proofErr w:type="gramStart"/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указывается</w:t>
      </w:r>
      <w:proofErr w:type="gramEnd"/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 xml:space="preserve"> на каких носителях передается информация, количество экземпляров, сроки передачи с каждого</w:t>
      </w:r>
    </w:p>
    <w:p w:rsidR="000A43EC" w:rsidRPr="000A43EC" w:rsidRDefault="000A43EC" w:rsidP="000A43EC">
      <w:pPr>
        <w:widowControl w:val="0"/>
        <w:spacing w:after="252" w:line="240" w:lineRule="exact"/>
        <w:ind w:left="326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объекта контрольного мероприятия и т.п.)</w:t>
      </w:r>
    </w:p>
    <w:p w:rsidR="000A43EC" w:rsidRPr="000A43EC" w:rsidRDefault="000A43EC" w:rsidP="000A43EC">
      <w:pPr>
        <w:widowControl w:val="0"/>
        <w:spacing w:after="0" w:line="322" w:lineRule="exact"/>
        <w:ind w:firstLine="74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При обмене информацией, отнесенной к государственной или иной охраняемой законом тайне, в рамках настоящего Распоряжения Стороны руководствуются  законодательством Российской Федерации о защите государственной тайны или иной конфиденциальной информации Стороны при необходимости проводят координационные совещания, по результатам которых </w:t>
      </w:r>
      <w:proofErr w:type="gramStart"/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подписываются протоколы и принимаются</w:t>
      </w:r>
      <w:proofErr w:type="gramEnd"/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конкретные решения.</w:t>
      </w:r>
    </w:p>
    <w:p w:rsidR="000A43EC" w:rsidRPr="000A43EC" w:rsidRDefault="000A43EC" w:rsidP="000A43EC">
      <w:pPr>
        <w:widowControl w:val="0"/>
        <w:numPr>
          <w:ilvl w:val="0"/>
          <w:numId w:val="6"/>
        </w:numPr>
        <w:tabs>
          <w:tab w:val="left" w:pos="1070"/>
        </w:tabs>
        <w:spacing w:after="0" w:line="326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Оформление результатов проведения контрольного мероприятия на объектах мероприятия осуществляется в форме:</w:t>
      </w:r>
    </w:p>
    <w:p w:rsidR="000A43EC" w:rsidRPr="000A43EC" w:rsidRDefault="000A43EC" w:rsidP="000A43EC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______________________________________________________________________________</w:t>
      </w:r>
    </w:p>
    <w:p w:rsidR="000A43EC" w:rsidRPr="000A43EC" w:rsidRDefault="000A43EC" w:rsidP="000A43EC">
      <w:pPr>
        <w:widowControl w:val="0"/>
        <w:spacing w:after="0" w:line="240" w:lineRule="exact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(указываются документы, оформляемые по результатам проведения мероприятия на объектах мероприятия)</w:t>
      </w:r>
    </w:p>
    <w:p w:rsidR="000A43EC" w:rsidRPr="000A43EC" w:rsidRDefault="000A43EC" w:rsidP="000A43EC">
      <w:pPr>
        <w:widowControl w:val="0"/>
        <w:numPr>
          <w:ilvl w:val="0"/>
          <w:numId w:val="6"/>
        </w:numPr>
        <w:spacing w:after="240" w:line="322" w:lineRule="exact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Стороны при необходимости проводят консультации в целях обсуждения результатов контрольного мероприятия</w:t>
      </w:r>
    </w:p>
    <w:p w:rsidR="000A43EC" w:rsidRPr="000A43EC" w:rsidRDefault="000A43EC" w:rsidP="000A43EC">
      <w:pPr>
        <w:widowControl w:val="0"/>
        <w:spacing w:after="0" w:line="322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_____________________________________________________________________________</w:t>
      </w:r>
    </w:p>
    <w:p w:rsidR="000A43EC" w:rsidRPr="000A43EC" w:rsidRDefault="000A43EC" w:rsidP="000A43EC">
      <w:pPr>
        <w:widowControl w:val="0"/>
        <w:spacing w:after="0" w:line="240" w:lineRule="exact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(место проведения консультации, сроки проведения, выражение особого мнения)</w:t>
      </w:r>
    </w:p>
    <w:p w:rsidR="000A43EC" w:rsidRPr="000A43EC" w:rsidRDefault="000A43EC" w:rsidP="000A43EC">
      <w:pPr>
        <w:widowControl w:val="0"/>
        <w:numPr>
          <w:ilvl w:val="0"/>
          <w:numId w:val="6"/>
        </w:numPr>
        <w:spacing w:after="272" w:line="322" w:lineRule="exact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 итогам проведения контрольного мероприятия подготавливается совместный отчет о результатах мероприятия</w:t>
      </w:r>
    </w:p>
    <w:p w:rsidR="000A43EC" w:rsidRPr="000A43EC" w:rsidRDefault="000A43EC" w:rsidP="000A43EC">
      <w:pPr>
        <w:widowControl w:val="0"/>
        <w:spacing w:after="0" w:line="322" w:lineRule="exact"/>
        <w:ind w:left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</w:t>
      </w:r>
    </w:p>
    <w:p w:rsidR="000A43EC" w:rsidRPr="000A43EC" w:rsidRDefault="000A43EC" w:rsidP="000A43EC">
      <w:pPr>
        <w:widowControl w:val="0"/>
        <w:spacing w:after="240" w:line="206" w:lineRule="exact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(указываются порядок обмена итоговой информацией, ответственный исполнитель отчета, сроки исполнения отчета, сроки согласования, представления отчета на утверждение Коллегии Контрольно-счетной палаты, и т.п.)</w:t>
      </w:r>
    </w:p>
    <w:p w:rsidR="000A43EC" w:rsidRPr="000A43EC" w:rsidRDefault="000A43EC" w:rsidP="000A43EC">
      <w:pPr>
        <w:widowControl w:val="0"/>
        <w:numPr>
          <w:ilvl w:val="0"/>
          <w:numId w:val="6"/>
        </w:numPr>
        <w:spacing w:after="240" w:line="326" w:lineRule="exact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Объем и порядок предоставления дополнительных материалов определяются по согласованию Сторон___________________________________________________________        </w:t>
      </w:r>
    </w:p>
    <w:p w:rsidR="000A43EC" w:rsidRPr="000A43EC" w:rsidRDefault="000A43EC" w:rsidP="000A43EC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</w:t>
      </w:r>
      <w:proofErr w:type="gramStart"/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(</w:t>
      </w: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 xml:space="preserve">указывается: перечень дополнительных материалов, форма согласования </w:t>
      </w:r>
      <w:proofErr w:type="gramEnd"/>
    </w:p>
    <w:p w:rsidR="000A43EC" w:rsidRPr="000A43EC" w:rsidRDefault="000A43EC" w:rsidP="000A43EC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дополнительных материалов, сроки согласования дополнительных материалов и т.п.)</w:t>
      </w:r>
    </w:p>
    <w:p w:rsidR="000A43EC" w:rsidRPr="000A43EC" w:rsidRDefault="000A43EC" w:rsidP="000A43EC">
      <w:pPr>
        <w:widowControl w:val="0"/>
        <w:spacing w:after="64" w:line="326" w:lineRule="exact"/>
        <w:ind w:firstLine="74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8. Все изменения к настоящему Распоряжению </w:t>
      </w:r>
      <w:proofErr w:type="gramStart"/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оформляются дополнительными письменными соглашениями и подписываются</w:t>
      </w:r>
      <w:proofErr w:type="gramEnd"/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Сторонами.</w:t>
      </w:r>
    </w:p>
    <w:p w:rsidR="000A43EC" w:rsidRPr="000A43EC" w:rsidRDefault="000A43EC" w:rsidP="000A43EC">
      <w:pPr>
        <w:widowControl w:val="0"/>
        <w:numPr>
          <w:ilvl w:val="0"/>
          <w:numId w:val="7"/>
        </w:numPr>
        <w:tabs>
          <w:tab w:val="left" w:pos="1051"/>
        </w:tabs>
        <w:spacing w:after="60" w:line="322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Настоящее Распоряжение </w:t>
      </w:r>
      <w:proofErr w:type="gramStart"/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вступает в силу с момента подписания его обеими Сторонами и действует</w:t>
      </w:r>
      <w:proofErr w:type="gramEnd"/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до окончания контрольного мероприятия.</w:t>
      </w:r>
    </w:p>
    <w:p w:rsidR="000A43EC" w:rsidRPr="000A43EC" w:rsidRDefault="000A43EC" w:rsidP="000A43EC">
      <w:pPr>
        <w:widowControl w:val="0"/>
        <w:spacing w:after="60" w:line="322" w:lineRule="exact"/>
        <w:ind w:firstLine="74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Действие настоящего Распоряжения не может быть прекращено во время уже проводимого контрольного мероприятия до его полного завершения.</w:t>
      </w:r>
    </w:p>
    <w:p w:rsidR="000A43EC" w:rsidRPr="000A43EC" w:rsidRDefault="000A43EC" w:rsidP="000A43EC">
      <w:pPr>
        <w:widowControl w:val="0"/>
        <w:spacing w:after="0" w:line="322" w:lineRule="exact"/>
        <w:ind w:right="-1"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Датой окончания контрольного мероприятия считается дата принятия Коллегией Контрольно-счетной палаты решения об утверждении совместного отчета о результатах данного мероприятия.</w:t>
      </w: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0A43EC" w:rsidRPr="000A43EC" w:rsidRDefault="000A43EC" w:rsidP="000A43E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Style w:val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4"/>
        <w:gridCol w:w="4953"/>
      </w:tblGrid>
      <w:tr w:rsidR="000A43EC" w:rsidRPr="000A43EC" w:rsidTr="0057548D">
        <w:tc>
          <w:tcPr>
            <w:tcW w:w="4956" w:type="dxa"/>
          </w:tcPr>
          <w:p w:rsidR="000A43EC" w:rsidRPr="000A43EC" w:rsidRDefault="000A43EC" w:rsidP="000A43EC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43E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Председатель контрольно-счетной палаты Сахалинской области</w:t>
            </w:r>
          </w:p>
          <w:p w:rsidR="000A43EC" w:rsidRPr="000A43EC" w:rsidRDefault="000A43EC" w:rsidP="000A43EC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0A43EC" w:rsidRPr="000A43EC" w:rsidRDefault="000A43EC" w:rsidP="000A43EC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0A43EC" w:rsidRPr="000A43EC" w:rsidRDefault="000A43EC" w:rsidP="000A43EC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43E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__________________ ________________</w:t>
            </w:r>
          </w:p>
          <w:p w:rsidR="000A43EC" w:rsidRPr="000A43EC" w:rsidRDefault="000A43EC" w:rsidP="000A43EC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43E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</w:t>
            </w:r>
          </w:p>
          <w:p w:rsidR="000A43EC" w:rsidRPr="000A43EC" w:rsidRDefault="000A43EC" w:rsidP="000A43EC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43E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М.П.</w:t>
            </w:r>
          </w:p>
        </w:tc>
        <w:tc>
          <w:tcPr>
            <w:tcW w:w="4956" w:type="dxa"/>
          </w:tcPr>
          <w:p w:rsidR="000A43EC" w:rsidRPr="000A43EC" w:rsidRDefault="000A43EC" w:rsidP="000A43EC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43E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Председатель контрольно-счетного органа субъекта Российской Федерации (муниципального образования)</w:t>
            </w:r>
          </w:p>
          <w:p w:rsidR="000A43EC" w:rsidRPr="000A43EC" w:rsidRDefault="000A43EC" w:rsidP="000A43EC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0A43EC" w:rsidRPr="000A43EC" w:rsidRDefault="000A43EC" w:rsidP="000A43EC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43E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_________________ __________________</w:t>
            </w:r>
          </w:p>
          <w:p w:rsidR="000A43EC" w:rsidRPr="000A43EC" w:rsidRDefault="000A43EC" w:rsidP="000A43EC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43E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   </w:t>
            </w:r>
          </w:p>
          <w:p w:rsidR="000A43EC" w:rsidRPr="000A43EC" w:rsidRDefault="000A43EC" w:rsidP="000A43EC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43E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М.П. </w:t>
            </w:r>
          </w:p>
        </w:tc>
      </w:tr>
    </w:tbl>
    <w:p w:rsidR="000A43EC" w:rsidRPr="000A43EC" w:rsidRDefault="000A43EC" w:rsidP="000A43EC">
      <w:pPr>
        <w:widowControl w:val="0"/>
        <w:spacing w:after="0" w:line="274" w:lineRule="exact"/>
        <w:ind w:left="7220" w:firstLine="568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Приложение № 3 </w:t>
      </w:r>
    </w:p>
    <w:tbl>
      <w:tblPr>
        <w:tblStyle w:val="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0A43EC" w:rsidRPr="000A43EC" w:rsidTr="0057548D">
        <w:trPr>
          <w:trHeight w:val="1501"/>
        </w:trPr>
        <w:tc>
          <w:tcPr>
            <w:tcW w:w="4928" w:type="dxa"/>
          </w:tcPr>
          <w:p w:rsidR="000A43EC" w:rsidRPr="000A43EC" w:rsidRDefault="000A43EC" w:rsidP="000A43EC">
            <w:pPr>
              <w:widowControl w:val="0"/>
              <w:tabs>
                <w:tab w:val="left" w:pos="7474"/>
              </w:tabs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bookmarkStart w:id="9" w:name="bookmark17"/>
            <w:r w:rsidRPr="000A43E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Типовая (примерная) форма распоряжения о проведении контрольно-счетной палатой Сахалинской области и контрольно-счетным органом муниципального образования (субъекта Российской Федерации) параллельного контрольного мероприятия</w:t>
            </w:r>
          </w:p>
        </w:tc>
      </w:tr>
    </w:tbl>
    <w:p w:rsidR="000A43EC" w:rsidRPr="000A43EC" w:rsidRDefault="000A43EC" w:rsidP="000A43EC">
      <w:pPr>
        <w:keepNext/>
        <w:keepLines/>
        <w:widowControl w:val="0"/>
        <w:spacing w:after="116" w:line="320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A43EC" w:rsidRPr="000A43EC" w:rsidRDefault="000A43EC" w:rsidP="000A43EC">
      <w:pPr>
        <w:keepNext/>
        <w:keepLines/>
        <w:widowControl w:val="0"/>
        <w:spacing w:after="116" w:line="320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A43EC">
        <w:rPr>
          <w:rFonts w:ascii="Times New Roman" w:eastAsia="Times New Roman" w:hAnsi="Times New Roman" w:cs="Times New Roman"/>
          <w:b/>
          <w:bCs/>
          <w:sz w:val="32"/>
          <w:szCs w:val="32"/>
        </w:rPr>
        <w:t>Р</w:t>
      </w:r>
      <w:bookmarkEnd w:id="9"/>
      <w:r w:rsidRPr="000A43EC">
        <w:rPr>
          <w:rFonts w:ascii="Times New Roman" w:eastAsia="Times New Roman" w:hAnsi="Times New Roman" w:cs="Times New Roman"/>
          <w:b/>
          <w:bCs/>
          <w:sz w:val="32"/>
          <w:szCs w:val="32"/>
        </w:rPr>
        <w:t>аспоряжение</w:t>
      </w:r>
    </w:p>
    <w:p w:rsidR="000A43EC" w:rsidRPr="000A43EC" w:rsidRDefault="000A43EC" w:rsidP="000A43EC">
      <w:pPr>
        <w:widowControl w:val="0"/>
        <w:spacing w:after="0" w:line="240" w:lineRule="exact"/>
        <w:ind w:right="2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 проведении параллельного контрольного мероприятия Контрольно-счетной палатой Сахалинской области и _</w:t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  <w:t>_____________________________________________________</w:t>
      </w:r>
    </w:p>
    <w:p w:rsidR="000A43EC" w:rsidRPr="000A43EC" w:rsidRDefault="000A43EC" w:rsidP="000A43EC">
      <w:pPr>
        <w:widowControl w:val="0"/>
        <w:spacing w:after="0" w:line="240" w:lineRule="exact"/>
        <w:ind w:left="2832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(</w:t>
      </w: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 xml:space="preserve">наименование контрольно-счетного органа муниципального образования или субъекта Российской Федерации)      </w:t>
      </w:r>
    </w:p>
    <w:p w:rsidR="000A43EC" w:rsidRPr="000A43EC" w:rsidRDefault="000A43EC" w:rsidP="000A43EC">
      <w:pPr>
        <w:widowControl w:val="0"/>
        <w:tabs>
          <w:tab w:val="left" w:leader="underscore" w:pos="763"/>
          <w:tab w:val="left" w:leader="underscore" w:pos="2304"/>
          <w:tab w:val="left" w:pos="7474"/>
        </w:tabs>
        <w:spacing w:after="0" w:line="24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0A43EC" w:rsidRPr="000A43EC" w:rsidRDefault="000A43EC" w:rsidP="000A43EC">
      <w:pPr>
        <w:widowControl w:val="0"/>
        <w:tabs>
          <w:tab w:val="left" w:leader="underscore" w:pos="758"/>
          <w:tab w:val="left" w:leader="underscore" w:pos="2393"/>
          <w:tab w:val="left" w:pos="7382"/>
          <w:tab w:val="left" w:leader="underscore" w:pos="8693"/>
        </w:tabs>
        <w:spacing w:after="0" w:line="643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«</w:t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»__________</w:t>
      </w: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20</w:t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____ №__________</w:t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г._________________</w:t>
      </w:r>
    </w:p>
    <w:p w:rsidR="000A43EC" w:rsidRPr="000A43EC" w:rsidRDefault="000A43EC" w:rsidP="000A43EC">
      <w:pPr>
        <w:widowControl w:val="0"/>
        <w:tabs>
          <w:tab w:val="left" w:pos="0"/>
        </w:tabs>
        <w:spacing w:after="0" w:line="240" w:lineRule="exact"/>
        <w:ind w:left="74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 xml:space="preserve">          </w:t>
      </w: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(место составления)</w:t>
      </w:r>
    </w:p>
    <w:p w:rsidR="000A43EC" w:rsidRPr="000A43EC" w:rsidRDefault="000A43EC" w:rsidP="000A43EC">
      <w:pPr>
        <w:widowControl w:val="0"/>
        <w:tabs>
          <w:tab w:val="left" w:pos="0"/>
        </w:tabs>
        <w:spacing w:after="0" w:line="240" w:lineRule="exact"/>
        <w:ind w:left="740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Контрольно-счетная палата Сахалинской области и </w:t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  <w:t>___________________________</w:t>
      </w:r>
    </w:p>
    <w:p w:rsidR="000A43EC" w:rsidRPr="000A43EC" w:rsidRDefault="000A43EC" w:rsidP="000A43EC">
      <w:pPr>
        <w:widowControl w:val="0"/>
        <w:spacing w:after="67" w:line="240" w:lineRule="exac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                                                                                          </w:t>
      </w:r>
      <w:proofErr w:type="gramStart"/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 xml:space="preserve">(наименование контрольно-счетного </w:t>
      </w:r>
      <w:proofErr w:type="gramEnd"/>
    </w:p>
    <w:p w:rsidR="000A43EC" w:rsidRPr="000A43EC" w:rsidRDefault="000A43EC" w:rsidP="000A43EC">
      <w:pPr>
        <w:widowControl w:val="0"/>
        <w:spacing w:after="67" w:line="240" w:lineRule="exac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_____________________________________________________________________________________________,</w:t>
      </w:r>
    </w:p>
    <w:p w:rsidR="000A43EC" w:rsidRPr="000A43EC" w:rsidRDefault="000A43EC" w:rsidP="000A43EC">
      <w:pPr>
        <w:widowControl w:val="0"/>
        <w:spacing w:after="67" w:line="240" w:lineRule="exac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           органа муниципального образования или субъекта Российской Федерации)</w:t>
      </w:r>
    </w:p>
    <w:p w:rsidR="000A43EC" w:rsidRPr="000A43EC" w:rsidRDefault="000A43EC" w:rsidP="000A43EC">
      <w:pPr>
        <w:widowControl w:val="0"/>
        <w:tabs>
          <w:tab w:val="left" w:leader="underscore" w:pos="9186"/>
        </w:tabs>
        <w:spacing w:after="0" w:line="322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именуемые</w:t>
      </w:r>
      <w:proofErr w:type="gramEnd"/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в дальнейшем Сторонами, решили провести параллельное контрольное мероприятие «</w:t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0A43EC" w:rsidRPr="000A43EC" w:rsidRDefault="000A43EC" w:rsidP="000A43EC">
      <w:pPr>
        <w:widowControl w:val="0"/>
        <w:tabs>
          <w:tab w:val="left" w:leader="underscore" w:pos="9186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»</w:t>
      </w:r>
    </w:p>
    <w:p w:rsidR="000A43EC" w:rsidRPr="000A43EC" w:rsidRDefault="000A43EC" w:rsidP="000A43EC">
      <w:pPr>
        <w:widowControl w:val="0"/>
        <w:spacing w:after="0" w:line="240" w:lineRule="auto"/>
        <w:ind w:left="200"/>
        <w:jc w:val="center"/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  <w:t>(наименование контрольного мероприятия)</w:t>
      </w:r>
    </w:p>
    <w:p w:rsidR="000A43EC" w:rsidRPr="000A43EC" w:rsidRDefault="000A43EC" w:rsidP="000A43EC">
      <w:pPr>
        <w:widowControl w:val="0"/>
        <w:spacing w:after="72" w:line="24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0A43EC" w:rsidRPr="000A43EC" w:rsidRDefault="000A43EC" w:rsidP="000A43EC">
      <w:pPr>
        <w:widowControl w:val="0"/>
        <w:spacing w:after="72" w:line="24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(далее - контрольное мероприятие), руководствуясь нижеследующим:</w:t>
      </w:r>
    </w:p>
    <w:p w:rsidR="000A43EC" w:rsidRPr="000A43EC" w:rsidRDefault="000A43EC" w:rsidP="000A43EC">
      <w:pPr>
        <w:widowControl w:val="0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Стороны исходят из того, что данное контрольное мероприятие послужит: _____________________________________________________________________________</w:t>
      </w:r>
    </w:p>
    <w:p w:rsidR="000A43EC" w:rsidRPr="000A43EC" w:rsidRDefault="000A43EC" w:rsidP="000A43EC">
      <w:pPr>
        <w:widowControl w:val="0"/>
        <w:spacing w:after="0" w:line="240" w:lineRule="auto"/>
        <w:ind w:right="20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(указывается, например: содействие повышению эффективности использования средств областного бюджета)</w:t>
      </w:r>
    </w:p>
    <w:p w:rsidR="000A43EC" w:rsidRPr="000A43EC" w:rsidRDefault="000A43EC" w:rsidP="000A43EC">
      <w:pPr>
        <w:widowControl w:val="0"/>
        <w:numPr>
          <w:ilvl w:val="0"/>
          <w:numId w:val="8"/>
        </w:numPr>
        <w:tabs>
          <w:tab w:val="left" w:pos="0"/>
        </w:tabs>
        <w:spacing w:after="0" w:line="326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При подписании настоящего Распоряжения Стороны определяют следующее:</w:t>
      </w:r>
    </w:p>
    <w:p w:rsidR="000A43EC" w:rsidRPr="000A43EC" w:rsidRDefault="000A43EC" w:rsidP="000A43EC">
      <w:pPr>
        <w:widowControl w:val="0"/>
        <w:tabs>
          <w:tab w:val="left" w:leader="underscore" w:pos="0"/>
        </w:tabs>
        <w:spacing w:after="0" w:line="36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основание для проведения контрольного мероприятия:</w:t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 xml:space="preserve">__________________________ </w:t>
      </w:r>
    </w:p>
    <w:p w:rsidR="000A43EC" w:rsidRPr="000A43EC" w:rsidRDefault="000A43EC" w:rsidP="000A43EC">
      <w:pPr>
        <w:widowControl w:val="0"/>
        <w:tabs>
          <w:tab w:val="left" w:leader="underscore" w:pos="0"/>
        </w:tabs>
        <w:spacing w:after="0" w:line="36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предмет контрольного мероприятия: _________________________________________</w:t>
      </w:r>
    </w:p>
    <w:p w:rsidR="000A43EC" w:rsidRPr="000A43EC" w:rsidRDefault="000A43EC" w:rsidP="000A43EC">
      <w:pPr>
        <w:widowControl w:val="0"/>
        <w:tabs>
          <w:tab w:val="left" w:leader="underscore" w:pos="9553"/>
        </w:tabs>
        <w:spacing w:after="0" w:line="36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цели контрольного мероприятия: ____________________________________________</w:t>
      </w:r>
    </w:p>
    <w:p w:rsidR="000A43EC" w:rsidRPr="000A43EC" w:rsidRDefault="000A43EC" w:rsidP="000A43EC">
      <w:pPr>
        <w:widowControl w:val="0"/>
        <w:spacing w:after="0" w:line="36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сроки проведения контрольного мероприятия: ________________________________</w:t>
      </w:r>
    </w:p>
    <w:p w:rsidR="000A43EC" w:rsidRPr="000A43EC" w:rsidRDefault="000A43EC" w:rsidP="000A43EC">
      <w:pPr>
        <w:widowControl w:val="0"/>
        <w:spacing w:after="0" w:line="360" w:lineRule="auto"/>
        <w:ind w:right="254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ответственные лица за проведение мероприятия: </w:t>
      </w:r>
    </w:p>
    <w:p w:rsidR="000A43EC" w:rsidRPr="000A43EC" w:rsidRDefault="000A43EC" w:rsidP="000A43EC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от контрольно-счетной палаты Сахалинской области:      _____________________________</w:t>
      </w:r>
    </w:p>
    <w:p w:rsidR="000A43EC" w:rsidRPr="000A43EC" w:rsidRDefault="000A43EC" w:rsidP="000A43EC">
      <w:pPr>
        <w:widowControl w:val="0"/>
        <w:spacing w:after="0" w:line="180" w:lineRule="exact"/>
        <w:ind w:left="4340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0A43E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                                      </w:t>
      </w:r>
      <w:r w:rsidRPr="000A43EC">
        <w:rPr>
          <w:rFonts w:ascii="Times New Roman" w:eastAsia="Times New Roman" w:hAnsi="Times New Roman" w:cs="Times New Roman"/>
          <w:bCs/>
          <w:sz w:val="18"/>
          <w:szCs w:val="18"/>
        </w:rPr>
        <w:t>(должность, Ф.И.О.)</w:t>
      </w:r>
    </w:p>
    <w:p w:rsidR="000A43EC" w:rsidRPr="000A43EC" w:rsidRDefault="000A43EC" w:rsidP="000A43EC">
      <w:pPr>
        <w:widowControl w:val="0"/>
        <w:tabs>
          <w:tab w:val="left" w:leader="underscore" w:pos="0"/>
        </w:tabs>
        <w:spacing w:after="54" w:line="28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от ___________________________________</w:t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 xml:space="preserve">                 ____________________________</w:t>
      </w:r>
    </w:p>
    <w:p w:rsidR="000A43EC" w:rsidRPr="000A43EC" w:rsidRDefault="000A43EC" w:rsidP="000A43EC">
      <w:pPr>
        <w:widowControl w:val="0"/>
        <w:spacing w:after="0" w:line="180" w:lineRule="exact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0A43EC">
        <w:rPr>
          <w:rFonts w:ascii="Times New Roman" w:eastAsia="Times New Roman" w:hAnsi="Times New Roman" w:cs="Times New Roman"/>
          <w:bCs/>
          <w:sz w:val="18"/>
          <w:szCs w:val="18"/>
        </w:rPr>
        <w:t xml:space="preserve">                   (наименование контрольно-счетного органа)                                         (должность, Ф.И.О.)</w:t>
      </w:r>
    </w:p>
    <w:p w:rsidR="000A43EC" w:rsidRPr="000A43EC" w:rsidRDefault="000A43EC" w:rsidP="000A43EC">
      <w:pPr>
        <w:widowControl w:val="0"/>
        <w:numPr>
          <w:ilvl w:val="0"/>
          <w:numId w:val="8"/>
        </w:numPr>
        <w:tabs>
          <w:tab w:val="left" w:pos="0"/>
        </w:tabs>
        <w:spacing w:after="0" w:line="322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При проведении контрольного мероприятия Стороны в пределах своих полномочий договариваются о порядке передачи необходимой информации _____________________________________________________________________________</w:t>
      </w:r>
    </w:p>
    <w:p w:rsidR="000A43EC" w:rsidRPr="000A43EC" w:rsidRDefault="000A43EC" w:rsidP="000A43EC">
      <w:pPr>
        <w:widowControl w:val="0"/>
        <w:spacing w:after="0" w:line="240" w:lineRule="exact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(</w:t>
      </w:r>
      <w:proofErr w:type="gramStart"/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указывается</w:t>
      </w:r>
      <w:proofErr w:type="gramEnd"/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 xml:space="preserve"> на каких носителях передается информация, количество экземпляров, сроки передачи с каждого объекта контрольного мероприятия и т.п.)</w:t>
      </w:r>
    </w:p>
    <w:p w:rsidR="000A43EC" w:rsidRPr="000A43EC" w:rsidRDefault="000A43EC" w:rsidP="000A43EC">
      <w:pPr>
        <w:widowControl w:val="0"/>
        <w:spacing w:after="0" w:line="24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состав группы </w:t>
      </w:r>
    </w:p>
    <w:p w:rsidR="000A43EC" w:rsidRPr="000A43EC" w:rsidRDefault="000A43EC" w:rsidP="000A43EC">
      <w:pPr>
        <w:widowControl w:val="0"/>
        <w:spacing w:after="0" w:line="322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0A43EC" w:rsidRPr="000A43EC" w:rsidRDefault="000A43EC" w:rsidP="000A43EC">
      <w:pPr>
        <w:widowControl w:val="0"/>
        <w:numPr>
          <w:ilvl w:val="0"/>
          <w:numId w:val="8"/>
        </w:numPr>
        <w:spacing w:after="0" w:line="322" w:lineRule="exact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При обмене информацией, отнесенной к государственной или иной охраняемой законом тайне, в рамках настоящего Распоряжения Стороны руководствуются </w:t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>законодательством Российской Федерации о защите государственной тайны или иной конфиденциальной информации.</w:t>
      </w:r>
    </w:p>
    <w:p w:rsidR="000A43EC" w:rsidRPr="000A43EC" w:rsidRDefault="000A43EC" w:rsidP="000A43EC">
      <w:pPr>
        <w:widowControl w:val="0"/>
        <w:numPr>
          <w:ilvl w:val="0"/>
          <w:numId w:val="8"/>
        </w:numPr>
        <w:tabs>
          <w:tab w:val="left" w:pos="0"/>
        </w:tabs>
        <w:spacing w:after="0" w:line="322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Стороны при необходимости проводят координационные совещания, по результатам которых </w:t>
      </w:r>
      <w:proofErr w:type="gramStart"/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подписываются протоколы и принимаются</w:t>
      </w:r>
      <w:proofErr w:type="gramEnd"/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конкретные решения по контрольному мероприятию.</w:t>
      </w:r>
    </w:p>
    <w:p w:rsidR="000A43EC" w:rsidRPr="000A43EC" w:rsidRDefault="000A43EC" w:rsidP="000A43EC">
      <w:pPr>
        <w:widowControl w:val="0"/>
        <w:numPr>
          <w:ilvl w:val="0"/>
          <w:numId w:val="8"/>
        </w:numPr>
        <w:tabs>
          <w:tab w:val="left" w:pos="0"/>
        </w:tabs>
        <w:spacing w:after="0" w:line="322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Оформление результатов проведения контрольного мероприятия на объектах контрольного мероприятия осуществляется в форме: ____________________________________________________________________________</w:t>
      </w:r>
    </w:p>
    <w:p w:rsidR="000A43EC" w:rsidRPr="000A43EC" w:rsidRDefault="000A43EC" w:rsidP="000A43EC">
      <w:pPr>
        <w:widowControl w:val="0"/>
        <w:tabs>
          <w:tab w:val="left" w:pos="0"/>
        </w:tabs>
        <w:spacing w:after="0" w:line="322" w:lineRule="exac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(указываются документы, оформляемые по результатам проведения мероприятия на объектах мероприятия)</w:t>
      </w:r>
    </w:p>
    <w:p w:rsidR="000A43EC" w:rsidRPr="000A43EC" w:rsidRDefault="000A43EC" w:rsidP="000A43EC">
      <w:pPr>
        <w:widowControl w:val="0"/>
        <w:spacing w:after="0" w:line="322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0A43EC" w:rsidRPr="000A43EC" w:rsidRDefault="000A43EC" w:rsidP="000A43EC">
      <w:pPr>
        <w:widowControl w:val="0"/>
        <w:numPr>
          <w:ilvl w:val="0"/>
          <w:numId w:val="8"/>
        </w:numPr>
        <w:tabs>
          <w:tab w:val="left" w:pos="0"/>
        </w:tabs>
        <w:spacing w:after="0" w:line="322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После проведения контрольного мероприятия одной Стороной в интересах другой Стороны Сторона</w:t>
      </w: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его проводившая</w:t>
      </w: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информирует другую Сторону о результатах данного контрольного мероприятия _________________________________________________</w:t>
      </w:r>
    </w:p>
    <w:p w:rsidR="000A43EC" w:rsidRPr="000A43EC" w:rsidRDefault="000A43EC" w:rsidP="000A43EC">
      <w:pPr>
        <w:widowControl w:val="0"/>
        <w:spacing w:after="0" w:line="240" w:lineRule="exact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                                             (форма, сроки предоставления информации и т. п.)</w:t>
      </w:r>
    </w:p>
    <w:p w:rsidR="000A43EC" w:rsidRPr="000A43EC" w:rsidRDefault="000A43EC" w:rsidP="000A43EC">
      <w:pPr>
        <w:widowControl w:val="0"/>
        <w:numPr>
          <w:ilvl w:val="0"/>
          <w:numId w:val="8"/>
        </w:numPr>
        <w:tabs>
          <w:tab w:val="left" w:pos="0"/>
        </w:tabs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Стороны при необходимости проводят консультации в целях обсуждения результатов контрольного мероприятия.</w:t>
      </w:r>
    </w:p>
    <w:p w:rsidR="000A43EC" w:rsidRPr="000A43EC" w:rsidRDefault="000A43EC" w:rsidP="000A43EC">
      <w:pPr>
        <w:widowControl w:val="0"/>
        <w:numPr>
          <w:ilvl w:val="0"/>
          <w:numId w:val="8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 результатам проведения контрольного мероприятия подготавливается каждой стороной самостоятельно ___________________________________________________</w:t>
      </w:r>
    </w:p>
    <w:p w:rsidR="000A43EC" w:rsidRPr="000A43EC" w:rsidRDefault="000A43EC" w:rsidP="000A43EC">
      <w:pPr>
        <w:widowControl w:val="0"/>
        <w:tabs>
          <w:tab w:val="left" w:pos="0"/>
        </w:tabs>
        <w:spacing w:after="0" w:line="240" w:lineRule="auto"/>
        <w:ind w:left="720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</w:t>
      </w: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(указывается форма итогового документа)</w:t>
      </w:r>
    </w:p>
    <w:p w:rsidR="000A43EC" w:rsidRPr="000A43EC" w:rsidRDefault="000A43EC" w:rsidP="000A43EC">
      <w:pPr>
        <w:widowControl w:val="0"/>
        <w:numPr>
          <w:ilvl w:val="0"/>
          <w:numId w:val="8"/>
        </w:numPr>
        <w:tabs>
          <w:tab w:val="left" w:pos="0"/>
        </w:tabs>
        <w:spacing w:after="60" w:line="322" w:lineRule="exact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Все изменения к настоящему Распоряжению письменно </w:t>
      </w:r>
      <w:proofErr w:type="gramStart"/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оформляются и подписываются</w:t>
      </w:r>
      <w:proofErr w:type="gramEnd"/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Сторонами.</w:t>
      </w:r>
    </w:p>
    <w:p w:rsidR="000A43EC" w:rsidRPr="000A43EC" w:rsidRDefault="000A43EC" w:rsidP="000A43EC">
      <w:pPr>
        <w:widowControl w:val="0"/>
        <w:numPr>
          <w:ilvl w:val="0"/>
          <w:numId w:val="8"/>
        </w:numPr>
        <w:tabs>
          <w:tab w:val="left" w:pos="0"/>
        </w:tabs>
        <w:spacing w:after="60" w:line="322" w:lineRule="exact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Настоящее Распоряжение вступает в силу с момента подписания его обеими </w:t>
      </w:r>
    </w:p>
    <w:p w:rsidR="000A43EC" w:rsidRPr="000A43EC" w:rsidRDefault="000A43EC" w:rsidP="000A43EC">
      <w:pPr>
        <w:widowControl w:val="0"/>
        <w:tabs>
          <w:tab w:val="left" w:pos="1203"/>
        </w:tabs>
        <w:spacing w:after="60" w:line="322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Сторонами и действует до окончания контрольного мероприятия.</w:t>
      </w:r>
    </w:p>
    <w:p w:rsidR="000A43EC" w:rsidRPr="000A43EC" w:rsidRDefault="000A43EC" w:rsidP="000A43EC">
      <w:pPr>
        <w:widowControl w:val="0"/>
        <w:numPr>
          <w:ilvl w:val="0"/>
          <w:numId w:val="8"/>
        </w:numPr>
        <w:spacing w:after="240" w:line="36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Действие настоящего Распоряжения не может быть прекращено во время уже проводимого контрольного мероприятия до его полного завершения.</w:t>
      </w:r>
    </w:p>
    <w:p w:rsidR="000A43EC" w:rsidRPr="000A43EC" w:rsidRDefault="000A43EC" w:rsidP="000A43EC">
      <w:pPr>
        <w:widowControl w:val="0"/>
        <w:numPr>
          <w:ilvl w:val="0"/>
          <w:numId w:val="8"/>
        </w:numPr>
        <w:tabs>
          <w:tab w:val="left" w:pos="0"/>
        </w:tabs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Датой окончания контрольного мероприятия считается наиболее </w:t>
      </w:r>
      <w:proofErr w:type="gramStart"/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поздняя</w:t>
      </w:r>
      <w:proofErr w:type="gramEnd"/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из двух дат - даты утверждении отчета Контрольно-счетной палаты о результатах данного мероприятия и даты утверждения отчета ____________________________________________________________________________</w:t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0A43EC" w:rsidRPr="000A43EC" w:rsidRDefault="000A43EC" w:rsidP="000A43E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(наименование контрольно-счетного органа муниципального образования, субъекта Российской Федерации)</w:t>
      </w:r>
    </w:p>
    <w:p w:rsidR="000A43EC" w:rsidRPr="000A43EC" w:rsidRDefault="000A43EC" w:rsidP="000A43E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0A43EC" w:rsidRPr="000A43EC" w:rsidRDefault="000A43EC" w:rsidP="000A43E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2"/>
        <w:gridCol w:w="1147"/>
        <w:gridCol w:w="1003"/>
        <w:gridCol w:w="2030"/>
        <w:gridCol w:w="936"/>
        <w:gridCol w:w="2011"/>
      </w:tblGrid>
      <w:tr w:rsidR="000A43EC" w:rsidRPr="000A43EC" w:rsidTr="0057548D">
        <w:trPr>
          <w:trHeight w:hRule="exact" w:val="274"/>
        </w:trPr>
        <w:tc>
          <w:tcPr>
            <w:tcW w:w="1622" w:type="dxa"/>
            <w:shd w:val="clear" w:color="auto" w:fill="FFFFFF"/>
            <w:vAlign w:val="bottom"/>
          </w:tcPr>
          <w:p w:rsidR="000A43EC" w:rsidRPr="000A43EC" w:rsidRDefault="000A43EC" w:rsidP="000A43EC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43E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Совершено</w:t>
            </w:r>
          </w:p>
        </w:tc>
        <w:tc>
          <w:tcPr>
            <w:tcW w:w="1147" w:type="dxa"/>
            <w:shd w:val="clear" w:color="auto" w:fill="FFFFFF"/>
          </w:tcPr>
          <w:p w:rsidR="000A43EC" w:rsidRPr="000A43EC" w:rsidRDefault="000A43EC" w:rsidP="000A43E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03" w:type="dxa"/>
            <w:shd w:val="clear" w:color="auto" w:fill="FFFFFF"/>
            <w:vAlign w:val="bottom"/>
          </w:tcPr>
          <w:p w:rsidR="000A43EC" w:rsidRPr="000A43EC" w:rsidRDefault="000A43EC" w:rsidP="000A43EC">
            <w:pPr>
              <w:widowControl w:val="0"/>
              <w:spacing w:after="0" w:line="240" w:lineRule="exact"/>
              <w:ind w:left="5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43E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</w:t>
            </w:r>
          </w:p>
        </w:tc>
        <w:tc>
          <w:tcPr>
            <w:tcW w:w="2030" w:type="dxa"/>
            <w:shd w:val="clear" w:color="auto" w:fill="FFFFFF"/>
          </w:tcPr>
          <w:p w:rsidR="000A43EC" w:rsidRPr="000A43EC" w:rsidRDefault="000A43EC" w:rsidP="000A43E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36" w:type="dxa"/>
            <w:shd w:val="clear" w:color="auto" w:fill="FFFFFF"/>
            <w:vAlign w:val="bottom"/>
          </w:tcPr>
          <w:p w:rsidR="000A43EC" w:rsidRPr="000A43EC" w:rsidRDefault="000A43EC" w:rsidP="000A43EC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43E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</w:t>
            </w:r>
          </w:p>
        </w:tc>
        <w:tc>
          <w:tcPr>
            <w:tcW w:w="2011" w:type="dxa"/>
            <w:shd w:val="clear" w:color="auto" w:fill="FFFFFF"/>
            <w:vAlign w:val="bottom"/>
          </w:tcPr>
          <w:p w:rsidR="000A43EC" w:rsidRPr="000A43EC" w:rsidRDefault="000A43EC" w:rsidP="000A43EC">
            <w:pPr>
              <w:widowControl w:val="0"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0A43E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экземплярах</w:t>
            </w:r>
            <w:proofErr w:type="gramEnd"/>
          </w:p>
        </w:tc>
      </w:tr>
      <w:tr w:rsidR="000A43EC" w:rsidRPr="000A43EC" w:rsidTr="0057548D">
        <w:trPr>
          <w:trHeight w:hRule="exact" w:val="226"/>
        </w:trPr>
        <w:tc>
          <w:tcPr>
            <w:tcW w:w="1622" w:type="dxa"/>
            <w:tcBorders>
              <w:top w:val="single" w:sz="4" w:space="0" w:color="auto"/>
            </w:tcBorders>
            <w:shd w:val="clear" w:color="auto" w:fill="FFFFFF"/>
          </w:tcPr>
          <w:p w:rsidR="000A43EC" w:rsidRPr="000A43EC" w:rsidRDefault="000A43EC" w:rsidP="000A43E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A43EC" w:rsidRPr="000A43EC" w:rsidRDefault="000A43EC" w:rsidP="000A43EC">
            <w:pPr>
              <w:widowControl w:val="0"/>
              <w:spacing w:after="0" w:line="240" w:lineRule="exact"/>
              <w:ind w:left="26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A43E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дата</w:t>
            </w:r>
          </w:p>
        </w:tc>
        <w:tc>
          <w:tcPr>
            <w:tcW w:w="1003" w:type="dxa"/>
            <w:tcBorders>
              <w:top w:val="single" w:sz="4" w:space="0" w:color="auto"/>
            </w:tcBorders>
            <w:shd w:val="clear" w:color="auto" w:fill="FFFFFF"/>
          </w:tcPr>
          <w:p w:rsidR="000A43EC" w:rsidRPr="000A43EC" w:rsidRDefault="000A43EC" w:rsidP="000A43E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0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A43EC" w:rsidRPr="000A43EC" w:rsidRDefault="000A43EC" w:rsidP="000A43EC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A43E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место подписания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</w:tcPr>
          <w:p w:rsidR="000A43EC" w:rsidRPr="000A43EC" w:rsidRDefault="000A43EC" w:rsidP="000A43E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FFFFFF"/>
          </w:tcPr>
          <w:p w:rsidR="000A43EC" w:rsidRPr="000A43EC" w:rsidRDefault="000A43EC" w:rsidP="000A43E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0A43EC" w:rsidRPr="000A43EC" w:rsidRDefault="000A43EC" w:rsidP="000A43E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</w:pPr>
    </w:p>
    <w:p w:rsidR="000A43EC" w:rsidRPr="000A43EC" w:rsidRDefault="000A43EC" w:rsidP="000A43EC">
      <w:pPr>
        <w:widowControl w:val="0"/>
        <w:spacing w:after="0" w:line="28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0A43EC" w:rsidRPr="000A43EC" w:rsidRDefault="000A43EC" w:rsidP="000A43EC">
      <w:pPr>
        <w:widowControl w:val="0"/>
        <w:spacing w:after="0" w:line="28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0A43EC" w:rsidRPr="000A43EC" w:rsidRDefault="000A43EC" w:rsidP="000A43EC">
      <w:pPr>
        <w:widowControl w:val="0"/>
        <w:spacing w:after="0" w:line="28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Style w:val="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4"/>
        <w:gridCol w:w="4953"/>
      </w:tblGrid>
      <w:tr w:rsidR="000A43EC" w:rsidRPr="000A43EC" w:rsidTr="0057548D">
        <w:tc>
          <w:tcPr>
            <w:tcW w:w="4956" w:type="dxa"/>
          </w:tcPr>
          <w:p w:rsidR="000A43EC" w:rsidRPr="000A43EC" w:rsidRDefault="000A43EC" w:rsidP="000A43EC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43E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Председатель контрольно-счетной палаты Сахалинской области</w:t>
            </w:r>
          </w:p>
          <w:p w:rsidR="000A43EC" w:rsidRPr="000A43EC" w:rsidRDefault="000A43EC" w:rsidP="000A43EC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0A43EC" w:rsidRPr="000A43EC" w:rsidRDefault="000A43EC" w:rsidP="000A43EC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0A43EC" w:rsidRPr="000A43EC" w:rsidRDefault="000A43EC" w:rsidP="000A43EC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43E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__________________ ________________</w:t>
            </w:r>
          </w:p>
          <w:p w:rsidR="000A43EC" w:rsidRPr="000A43EC" w:rsidRDefault="000A43EC" w:rsidP="000A43EC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43E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</w:t>
            </w:r>
          </w:p>
          <w:p w:rsidR="000A43EC" w:rsidRPr="000A43EC" w:rsidRDefault="000A43EC" w:rsidP="000A43EC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43E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М.П.</w:t>
            </w:r>
          </w:p>
        </w:tc>
        <w:tc>
          <w:tcPr>
            <w:tcW w:w="4956" w:type="dxa"/>
          </w:tcPr>
          <w:p w:rsidR="000A43EC" w:rsidRPr="000A43EC" w:rsidRDefault="000A43EC" w:rsidP="000A43EC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43E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Председатель контрольно-счетного органа субъекта Российской Федерации (муниципального образования)</w:t>
            </w:r>
          </w:p>
          <w:p w:rsidR="000A43EC" w:rsidRPr="000A43EC" w:rsidRDefault="000A43EC" w:rsidP="000A43EC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0A43EC" w:rsidRPr="000A43EC" w:rsidRDefault="000A43EC" w:rsidP="000A43EC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43E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_________________ __________________</w:t>
            </w:r>
          </w:p>
          <w:p w:rsidR="000A43EC" w:rsidRPr="000A43EC" w:rsidRDefault="000A43EC" w:rsidP="000A43EC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43E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   </w:t>
            </w:r>
          </w:p>
          <w:p w:rsidR="000A43EC" w:rsidRPr="000A43EC" w:rsidRDefault="000A43EC" w:rsidP="000A43EC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43E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М.П. </w:t>
            </w:r>
          </w:p>
        </w:tc>
      </w:tr>
    </w:tbl>
    <w:p w:rsidR="000A43EC" w:rsidRPr="000A43EC" w:rsidRDefault="000A43EC" w:rsidP="000A43EC">
      <w:pPr>
        <w:widowControl w:val="0"/>
        <w:spacing w:after="0" w:line="240" w:lineRule="exac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0A43EC" w:rsidRPr="000A43EC" w:rsidRDefault="000A43EC" w:rsidP="000A43EC">
      <w:pPr>
        <w:widowControl w:val="0"/>
        <w:spacing w:after="0" w:line="240" w:lineRule="exact"/>
        <w:ind w:left="6372" w:firstLine="708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</w:t>
      </w:r>
    </w:p>
    <w:p w:rsidR="000A43EC" w:rsidRPr="000A43EC" w:rsidRDefault="000A43EC" w:rsidP="000A43EC">
      <w:pP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br w:type="page"/>
      </w:r>
    </w:p>
    <w:p w:rsidR="000A43EC" w:rsidRPr="000A43EC" w:rsidRDefault="000A43EC" w:rsidP="000A43EC">
      <w:pPr>
        <w:widowControl w:val="0"/>
        <w:tabs>
          <w:tab w:val="left" w:pos="7474"/>
        </w:tabs>
        <w:spacing w:after="0" w:line="274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ab/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Приложение № 4</w:t>
      </w:r>
    </w:p>
    <w:p w:rsidR="000A43EC" w:rsidRPr="000A43EC" w:rsidRDefault="000A43EC" w:rsidP="000A43EC">
      <w:pPr>
        <w:widowControl w:val="0"/>
        <w:tabs>
          <w:tab w:val="left" w:pos="7474"/>
        </w:tabs>
        <w:spacing w:after="0" w:line="274" w:lineRule="exac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Типовая (примерная) форма решения о проведении</w:t>
      </w:r>
    </w:p>
    <w:p w:rsidR="000A43EC" w:rsidRPr="000A43EC" w:rsidRDefault="000A43EC" w:rsidP="000A43E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 xml:space="preserve">контрольно-счетной палатой Сахалинской </w:t>
      </w:r>
    </w:p>
    <w:p w:rsidR="000A43EC" w:rsidRPr="000A43EC" w:rsidRDefault="000A43EC" w:rsidP="000A43E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области и контрольно-счетным органом</w:t>
      </w:r>
    </w:p>
    <w:p w:rsidR="000A43EC" w:rsidRPr="000A43EC" w:rsidRDefault="000A43EC" w:rsidP="000A43E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 xml:space="preserve"> муниципального образования</w:t>
      </w:r>
    </w:p>
    <w:p w:rsidR="000A43EC" w:rsidRPr="000A43EC" w:rsidRDefault="000A43EC" w:rsidP="000A43E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(субъекта Российской Федерации)</w:t>
      </w:r>
    </w:p>
    <w:p w:rsidR="000A43EC" w:rsidRPr="000A43EC" w:rsidRDefault="000A43EC" w:rsidP="000A43E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 xml:space="preserve">совместного экспертно-аналитического </w:t>
      </w:r>
    </w:p>
    <w:p w:rsidR="000A43EC" w:rsidRPr="000A43EC" w:rsidRDefault="000A43EC" w:rsidP="000A43E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 xml:space="preserve">мероприятия                                                                        </w:t>
      </w:r>
    </w:p>
    <w:p w:rsidR="000A43EC" w:rsidRPr="000A43EC" w:rsidRDefault="000A43EC" w:rsidP="000A43EC">
      <w:pPr>
        <w:keepNext/>
        <w:keepLines/>
        <w:widowControl w:val="0"/>
        <w:spacing w:after="264" w:line="32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10" w:name="bookmark18"/>
      <w:r w:rsidRPr="000A43EC">
        <w:rPr>
          <w:rFonts w:ascii="Times New Roman" w:eastAsia="Times New Roman" w:hAnsi="Times New Roman" w:cs="Times New Roman"/>
          <w:b/>
          <w:bCs/>
          <w:sz w:val="32"/>
          <w:szCs w:val="32"/>
        </w:rPr>
        <w:t>Р</w:t>
      </w:r>
      <w:bookmarkEnd w:id="10"/>
      <w:r w:rsidRPr="000A43EC">
        <w:rPr>
          <w:rFonts w:ascii="Times New Roman" w:eastAsia="Times New Roman" w:hAnsi="Times New Roman" w:cs="Times New Roman"/>
          <w:b/>
          <w:bCs/>
          <w:sz w:val="32"/>
          <w:szCs w:val="32"/>
        </w:rPr>
        <w:t>аспоряжение</w:t>
      </w:r>
    </w:p>
    <w:p w:rsidR="000A43EC" w:rsidRPr="000A43EC" w:rsidRDefault="000A43EC" w:rsidP="000A43EC">
      <w:pPr>
        <w:widowControl w:val="0"/>
        <w:spacing w:after="0" w:line="280" w:lineRule="exact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 проведении</w:t>
      </w:r>
      <w:r w:rsidRPr="000A43EC"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  <w:t xml:space="preserve"> </w:t>
      </w: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совместного экспертно-аналитического мероприятия</w:t>
      </w:r>
    </w:p>
    <w:p w:rsidR="000A43EC" w:rsidRPr="000A43EC" w:rsidRDefault="000A43EC" w:rsidP="000A43EC">
      <w:pPr>
        <w:keepNext/>
        <w:keepLines/>
        <w:widowControl w:val="0"/>
        <w:spacing w:after="264" w:line="320" w:lineRule="exac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43EC">
        <w:rPr>
          <w:rFonts w:ascii="Times New Roman" w:eastAsia="Times New Roman" w:hAnsi="Times New Roman" w:cs="Times New Roman"/>
          <w:bCs/>
          <w:sz w:val="28"/>
          <w:szCs w:val="28"/>
        </w:rPr>
        <w:t>контрольно-счетной палатой Сахалинской области и</w:t>
      </w:r>
    </w:p>
    <w:p w:rsidR="000A43EC" w:rsidRPr="000A43EC" w:rsidRDefault="000A43EC" w:rsidP="000A43EC">
      <w:pPr>
        <w:widowControl w:val="0"/>
        <w:spacing w:after="0" w:line="280" w:lineRule="exac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 xml:space="preserve">(наименование контрольно-счетного органа субъекта Российской Федерации или муниципального образования) </w:t>
      </w:r>
    </w:p>
    <w:p w:rsidR="000A43EC" w:rsidRPr="000A43EC" w:rsidRDefault="000A43EC" w:rsidP="000A43EC">
      <w:pPr>
        <w:widowControl w:val="0"/>
        <w:tabs>
          <w:tab w:val="left" w:leader="underscore" w:pos="758"/>
          <w:tab w:val="left" w:leader="underscore" w:pos="2393"/>
          <w:tab w:val="left" w:pos="7382"/>
          <w:tab w:val="left" w:leader="underscore" w:pos="8693"/>
        </w:tabs>
        <w:spacing w:after="0" w:line="643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«</w:t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»__________</w:t>
      </w: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20</w:t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____ №__________</w:t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г._________________</w:t>
      </w:r>
    </w:p>
    <w:p w:rsidR="000A43EC" w:rsidRPr="000A43EC" w:rsidRDefault="000A43EC" w:rsidP="000A43EC">
      <w:pPr>
        <w:widowControl w:val="0"/>
        <w:tabs>
          <w:tab w:val="left" w:pos="0"/>
        </w:tabs>
        <w:spacing w:after="0" w:line="240" w:lineRule="exact"/>
        <w:ind w:left="74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 xml:space="preserve">          </w:t>
      </w: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(место составления)</w:t>
      </w:r>
    </w:p>
    <w:p w:rsidR="000A43EC" w:rsidRPr="000A43EC" w:rsidRDefault="000A43EC" w:rsidP="000A43EC">
      <w:pPr>
        <w:widowControl w:val="0"/>
        <w:tabs>
          <w:tab w:val="left" w:leader="underscore" w:pos="9128"/>
        </w:tabs>
        <w:spacing w:after="0" w:line="643" w:lineRule="exact"/>
        <w:ind w:left="74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Контрольно-счетная палата Сахалинской области и </w:t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0A43EC" w:rsidRPr="000A43EC" w:rsidRDefault="000A43EC" w:rsidP="000A43EC">
      <w:pPr>
        <w:widowControl w:val="0"/>
        <w:spacing w:after="243" w:line="240" w:lineRule="exact"/>
        <w:ind w:left="34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(наименование контрольно-счетного органа муниципального образования или субъекта Российской Федерации)</w:t>
      </w:r>
    </w:p>
    <w:p w:rsidR="000A43EC" w:rsidRPr="000A43EC" w:rsidRDefault="000A43EC" w:rsidP="000A43EC">
      <w:pPr>
        <w:widowControl w:val="0"/>
        <w:tabs>
          <w:tab w:val="left" w:leader="underscore" w:pos="9128"/>
        </w:tabs>
        <w:spacing w:after="0" w:line="326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именуемые</w:t>
      </w:r>
      <w:proofErr w:type="gramEnd"/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в дальнейшем Сторонами, решили провести совместное экспертно-аналитическое мероприятие «</w:t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0A43EC" w:rsidRPr="000A43EC" w:rsidRDefault="000A43EC" w:rsidP="000A43EC">
      <w:pPr>
        <w:widowControl w:val="0"/>
        <w:tabs>
          <w:tab w:val="left" w:leader="underscore" w:pos="9128"/>
        </w:tabs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»</w:t>
      </w:r>
    </w:p>
    <w:p w:rsidR="000A43EC" w:rsidRPr="000A43EC" w:rsidRDefault="000A43EC" w:rsidP="000A43EC">
      <w:pPr>
        <w:widowControl w:val="0"/>
        <w:spacing w:after="0" w:line="240" w:lineRule="exact"/>
        <w:ind w:left="304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(наименование экспертно-аналитического мероприятия)</w:t>
      </w:r>
    </w:p>
    <w:p w:rsidR="000A43EC" w:rsidRPr="000A43EC" w:rsidRDefault="000A43EC" w:rsidP="000A43EC">
      <w:pPr>
        <w:widowControl w:val="0"/>
        <w:spacing w:after="360" w:line="322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(далее - экспертно-аналитическое мероприятие), руководствуясь нижеследующим:</w:t>
      </w:r>
    </w:p>
    <w:p w:rsidR="000A43EC" w:rsidRPr="000A43EC" w:rsidRDefault="000A43EC" w:rsidP="000A43EC">
      <w:pPr>
        <w:widowControl w:val="0"/>
        <w:numPr>
          <w:ilvl w:val="0"/>
          <w:numId w:val="9"/>
        </w:numPr>
        <w:tabs>
          <w:tab w:val="left" w:pos="1088"/>
        </w:tabs>
        <w:spacing w:after="0" w:line="322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Стороны исходят из того, что данное экспертно-аналитическое мероприятие послужит: _____________________________________________________________________</w:t>
      </w:r>
    </w:p>
    <w:p w:rsidR="000A43EC" w:rsidRPr="000A43EC" w:rsidRDefault="000A43EC" w:rsidP="000A43EC">
      <w:pPr>
        <w:widowControl w:val="0"/>
        <w:spacing w:after="0" w:line="240" w:lineRule="exact"/>
        <w:ind w:right="140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(указывается, например: содействие повышению эффективности использования средств областного бюджета)</w:t>
      </w:r>
    </w:p>
    <w:p w:rsidR="000A43EC" w:rsidRPr="000A43EC" w:rsidRDefault="000A43EC" w:rsidP="000A43EC">
      <w:pPr>
        <w:widowControl w:val="0"/>
        <w:numPr>
          <w:ilvl w:val="0"/>
          <w:numId w:val="9"/>
        </w:numPr>
        <w:tabs>
          <w:tab w:val="left" w:pos="1122"/>
        </w:tabs>
        <w:spacing w:after="90" w:line="28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При подписании настоящего Распоряжения определяются:</w:t>
      </w:r>
    </w:p>
    <w:p w:rsidR="000A43EC" w:rsidRPr="000A43EC" w:rsidRDefault="000A43EC" w:rsidP="000A43E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основание для проведения экспертно-аналитического мероприятия: </w:t>
      </w:r>
    </w:p>
    <w:p w:rsidR="000A43EC" w:rsidRPr="000A43EC" w:rsidRDefault="000A43EC" w:rsidP="000A43E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0A43EC" w:rsidRPr="000A43EC" w:rsidRDefault="000A43EC" w:rsidP="000A43E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предмет экспертно-аналитического мероприятия: </w:t>
      </w:r>
    </w:p>
    <w:p w:rsidR="000A43EC" w:rsidRPr="000A43EC" w:rsidRDefault="000A43EC" w:rsidP="000A43E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0A43EC" w:rsidRPr="000A43EC" w:rsidRDefault="000A43EC" w:rsidP="000A43E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цели экспертно-аналитического мероприятия:</w:t>
      </w:r>
    </w:p>
    <w:p w:rsidR="000A43EC" w:rsidRPr="000A43EC" w:rsidRDefault="000A43EC" w:rsidP="000A43E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0A43EC" w:rsidRPr="000A43EC" w:rsidRDefault="000A43EC" w:rsidP="000A43EC">
      <w:pPr>
        <w:widowControl w:val="0"/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сроки проведения контрольного мероприятия: </w:t>
      </w:r>
    </w:p>
    <w:p w:rsidR="000A43EC" w:rsidRPr="000A43EC" w:rsidRDefault="000A43EC" w:rsidP="000A43EC">
      <w:pPr>
        <w:widowControl w:val="0"/>
        <w:spacing w:after="0"/>
        <w:ind w:right="304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ответственные лица за проведение мероприятия: </w:t>
      </w:r>
    </w:p>
    <w:p w:rsidR="000A43EC" w:rsidRPr="000A43EC" w:rsidRDefault="000A43EC" w:rsidP="000A43EC">
      <w:pPr>
        <w:widowControl w:val="0"/>
        <w:tabs>
          <w:tab w:val="left" w:pos="0"/>
        </w:tabs>
        <w:spacing w:after="0"/>
        <w:ind w:right="35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от контрольно-счетной палаты Сахалинской области:   _________________________________</w:t>
      </w:r>
    </w:p>
    <w:p w:rsidR="000A43EC" w:rsidRPr="000A43EC" w:rsidRDefault="000A43EC" w:rsidP="000A43EC">
      <w:pPr>
        <w:widowControl w:val="0"/>
        <w:spacing w:after="0" w:line="180" w:lineRule="exact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0A43EC">
        <w:rPr>
          <w:rFonts w:ascii="Times New Roman" w:eastAsia="Times New Roman" w:hAnsi="Times New Roman" w:cs="Times New Roman"/>
          <w:bCs/>
          <w:sz w:val="18"/>
          <w:szCs w:val="18"/>
        </w:rPr>
        <w:t>_______________________                                                                                                          (должность, инициалы, фамилия.)</w:t>
      </w:r>
    </w:p>
    <w:p w:rsidR="000A43EC" w:rsidRPr="000A43EC" w:rsidRDefault="000A43EC" w:rsidP="000A43EC">
      <w:pPr>
        <w:widowControl w:val="0"/>
        <w:tabs>
          <w:tab w:val="left" w:leader="underscore" w:pos="9639"/>
        </w:tabs>
        <w:spacing w:after="54" w:line="28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от _________________________________________    ___________________________________</w:t>
      </w:r>
    </w:p>
    <w:p w:rsidR="000A43EC" w:rsidRPr="000A43EC" w:rsidRDefault="000A43EC" w:rsidP="000A43EC">
      <w:pPr>
        <w:widowControl w:val="0"/>
        <w:spacing w:after="319" w:line="180" w:lineRule="exact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0A43EC">
        <w:rPr>
          <w:rFonts w:ascii="Times New Roman" w:eastAsia="Times New Roman" w:hAnsi="Times New Roman" w:cs="Times New Roman"/>
          <w:bCs/>
          <w:sz w:val="18"/>
          <w:szCs w:val="18"/>
        </w:rPr>
        <w:t xml:space="preserve">                        (наименование контрольно-счетного органа)                                              (должность, инициалы, фамилия)</w:t>
      </w:r>
    </w:p>
    <w:p w:rsidR="000A43EC" w:rsidRPr="000A43EC" w:rsidRDefault="000A43EC" w:rsidP="000A43EC">
      <w:pPr>
        <w:widowControl w:val="0"/>
        <w:spacing w:after="0" w:line="18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состав группы.</w:t>
      </w:r>
    </w:p>
    <w:p w:rsidR="000A43EC" w:rsidRPr="000A43EC" w:rsidRDefault="000A43EC" w:rsidP="000A43EC">
      <w:pPr>
        <w:widowControl w:val="0"/>
        <w:numPr>
          <w:ilvl w:val="0"/>
          <w:numId w:val="9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организационные процедуры проведения экспертно-аналитического мероприятия:</w:t>
      </w:r>
    </w:p>
    <w:p w:rsidR="000A43EC" w:rsidRPr="000A43EC" w:rsidRDefault="000A43EC" w:rsidP="000A43EC">
      <w:pPr>
        <w:widowControl w:val="0"/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</w:t>
      </w:r>
    </w:p>
    <w:p w:rsidR="000A43EC" w:rsidRPr="000A43EC" w:rsidRDefault="000A43EC" w:rsidP="000A43EC">
      <w:pPr>
        <w:widowControl w:val="0"/>
        <w:spacing w:after="0"/>
        <w:ind w:firstLine="709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 xml:space="preserve">(указывается составляющие подготовительного, основного и заключительного этапов экспертно-аналитического мероприятия, требующие согласования)  </w:t>
      </w:r>
    </w:p>
    <w:p w:rsidR="000A43EC" w:rsidRPr="000A43EC" w:rsidRDefault="000A43EC" w:rsidP="000A43EC">
      <w:pPr>
        <w:widowControl w:val="0"/>
        <w:spacing w:after="0" w:line="240" w:lineRule="exac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0A43EC" w:rsidRPr="000A43EC" w:rsidRDefault="000A43EC" w:rsidP="000A43EC">
      <w:pPr>
        <w:widowControl w:val="0"/>
        <w:spacing w:after="0" w:line="322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>порядок подготовки, согласования и утверждения единой программы проведения экспертно-аналитического мероприятия:</w:t>
      </w:r>
    </w:p>
    <w:p w:rsidR="000A43EC" w:rsidRPr="000A43EC" w:rsidRDefault="000A43EC" w:rsidP="000A43EC">
      <w:pPr>
        <w:widowControl w:val="0"/>
        <w:spacing w:after="0" w:line="322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_______________________________________________________________________________</w:t>
      </w:r>
    </w:p>
    <w:p w:rsidR="000A43EC" w:rsidRPr="000A43EC" w:rsidRDefault="000A43EC" w:rsidP="000A43EC">
      <w:pPr>
        <w:widowControl w:val="0"/>
        <w:spacing w:after="0" w:line="206" w:lineRule="exact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(указываются: ответственный за подготовку программы экспертно-аналитического мероприятия, порядок согласования, сроки согласования и утверждения, внесение возможных изменений и т.д.)</w:t>
      </w:r>
    </w:p>
    <w:p w:rsidR="000A43EC" w:rsidRPr="000A43EC" w:rsidRDefault="000A43EC" w:rsidP="000A43EC">
      <w:pPr>
        <w:widowControl w:val="0"/>
        <w:spacing w:after="0" w:line="206" w:lineRule="exact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0A43EC" w:rsidRPr="000A43EC" w:rsidRDefault="000A43EC" w:rsidP="000A43EC">
      <w:pPr>
        <w:widowControl w:val="0"/>
        <w:spacing w:after="305" w:line="322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порядок подготовки и принятия решений по результатам экспертно-аналитического мероприятия, не регламентированных документами Сторон</w:t>
      </w:r>
    </w:p>
    <w:p w:rsidR="000A43EC" w:rsidRPr="000A43EC" w:rsidRDefault="000A43EC" w:rsidP="000A43EC">
      <w:pPr>
        <w:widowControl w:val="0"/>
        <w:spacing w:after="7" w:line="240" w:lineRule="exact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________________________________________________________________________________________________</w:t>
      </w:r>
    </w:p>
    <w:p w:rsidR="000A43EC" w:rsidRPr="000A43EC" w:rsidRDefault="000A43EC" w:rsidP="000A43EC">
      <w:pPr>
        <w:widowControl w:val="0"/>
        <w:spacing w:after="7" w:line="240" w:lineRule="exact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(если таковые необходимы)</w:t>
      </w:r>
    </w:p>
    <w:p w:rsidR="000A43EC" w:rsidRPr="000A43EC" w:rsidRDefault="000A43EC" w:rsidP="000A43EC">
      <w:pPr>
        <w:widowControl w:val="0"/>
        <w:numPr>
          <w:ilvl w:val="0"/>
          <w:numId w:val="9"/>
        </w:numPr>
        <w:spacing w:after="212" w:line="322" w:lineRule="exact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При проведении экспертно-аналитического мероприятия Стороны в пределах своих полномочий договариваются о порядке передачи необходимой информации</w:t>
      </w:r>
    </w:p>
    <w:p w:rsidR="000A43EC" w:rsidRPr="000A43EC" w:rsidRDefault="000A43EC" w:rsidP="000A43EC">
      <w:pPr>
        <w:widowControl w:val="0"/>
        <w:spacing w:after="148" w:line="206" w:lineRule="exac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_______________________________________________________________________________________________  (</w:t>
      </w:r>
      <w:proofErr w:type="gramStart"/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указывается</w:t>
      </w:r>
      <w:proofErr w:type="gramEnd"/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 xml:space="preserve"> на каких носителях передается информация, количество экземпляров, сроки передачи с каждого объекта мероприятия и т.п.)</w:t>
      </w:r>
    </w:p>
    <w:p w:rsidR="000A43EC" w:rsidRPr="000A43EC" w:rsidRDefault="000A43EC" w:rsidP="000A43EC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При обмене информацией, отнесенной к государственной или иной охраняемой законом тайне, в рамках настоящего Решения Стороны руководствуются законодательством Российской Федерации о защите государственной тайны или иной конфиденциальной информации.</w:t>
      </w:r>
    </w:p>
    <w:p w:rsidR="000A43EC" w:rsidRPr="000A43EC" w:rsidRDefault="000A43EC" w:rsidP="000A43EC">
      <w:pPr>
        <w:widowControl w:val="0"/>
        <w:numPr>
          <w:ilvl w:val="0"/>
          <w:numId w:val="9"/>
        </w:numPr>
        <w:tabs>
          <w:tab w:val="left" w:pos="1079"/>
        </w:tabs>
        <w:spacing w:after="60" w:line="36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Стороны при необходимости проводят координационные совещания, по результатам которых </w:t>
      </w:r>
      <w:proofErr w:type="gramStart"/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подписываются протоколы и принимаются</w:t>
      </w:r>
      <w:proofErr w:type="gramEnd"/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конкретные решения по экспертно-аналитическому мероприятию.</w:t>
      </w:r>
    </w:p>
    <w:p w:rsidR="000A43EC" w:rsidRPr="000A43EC" w:rsidRDefault="000A43EC" w:rsidP="000A43EC">
      <w:pPr>
        <w:widowControl w:val="0"/>
        <w:numPr>
          <w:ilvl w:val="0"/>
          <w:numId w:val="9"/>
        </w:numPr>
        <w:tabs>
          <w:tab w:val="left" w:pos="1088"/>
        </w:tabs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Стороны при необходимости проводят консультации в целях обсуждения результатов экспертно-аналитического мероприятия___________________________________</w:t>
      </w:r>
    </w:p>
    <w:p w:rsidR="000A43EC" w:rsidRPr="000A43EC" w:rsidRDefault="000A43EC" w:rsidP="000A43E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</w:t>
      </w:r>
      <w:proofErr w:type="gramStart"/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 xml:space="preserve">(место проведения консультации, сроки                         </w:t>
      </w:r>
      <w:proofErr w:type="gramEnd"/>
    </w:p>
    <w:p w:rsidR="000A43EC" w:rsidRPr="000A43EC" w:rsidRDefault="000A43EC" w:rsidP="000A43E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                                                                                       проведения, выражение особого мнения)</w:t>
      </w:r>
    </w:p>
    <w:p w:rsidR="000A43EC" w:rsidRPr="000A43EC" w:rsidRDefault="000A43EC" w:rsidP="000A43EC">
      <w:pPr>
        <w:widowControl w:val="0"/>
        <w:numPr>
          <w:ilvl w:val="0"/>
          <w:numId w:val="9"/>
        </w:numPr>
        <w:tabs>
          <w:tab w:val="left" w:pos="0"/>
        </w:tabs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По результатам проведения экспертно-аналитического мероприятия подготавливается отчет (заключение) о результатах экспертно-аналитического мероприятия </w:t>
      </w:r>
    </w:p>
    <w:p w:rsidR="000A43EC" w:rsidRPr="000A43EC" w:rsidRDefault="000A43EC" w:rsidP="000A43EC">
      <w:pPr>
        <w:widowControl w:val="0"/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________________________________________________________________________________________________</w:t>
      </w:r>
    </w:p>
    <w:p w:rsidR="000A43EC" w:rsidRPr="000A43EC" w:rsidRDefault="000A43EC" w:rsidP="000A43EC">
      <w:pPr>
        <w:widowControl w:val="0"/>
        <w:spacing w:after="84" w:line="211" w:lineRule="exact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(указывается порядок обмена итоговой информацией, ответственного исполнителя отчета, сроки исполнения отчета, сроки согласования, представления отчета на утверждение Коллегии Контрольно-счетной палаты, и т.п.)</w:t>
      </w:r>
    </w:p>
    <w:p w:rsidR="000A43EC" w:rsidRPr="000A43EC" w:rsidRDefault="000A43EC" w:rsidP="000A43EC">
      <w:pPr>
        <w:widowControl w:val="0"/>
        <w:numPr>
          <w:ilvl w:val="0"/>
          <w:numId w:val="9"/>
        </w:numPr>
        <w:tabs>
          <w:tab w:val="left" w:pos="0"/>
        </w:tabs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Объем и порядок предоставления дополнительных материалов определяются по согласованию Сторон </w:t>
      </w: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__________________________________________________________________________________________________(указывается: перечень дополнительных материалов, форма согласования дополнительных материалов, сроки согласования дополнительных материалов и т.п.)</w:t>
      </w:r>
    </w:p>
    <w:p w:rsidR="000A43EC" w:rsidRPr="000A43EC" w:rsidRDefault="000A43EC" w:rsidP="000A43EC">
      <w:pPr>
        <w:widowControl w:val="0"/>
        <w:numPr>
          <w:ilvl w:val="0"/>
          <w:numId w:val="9"/>
        </w:numPr>
        <w:tabs>
          <w:tab w:val="left" w:pos="0"/>
        </w:tabs>
        <w:spacing w:after="56" w:line="322" w:lineRule="exact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Все изменения к настоящему Распоряжению письменно </w:t>
      </w:r>
      <w:proofErr w:type="gramStart"/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оформляются и подписываются</w:t>
      </w:r>
      <w:proofErr w:type="gramEnd"/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Сторонами.</w:t>
      </w:r>
    </w:p>
    <w:p w:rsidR="000A43EC" w:rsidRPr="000A43EC" w:rsidRDefault="000A43EC" w:rsidP="000A43EC">
      <w:pPr>
        <w:widowControl w:val="0"/>
        <w:tabs>
          <w:tab w:val="left" w:pos="0"/>
        </w:tabs>
        <w:spacing w:after="64" w:line="326" w:lineRule="exact"/>
        <w:ind w:firstLine="74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10. Настоящее Распоряжение </w:t>
      </w:r>
      <w:proofErr w:type="gramStart"/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вступает в силу с момента подписания его обеими Сторонами и действует</w:t>
      </w:r>
      <w:proofErr w:type="gramEnd"/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до окончания экспертно-аналитического мероприятия.</w:t>
      </w:r>
    </w:p>
    <w:p w:rsidR="000A43EC" w:rsidRPr="000A43EC" w:rsidRDefault="000A43EC" w:rsidP="000A43EC">
      <w:pPr>
        <w:widowControl w:val="0"/>
        <w:tabs>
          <w:tab w:val="left" w:pos="1872"/>
        </w:tabs>
        <w:spacing w:after="0" w:line="322" w:lineRule="exact"/>
        <w:ind w:firstLine="74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Действие настоящего Решения не может быть прекращено во время уже проводимого экспертно-аналитического мероприятия до его полного завершения.</w:t>
      </w:r>
    </w:p>
    <w:p w:rsidR="000A43EC" w:rsidRPr="000A43EC" w:rsidRDefault="000A43EC" w:rsidP="000A43EC">
      <w:pPr>
        <w:widowControl w:val="0"/>
        <w:spacing w:after="333" w:line="322" w:lineRule="exact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Датой окончания экспертно-аналитического мероприятия считается дата принятия Коллегией Контрольно-счетной палаты решения об утверждении совместного отчета (заключения) о результатах данного мероприятия.</w:t>
      </w:r>
    </w:p>
    <w:p w:rsidR="000A43EC" w:rsidRPr="000A43EC" w:rsidRDefault="000A43EC" w:rsidP="000A43EC">
      <w:pPr>
        <w:widowControl w:val="0"/>
        <w:tabs>
          <w:tab w:val="left" w:leader="underscore" w:pos="3980"/>
          <w:tab w:val="left" w:leader="underscore" w:pos="6774"/>
          <w:tab w:val="left" w:leader="underscore" w:pos="7858"/>
        </w:tabs>
        <w:spacing w:after="0" w:line="280" w:lineRule="exact"/>
        <w:ind w:firstLine="74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>Совершено</w:t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в</w:t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  <w:proofErr w:type="spellStart"/>
      <w:proofErr w:type="gramStart"/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</w:t>
      </w:r>
      <w:proofErr w:type="spellEnd"/>
      <w:proofErr w:type="gramEnd"/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экземплярах.</w:t>
      </w:r>
    </w:p>
    <w:p w:rsidR="000A43EC" w:rsidRPr="000A43EC" w:rsidRDefault="000A43EC" w:rsidP="000A43EC">
      <w:pPr>
        <w:widowControl w:val="0"/>
        <w:tabs>
          <w:tab w:val="left" w:pos="7387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</w:t>
      </w: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 xml:space="preserve">дата </w:t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              </w:t>
      </w: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место подписания</w:t>
      </w:r>
    </w:p>
    <w:p w:rsidR="000A43EC" w:rsidRPr="000A43EC" w:rsidRDefault="000A43EC" w:rsidP="000A43EC">
      <w:pPr>
        <w:widowControl w:val="0"/>
        <w:tabs>
          <w:tab w:val="left" w:pos="7387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0A43EC" w:rsidRPr="000A43EC" w:rsidRDefault="000A43EC" w:rsidP="000A43EC">
      <w:pPr>
        <w:widowControl w:val="0"/>
        <w:tabs>
          <w:tab w:val="left" w:pos="7387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0A43EC" w:rsidRPr="000A43EC" w:rsidRDefault="000A43EC" w:rsidP="000A43EC">
      <w:pPr>
        <w:widowControl w:val="0"/>
        <w:tabs>
          <w:tab w:val="left" w:pos="7387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Style w:val="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4"/>
        <w:gridCol w:w="4953"/>
      </w:tblGrid>
      <w:tr w:rsidR="000A43EC" w:rsidRPr="000A43EC" w:rsidTr="0057548D">
        <w:tc>
          <w:tcPr>
            <w:tcW w:w="4956" w:type="dxa"/>
          </w:tcPr>
          <w:p w:rsidR="000A43EC" w:rsidRPr="000A43EC" w:rsidRDefault="000A43EC" w:rsidP="000A43EC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43E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Председатель контрольно-счетной палаты Сахалинской области</w:t>
            </w:r>
          </w:p>
          <w:p w:rsidR="000A43EC" w:rsidRPr="000A43EC" w:rsidRDefault="000A43EC" w:rsidP="000A43EC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0A43EC" w:rsidRPr="000A43EC" w:rsidRDefault="000A43EC" w:rsidP="000A43EC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0A43EC" w:rsidRPr="000A43EC" w:rsidRDefault="000A43EC" w:rsidP="000A43EC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43E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__________________ ________________</w:t>
            </w:r>
          </w:p>
          <w:p w:rsidR="000A43EC" w:rsidRPr="000A43EC" w:rsidRDefault="000A43EC" w:rsidP="000A43EC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43E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</w:t>
            </w:r>
          </w:p>
          <w:p w:rsidR="000A43EC" w:rsidRPr="000A43EC" w:rsidRDefault="000A43EC" w:rsidP="000A43EC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43E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М.П.</w:t>
            </w:r>
          </w:p>
        </w:tc>
        <w:tc>
          <w:tcPr>
            <w:tcW w:w="4956" w:type="dxa"/>
          </w:tcPr>
          <w:p w:rsidR="000A43EC" w:rsidRPr="000A43EC" w:rsidRDefault="000A43EC" w:rsidP="000A43EC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43E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Председатель контрольно-счетного органа субъекта Российской Федерации (муниципального образования)</w:t>
            </w:r>
          </w:p>
          <w:p w:rsidR="000A43EC" w:rsidRPr="000A43EC" w:rsidRDefault="000A43EC" w:rsidP="000A43EC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0A43EC" w:rsidRPr="000A43EC" w:rsidRDefault="000A43EC" w:rsidP="000A43EC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43E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_________________ __________________</w:t>
            </w:r>
          </w:p>
          <w:p w:rsidR="000A43EC" w:rsidRPr="000A43EC" w:rsidRDefault="000A43EC" w:rsidP="000A43EC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43E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   </w:t>
            </w:r>
          </w:p>
          <w:p w:rsidR="000A43EC" w:rsidRPr="000A43EC" w:rsidRDefault="000A43EC" w:rsidP="000A43EC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43E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М.П. </w:t>
            </w:r>
          </w:p>
        </w:tc>
      </w:tr>
    </w:tbl>
    <w:p w:rsidR="000A43EC" w:rsidRPr="000A43EC" w:rsidRDefault="000A43EC" w:rsidP="000A43EC">
      <w:pPr>
        <w:widowControl w:val="0"/>
        <w:tabs>
          <w:tab w:val="left" w:pos="7387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0A43EC" w:rsidRPr="000A43EC" w:rsidRDefault="000A43EC" w:rsidP="000A43EC">
      <w:pP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br w:type="page"/>
      </w:r>
    </w:p>
    <w:p w:rsidR="000A43EC" w:rsidRPr="000A43EC" w:rsidRDefault="000A43EC" w:rsidP="000A43EC">
      <w:pPr>
        <w:widowControl w:val="0"/>
        <w:tabs>
          <w:tab w:val="left" w:pos="7387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ab/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Приложение № 5</w:t>
      </w:r>
    </w:p>
    <w:p w:rsidR="000A43EC" w:rsidRPr="000A43EC" w:rsidRDefault="000A43EC" w:rsidP="000A43EC">
      <w:pPr>
        <w:widowControl w:val="0"/>
        <w:tabs>
          <w:tab w:val="left" w:pos="7387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Типовая (примерная) форма решения о проведении</w:t>
      </w: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ab/>
      </w:r>
    </w:p>
    <w:p w:rsidR="000A43EC" w:rsidRPr="000A43EC" w:rsidRDefault="000A43EC" w:rsidP="000A43EC">
      <w:pPr>
        <w:widowControl w:val="0"/>
        <w:tabs>
          <w:tab w:val="left" w:pos="2395"/>
        </w:tabs>
        <w:spacing w:after="0" w:line="240" w:lineRule="auto"/>
        <w:ind w:right="492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контрольно-счетной палатой Сахалинской</w:t>
      </w:r>
    </w:p>
    <w:p w:rsidR="000A43EC" w:rsidRPr="000A43EC" w:rsidRDefault="000A43EC" w:rsidP="000A43EC">
      <w:pPr>
        <w:widowControl w:val="0"/>
        <w:tabs>
          <w:tab w:val="left" w:pos="2395"/>
        </w:tabs>
        <w:spacing w:after="0" w:line="240" w:lineRule="auto"/>
        <w:ind w:right="492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области и контрольно-счетным</w:t>
      </w: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ab/>
        <w:t>органом субъекта Российской Федерации  (муниципального образования) параллельного экспертно-аналитического мероприятия</w:t>
      </w:r>
    </w:p>
    <w:p w:rsidR="000A43EC" w:rsidRPr="000A43EC" w:rsidRDefault="000A43EC" w:rsidP="000A43EC">
      <w:pPr>
        <w:keepNext/>
        <w:keepLines/>
        <w:widowControl w:val="0"/>
        <w:spacing w:after="264" w:line="320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11" w:name="bookmark19"/>
    </w:p>
    <w:p w:rsidR="000A43EC" w:rsidRPr="000A43EC" w:rsidRDefault="000A43EC" w:rsidP="000A43EC">
      <w:pPr>
        <w:keepNext/>
        <w:keepLines/>
        <w:widowControl w:val="0"/>
        <w:spacing w:after="264" w:line="320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A43EC">
        <w:rPr>
          <w:rFonts w:ascii="Times New Roman" w:eastAsia="Times New Roman" w:hAnsi="Times New Roman" w:cs="Times New Roman"/>
          <w:b/>
          <w:bCs/>
          <w:sz w:val="32"/>
          <w:szCs w:val="32"/>
        </w:rPr>
        <w:t>Распоряжение</w:t>
      </w:r>
      <w:bookmarkEnd w:id="11"/>
    </w:p>
    <w:p w:rsidR="000A43EC" w:rsidRPr="000A43EC" w:rsidRDefault="000A43EC" w:rsidP="000A43EC">
      <w:pPr>
        <w:widowControl w:val="0"/>
        <w:spacing w:after="0" w:line="280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 проведении параллельного экспертно-аналитического мероприятия контрольно-счетной палатой Сахалинской области и ________________________________________________________________________________</w:t>
      </w:r>
    </w:p>
    <w:p w:rsidR="000A43EC" w:rsidRPr="000A43EC" w:rsidRDefault="000A43EC" w:rsidP="000A43EC">
      <w:pPr>
        <w:widowControl w:val="0"/>
        <w:spacing w:after="0" w:line="280" w:lineRule="exac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(наименование контрольно-счетного органа муниципального образования или субъекта Российской Федерации</w:t>
      </w:r>
      <w:proofErr w:type="gramStart"/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 xml:space="preserve"> )</w:t>
      </w:r>
      <w:proofErr w:type="gramEnd"/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 xml:space="preserve"> </w:t>
      </w:r>
    </w:p>
    <w:p w:rsidR="000A43EC" w:rsidRPr="000A43EC" w:rsidRDefault="000A43EC" w:rsidP="000A43EC">
      <w:pPr>
        <w:widowControl w:val="0"/>
        <w:tabs>
          <w:tab w:val="left" w:leader="underscore" w:pos="758"/>
          <w:tab w:val="left" w:leader="underscore" w:pos="2393"/>
          <w:tab w:val="left" w:pos="7382"/>
          <w:tab w:val="left" w:leader="underscore" w:pos="8693"/>
        </w:tabs>
        <w:spacing w:after="0" w:line="643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«</w:t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»__________</w:t>
      </w: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20</w:t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____ №__________</w:t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г._________________</w:t>
      </w:r>
    </w:p>
    <w:p w:rsidR="000A43EC" w:rsidRPr="000A43EC" w:rsidRDefault="000A43EC" w:rsidP="000A43EC">
      <w:pPr>
        <w:widowControl w:val="0"/>
        <w:tabs>
          <w:tab w:val="left" w:pos="0"/>
        </w:tabs>
        <w:spacing w:after="0" w:line="240" w:lineRule="exact"/>
        <w:ind w:left="74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 xml:space="preserve">          </w:t>
      </w: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(место составления)</w:t>
      </w:r>
    </w:p>
    <w:p w:rsidR="000A43EC" w:rsidRPr="000A43EC" w:rsidRDefault="000A43EC" w:rsidP="000A43EC">
      <w:pPr>
        <w:widowControl w:val="0"/>
        <w:tabs>
          <w:tab w:val="left" w:leader="underscore" w:pos="9128"/>
        </w:tabs>
        <w:spacing w:after="0" w:line="643" w:lineRule="exact"/>
        <w:ind w:left="74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Контрольно-счетная палата Сахалинской области и </w:t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__</w:t>
      </w:r>
    </w:p>
    <w:p w:rsidR="000A43EC" w:rsidRPr="000A43EC" w:rsidRDefault="000A43EC" w:rsidP="000A43EC">
      <w:pPr>
        <w:widowControl w:val="0"/>
        <w:spacing w:after="0" w:line="240" w:lineRule="exac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______________________________________________________________________________________________,</w:t>
      </w:r>
    </w:p>
    <w:p w:rsidR="000A43EC" w:rsidRPr="000A43EC" w:rsidRDefault="000A43EC" w:rsidP="000A43EC">
      <w:pPr>
        <w:widowControl w:val="0"/>
        <w:spacing w:after="0" w:line="240" w:lineRule="exac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 xml:space="preserve"> (наименование контрольно-счетного органа муниципального образования или субъекта Российской Федерации)</w:t>
      </w:r>
    </w:p>
    <w:p w:rsidR="000A43EC" w:rsidRPr="000A43EC" w:rsidRDefault="000A43EC" w:rsidP="000A43EC">
      <w:pPr>
        <w:widowControl w:val="0"/>
        <w:tabs>
          <w:tab w:val="left" w:leader="underscore" w:pos="9128"/>
        </w:tabs>
        <w:spacing w:after="0" w:line="326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именуемые</w:t>
      </w:r>
      <w:proofErr w:type="gramEnd"/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в дальнейшем Сторонами, решили провести параллельное экспертно-аналитическое мероприятие «</w:t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0A43EC" w:rsidRPr="000A43EC" w:rsidRDefault="000A43EC" w:rsidP="000A43EC">
      <w:pPr>
        <w:widowControl w:val="0"/>
        <w:tabs>
          <w:tab w:val="left" w:leader="underscore" w:pos="9128"/>
        </w:tabs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»</w:t>
      </w:r>
    </w:p>
    <w:p w:rsidR="000A43EC" w:rsidRPr="000A43EC" w:rsidRDefault="000A43EC" w:rsidP="000A43EC">
      <w:pPr>
        <w:widowControl w:val="0"/>
        <w:spacing w:after="0" w:line="240" w:lineRule="exact"/>
        <w:ind w:left="304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(наименование экспертно-аналитического мероприятия)</w:t>
      </w:r>
    </w:p>
    <w:p w:rsidR="000A43EC" w:rsidRPr="000A43EC" w:rsidRDefault="000A43EC" w:rsidP="000A43EC">
      <w:pPr>
        <w:widowControl w:val="0"/>
        <w:spacing w:after="360" w:line="322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(далее - экспертно-аналитическое мероприятие), руководствуясь нижеследующим:</w:t>
      </w:r>
    </w:p>
    <w:p w:rsidR="000A43EC" w:rsidRPr="000A43EC" w:rsidRDefault="000A43EC" w:rsidP="000A43EC">
      <w:pPr>
        <w:widowControl w:val="0"/>
        <w:numPr>
          <w:ilvl w:val="0"/>
          <w:numId w:val="11"/>
        </w:numPr>
        <w:tabs>
          <w:tab w:val="left" w:pos="1088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Стороны исходят из того, что данное экспертно-аналитическое мероприятие послужит: ______________________________________________________________________</w:t>
      </w:r>
    </w:p>
    <w:p w:rsidR="000A43EC" w:rsidRPr="000A43EC" w:rsidRDefault="000A43EC" w:rsidP="000A43EC">
      <w:pPr>
        <w:widowControl w:val="0"/>
        <w:spacing w:after="0" w:line="240" w:lineRule="auto"/>
        <w:ind w:left="20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указывается, например: содействие повышению эффективности использования средств федерального бюджета)</w:t>
      </w:r>
    </w:p>
    <w:p w:rsidR="000A43EC" w:rsidRPr="000A43EC" w:rsidRDefault="000A43EC" w:rsidP="000A43EC">
      <w:pPr>
        <w:widowControl w:val="0"/>
        <w:tabs>
          <w:tab w:val="left" w:pos="1122"/>
        </w:tabs>
        <w:spacing w:after="90" w:line="28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0A43EC" w:rsidRPr="000A43EC" w:rsidRDefault="000A43EC" w:rsidP="000A43EC">
      <w:pPr>
        <w:widowControl w:val="0"/>
        <w:numPr>
          <w:ilvl w:val="0"/>
          <w:numId w:val="11"/>
        </w:numPr>
        <w:tabs>
          <w:tab w:val="left" w:pos="1122"/>
        </w:tabs>
        <w:spacing w:after="90" w:line="36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При подписании настоящего Решения определяются:</w:t>
      </w:r>
    </w:p>
    <w:p w:rsidR="000A43EC" w:rsidRPr="000A43EC" w:rsidRDefault="000A43EC" w:rsidP="000A43EC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основание для проведения экспертно-аналитического мероприятия: </w:t>
      </w:r>
    </w:p>
    <w:p w:rsidR="000A43EC" w:rsidRPr="000A43EC" w:rsidRDefault="000A43EC" w:rsidP="000A43EC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предмет экспертно-аналитического мероприятия: </w:t>
      </w:r>
    </w:p>
    <w:p w:rsidR="000A43EC" w:rsidRPr="000A43EC" w:rsidRDefault="000A43EC" w:rsidP="000A43EC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цели экспертно-аналитического мероприятия:</w:t>
      </w:r>
    </w:p>
    <w:p w:rsidR="000A43EC" w:rsidRPr="000A43EC" w:rsidRDefault="000A43EC" w:rsidP="000A43EC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сроки проведения экспертно-аналитического мероприятия:</w:t>
      </w:r>
    </w:p>
    <w:p w:rsidR="000A43EC" w:rsidRPr="000A43EC" w:rsidRDefault="000A43EC" w:rsidP="000A43EC">
      <w:pPr>
        <w:widowControl w:val="0"/>
        <w:spacing w:after="0" w:line="360" w:lineRule="auto"/>
        <w:ind w:right="304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ответственные лица за проведение мероприятия: </w:t>
      </w:r>
    </w:p>
    <w:p w:rsidR="000A43EC" w:rsidRPr="000A43EC" w:rsidRDefault="000A43EC" w:rsidP="000A43EC">
      <w:pPr>
        <w:widowControl w:val="0"/>
        <w:tabs>
          <w:tab w:val="left" w:pos="0"/>
        </w:tabs>
        <w:spacing w:after="0" w:line="360" w:lineRule="auto"/>
        <w:ind w:right="35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от контрольно-счетной палаты Сахалинской области:   _________________________________</w:t>
      </w:r>
    </w:p>
    <w:p w:rsidR="000A43EC" w:rsidRPr="000A43EC" w:rsidRDefault="000A43EC" w:rsidP="000A43EC">
      <w:pPr>
        <w:widowControl w:val="0"/>
        <w:spacing w:after="0" w:line="180" w:lineRule="exact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0A43EC">
        <w:rPr>
          <w:rFonts w:ascii="Times New Roman" w:eastAsia="Times New Roman" w:hAnsi="Times New Roman" w:cs="Times New Roman"/>
          <w:bCs/>
          <w:sz w:val="18"/>
          <w:szCs w:val="18"/>
        </w:rPr>
        <w:t>_______________________                                                                                                          (должность, инициалы, фамилия.)</w:t>
      </w:r>
    </w:p>
    <w:p w:rsidR="000A43EC" w:rsidRPr="000A43EC" w:rsidRDefault="000A43EC" w:rsidP="000A43EC">
      <w:pPr>
        <w:widowControl w:val="0"/>
        <w:tabs>
          <w:tab w:val="left" w:leader="underscore" w:pos="9639"/>
        </w:tabs>
        <w:spacing w:after="54" w:line="28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от _________________________________________    ________________________________</w:t>
      </w:r>
    </w:p>
    <w:p w:rsidR="000A43EC" w:rsidRPr="000A43EC" w:rsidRDefault="000A43EC" w:rsidP="000A43EC">
      <w:pPr>
        <w:widowControl w:val="0"/>
        <w:spacing w:after="319" w:line="180" w:lineRule="exact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0A43EC">
        <w:rPr>
          <w:rFonts w:ascii="Times New Roman" w:eastAsia="Times New Roman" w:hAnsi="Times New Roman" w:cs="Times New Roman"/>
          <w:bCs/>
          <w:sz w:val="18"/>
          <w:szCs w:val="18"/>
        </w:rPr>
        <w:t xml:space="preserve">                        (наименование контрольно-счетного органа)                                              (должность, инициалы, фамилия)</w:t>
      </w:r>
    </w:p>
    <w:p w:rsidR="000A43EC" w:rsidRPr="000A43EC" w:rsidRDefault="000A43EC" w:rsidP="000A43EC">
      <w:pPr>
        <w:widowControl w:val="0"/>
        <w:spacing w:after="319" w:line="18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состав группы.</w:t>
      </w:r>
    </w:p>
    <w:p w:rsidR="000A43EC" w:rsidRPr="000A43EC" w:rsidRDefault="000A43EC" w:rsidP="000A43EC">
      <w:pPr>
        <w:widowControl w:val="0"/>
        <w:numPr>
          <w:ilvl w:val="0"/>
          <w:numId w:val="11"/>
        </w:numPr>
        <w:tabs>
          <w:tab w:val="left" w:pos="0"/>
        </w:tabs>
        <w:spacing w:after="272" w:line="322" w:lineRule="exact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При проведении экспертно-аналитического мероприятия Стороны в пределах своих полномочий договариваются о порядке передачи необходимой информации </w:t>
      </w:r>
    </w:p>
    <w:p w:rsidR="000A43EC" w:rsidRPr="000A43EC" w:rsidRDefault="000A43EC" w:rsidP="000A43EC">
      <w:pPr>
        <w:widowControl w:val="0"/>
        <w:tabs>
          <w:tab w:val="left" w:pos="0"/>
        </w:tabs>
        <w:spacing w:after="0" w:line="322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_____________________________________________________________________________</w:t>
      </w:r>
    </w:p>
    <w:p w:rsidR="000A43EC" w:rsidRPr="000A43EC" w:rsidRDefault="000A43EC" w:rsidP="000A43EC">
      <w:pPr>
        <w:widowControl w:val="0"/>
        <w:spacing w:after="0" w:line="206" w:lineRule="exact"/>
        <w:ind w:left="3440" w:hanging="186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(</w:t>
      </w:r>
      <w:proofErr w:type="gramStart"/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указывается</w:t>
      </w:r>
      <w:proofErr w:type="gramEnd"/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 xml:space="preserve"> на каких носителях передается информация, количество экземпляров, сроки передачи с каждого объекта мероприятия и т.п.)</w:t>
      </w:r>
    </w:p>
    <w:p w:rsidR="000A43EC" w:rsidRPr="000A43EC" w:rsidRDefault="000A43EC" w:rsidP="000A43EC">
      <w:pPr>
        <w:widowControl w:val="0"/>
        <w:spacing w:after="60" w:line="322" w:lineRule="exact"/>
        <w:ind w:firstLine="7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>При обмене информацией, отнесенной к государственной или иной охраняемой законом тайне, в рамках настоящего Распоряжения Стороны руководствуются законодательством Российской Федерации о защите государственной тайны или иной конфиденциальной информации.</w:t>
      </w:r>
    </w:p>
    <w:p w:rsidR="000A43EC" w:rsidRPr="000A43EC" w:rsidRDefault="000A43EC" w:rsidP="000A43EC">
      <w:pPr>
        <w:widowControl w:val="0"/>
        <w:numPr>
          <w:ilvl w:val="0"/>
          <w:numId w:val="11"/>
        </w:numPr>
        <w:tabs>
          <w:tab w:val="left" w:pos="1082"/>
        </w:tabs>
        <w:spacing w:after="240" w:line="322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Стороны при необходимости проводят координационные совещания, по результатам которых </w:t>
      </w:r>
      <w:proofErr w:type="gramStart"/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подписываются протоколы и принимаются</w:t>
      </w:r>
      <w:proofErr w:type="gramEnd"/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конкретные решения по экспертно-аналитическому мероприятию.</w:t>
      </w:r>
    </w:p>
    <w:p w:rsidR="000A43EC" w:rsidRPr="000A43EC" w:rsidRDefault="000A43EC" w:rsidP="000A43EC">
      <w:pPr>
        <w:widowControl w:val="0"/>
        <w:numPr>
          <w:ilvl w:val="0"/>
          <w:numId w:val="11"/>
        </w:numPr>
        <w:tabs>
          <w:tab w:val="left" w:pos="1087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После проведения экспертно-аналитического мероприятия одной Стороной в интересах другой Стороны Сторона, его проводившая, информирует другую Сторону о результатах этого экспертно-аналитического мероприятия _____________________________</w:t>
      </w:r>
    </w:p>
    <w:p w:rsidR="000A43EC" w:rsidRPr="000A43EC" w:rsidRDefault="000A43EC" w:rsidP="000A43E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                                                                                          </w:t>
      </w:r>
      <w:proofErr w:type="gramStart"/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 xml:space="preserve">(форма, сроки предоставления                                    </w:t>
      </w:r>
      <w:proofErr w:type="gramEnd"/>
    </w:p>
    <w:p w:rsidR="000A43EC" w:rsidRPr="000A43EC" w:rsidRDefault="000A43EC" w:rsidP="000A43E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                                                                          информации и т. п.)</w:t>
      </w:r>
    </w:p>
    <w:p w:rsidR="000A43EC" w:rsidRPr="000A43EC" w:rsidRDefault="000A43EC" w:rsidP="000A43EC">
      <w:pPr>
        <w:widowControl w:val="0"/>
        <w:numPr>
          <w:ilvl w:val="0"/>
          <w:numId w:val="11"/>
        </w:numPr>
        <w:tabs>
          <w:tab w:val="left" w:pos="1082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Стороны при необходимости проводят консультации в целях обсуждения результатов экспертно-аналитического мероприятия ___________________________________</w:t>
      </w:r>
    </w:p>
    <w:p w:rsidR="000A43EC" w:rsidRPr="000A43EC" w:rsidRDefault="000A43EC" w:rsidP="000A43E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0A43EC" w:rsidRPr="000A43EC" w:rsidRDefault="000A43EC" w:rsidP="000A43E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                                                                                </w:t>
      </w:r>
      <w:proofErr w:type="gramStart"/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 xml:space="preserve">(место проведения консультации, сроки                   </w:t>
      </w:r>
      <w:proofErr w:type="gramEnd"/>
    </w:p>
    <w:p w:rsidR="000A43EC" w:rsidRPr="000A43EC" w:rsidRDefault="000A43EC" w:rsidP="000A43EC">
      <w:pPr>
        <w:widowControl w:val="0"/>
        <w:spacing w:after="0" w:line="240" w:lineRule="exact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                                                                                  проведения, выражение особого мнения)</w:t>
      </w:r>
    </w:p>
    <w:p w:rsidR="000A43EC" w:rsidRPr="000A43EC" w:rsidRDefault="000A43EC" w:rsidP="000A43EC">
      <w:pPr>
        <w:widowControl w:val="0"/>
        <w:numPr>
          <w:ilvl w:val="0"/>
          <w:numId w:val="11"/>
        </w:numPr>
        <w:tabs>
          <w:tab w:val="left" w:pos="0"/>
        </w:tabs>
        <w:spacing w:after="0" w:line="326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 результатам проведения экспертно-аналитического мероприятия каждой Стороной</w:t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самостоятельно</w:t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подготавливается  ____________________________________________________________________________</w:t>
      </w:r>
    </w:p>
    <w:p w:rsidR="000A43EC" w:rsidRPr="000A43EC" w:rsidRDefault="000A43EC" w:rsidP="000A43EC">
      <w:pPr>
        <w:widowControl w:val="0"/>
        <w:tabs>
          <w:tab w:val="left" w:pos="0"/>
        </w:tabs>
        <w:spacing w:after="0" w:line="326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0A43EC" w:rsidRPr="000A43EC" w:rsidRDefault="000A43EC" w:rsidP="000A43EC">
      <w:pPr>
        <w:widowControl w:val="0"/>
        <w:numPr>
          <w:ilvl w:val="0"/>
          <w:numId w:val="11"/>
        </w:numPr>
        <w:tabs>
          <w:tab w:val="left" w:pos="1023"/>
        </w:tabs>
        <w:spacing w:after="60" w:line="322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Все изменения к настоящему Решению письменно </w:t>
      </w:r>
      <w:proofErr w:type="gramStart"/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оформляются и подписываются</w:t>
      </w:r>
      <w:proofErr w:type="gramEnd"/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Сторонами.</w:t>
      </w:r>
    </w:p>
    <w:p w:rsidR="000A43EC" w:rsidRPr="000A43EC" w:rsidRDefault="000A43EC" w:rsidP="000A43EC">
      <w:pPr>
        <w:widowControl w:val="0"/>
        <w:numPr>
          <w:ilvl w:val="0"/>
          <w:numId w:val="11"/>
        </w:numPr>
        <w:tabs>
          <w:tab w:val="left" w:pos="1028"/>
        </w:tabs>
        <w:spacing w:after="60" w:line="322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Настоящее Решение </w:t>
      </w:r>
      <w:proofErr w:type="gramStart"/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вступает в силу с момента подписания его обеими Сторонами и действует</w:t>
      </w:r>
      <w:proofErr w:type="gramEnd"/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до окончания экспертно-аналитического мероприятия.</w:t>
      </w:r>
    </w:p>
    <w:p w:rsidR="000A43EC" w:rsidRPr="000A43EC" w:rsidRDefault="000A43EC" w:rsidP="000A43EC">
      <w:pPr>
        <w:widowControl w:val="0"/>
        <w:spacing w:after="300" w:line="322" w:lineRule="exact"/>
        <w:ind w:firstLine="72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Действие настоящего Решения не может быть прекращено во время уже проводимого экспертно-аналитического мероприятия до его полного завершения.</w:t>
      </w:r>
    </w:p>
    <w:p w:rsidR="000A43EC" w:rsidRPr="000A43EC" w:rsidRDefault="000A43EC" w:rsidP="000A43EC">
      <w:pPr>
        <w:widowControl w:val="0"/>
        <w:tabs>
          <w:tab w:val="left" w:leader="underscore" w:pos="0"/>
        </w:tabs>
        <w:spacing w:after="0" w:line="322" w:lineRule="exact"/>
        <w:ind w:firstLine="72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Датой окончания экспертно-аналитического мероприятия считается наиболее </w:t>
      </w:r>
      <w:proofErr w:type="gramStart"/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поздняя</w:t>
      </w:r>
      <w:proofErr w:type="gramEnd"/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из двух дат - даты утверждении отчета Контрольно-счетной палаты о результатах данного мероприятия и даты утверждения отчета </w:t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_____________________________________________</w:t>
      </w:r>
    </w:p>
    <w:p w:rsidR="000A43EC" w:rsidRPr="000A43EC" w:rsidRDefault="000A43EC" w:rsidP="000A43EC">
      <w:pPr>
        <w:widowControl w:val="0"/>
        <w:spacing w:after="0" w:line="240" w:lineRule="exact"/>
        <w:ind w:left="3396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(наименование контрольно-счетного органа муниципального образования или субъекта Российской Федерации)</w:t>
      </w:r>
    </w:p>
    <w:p w:rsidR="000A43EC" w:rsidRPr="000A43EC" w:rsidRDefault="000A43EC" w:rsidP="000A43EC">
      <w:pPr>
        <w:widowControl w:val="0"/>
        <w:spacing w:after="0" w:line="240" w:lineRule="exac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 результатах данного мероприятия.</w:t>
      </w:r>
    </w:p>
    <w:p w:rsidR="000A43EC" w:rsidRPr="000A43EC" w:rsidRDefault="000A43EC" w:rsidP="000A43EC">
      <w:pPr>
        <w:widowControl w:val="0"/>
        <w:spacing w:after="0" w:line="240" w:lineRule="exac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0A43EC" w:rsidRPr="000A43EC" w:rsidRDefault="000A43EC" w:rsidP="000A43EC">
      <w:pPr>
        <w:widowControl w:val="0"/>
        <w:spacing w:after="0" w:line="240" w:lineRule="exac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0A43EC" w:rsidRPr="000A43EC" w:rsidRDefault="000A43EC" w:rsidP="000A43EC">
      <w:pPr>
        <w:widowControl w:val="0"/>
        <w:tabs>
          <w:tab w:val="left" w:leader="underscore" w:pos="3980"/>
          <w:tab w:val="left" w:leader="underscore" w:pos="6774"/>
          <w:tab w:val="left" w:leader="underscore" w:pos="7858"/>
        </w:tabs>
        <w:spacing w:after="0" w:line="280" w:lineRule="exact"/>
        <w:ind w:firstLine="74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Совершено</w:t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в</w:t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  <w:proofErr w:type="spellStart"/>
      <w:proofErr w:type="gramStart"/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</w:t>
      </w:r>
      <w:proofErr w:type="spellEnd"/>
      <w:proofErr w:type="gramEnd"/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экземплярах.</w:t>
      </w:r>
    </w:p>
    <w:p w:rsidR="000A43EC" w:rsidRPr="000A43EC" w:rsidRDefault="000A43EC" w:rsidP="000A43EC">
      <w:pPr>
        <w:widowControl w:val="0"/>
        <w:tabs>
          <w:tab w:val="left" w:pos="7387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</w:t>
      </w: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 xml:space="preserve">дата </w:t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              </w:t>
      </w: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место подписания</w:t>
      </w:r>
    </w:p>
    <w:p w:rsidR="000A43EC" w:rsidRPr="000A43EC" w:rsidRDefault="000A43EC" w:rsidP="000A43EC">
      <w:pPr>
        <w:widowControl w:val="0"/>
        <w:tabs>
          <w:tab w:val="left" w:pos="7387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0A43EC" w:rsidRPr="000A43EC" w:rsidRDefault="000A43EC" w:rsidP="000A43EC">
      <w:pPr>
        <w:widowControl w:val="0"/>
        <w:tabs>
          <w:tab w:val="left" w:pos="7387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0A43EC" w:rsidRPr="000A43EC" w:rsidRDefault="000A43EC" w:rsidP="000A43EC">
      <w:pPr>
        <w:widowControl w:val="0"/>
        <w:tabs>
          <w:tab w:val="left" w:pos="7387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0A43EC" w:rsidRPr="000A43EC" w:rsidRDefault="000A43EC" w:rsidP="000A43EC">
      <w:pPr>
        <w:widowControl w:val="0"/>
        <w:tabs>
          <w:tab w:val="left" w:pos="7387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4"/>
        <w:gridCol w:w="4953"/>
      </w:tblGrid>
      <w:tr w:rsidR="000A43EC" w:rsidRPr="000A43EC" w:rsidTr="0057548D">
        <w:tc>
          <w:tcPr>
            <w:tcW w:w="4956" w:type="dxa"/>
          </w:tcPr>
          <w:p w:rsidR="000A43EC" w:rsidRPr="000A43EC" w:rsidRDefault="000A43EC" w:rsidP="000A43EC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43E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Председатель контрольно-счетной палаты Сахалинской области</w:t>
            </w:r>
          </w:p>
          <w:p w:rsidR="000A43EC" w:rsidRPr="000A43EC" w:rsidRDefault="000A43EC" w:rsidP="000A43EC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0A43EC" w:rsidRPr="000A43EC" w:rsidRDefault="000A43EC" w:rsidP="000A43EC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0A43EC" w:rsidRPr="000A43EC" w:rsidRDefault="000A43EC" w:rsidP="000A43EC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43E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__________________ ________________</w:t>
            </w:r>
          </w:p>
          <w:p w:rsidR="000A43EC" w:rsidRPr="000A43EC" w:rsidRDefault="000A43EC" w:rsidP="000A43EC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43E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</w:t>
            </w:r>
          </w:p>
          <w:p w:rsidR="000A43EC" w:rsidRPr="000A43EC" w:rsidRDefault="000A43EC" w:rsidP="000A43EC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43E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М.П.</w:t>
            </w:r>
          </w:p>
        </w:tc>
        <w:tc>
          <w:tcPr>
            <w:tcW w:w="4956" w:type="dxa"/>
          </w:tcPr>
          <w:p w:rsidR="000A43EC" w:rsidRPr="000A43EC" w:rsidRDefault="000A43EC" w:rsidP="000A43EC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43E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Председатель контрольно-счетного органа субъекта Российской Федерации (муниципального образования)</w:t>
            </w:r>
          </w:p>
          <w:p w:rsidR="000A43EC" w:rsidRPr="000A43EC" w:rsidRDefault="000A43EC" w:rsidP="000A43EC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0A43EC" w:rsidRPr="000A43EC" w:rsidRDefault="000A43EC" w:rsidP="000A43EC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43E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_________________ __________________</w:t>
            </w:r>
          </w:p>
          <w:p w:rsidR="000A43EC" w:rsidRPr="000A43EC" w:rsidRDefault="000A43EC" w:rsidP="000A43EC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43E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   </w:t>
            </w:r>
          </w:p>
          <w:p w:rsidR="000A43EC" w:rsidRPr="000A43EC" w:rsidRDefault="000A43EC" w:rsidP="000A43EC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43E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М.П. </w:t>
            </w:r>
          </w:p>
        </w:tc>
      </w:tr>
    </w:tbl>
    <w:p w:rsidR="000A43EC" w:rsidRPr="000A43EC" w:rsidRDefault="000A43EC" w:rsidP="000A43EC">
      <w:pPr>
        <w:widowControl w:val="0"/>
        <w:tabs>
          <w:tab w:val="left" w:pos="7387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0A43EC" w:rsidRPr="000A43EC" w:rsidRDefault="000A43EC" w:rsidP="000A43EC">
      <w:pPr>
        <w:widowControl w:val="0"/>
        <w:tabs>
          <w:tab w:val="left" w:pos="7176"/>
        </w:tabs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                                                                                                                Приложение № 6</w:t>
      </w:r>
    </w:p>
    <w:p w:rsidR="000A43EC" w:rsidRPr="000A43EC" w:rsidRDefault="000A43EC" w:rsidP="000A43EC">
      <w:pPr>
        <w:widowControl w:val="0"/>
        <w:tabs>
          <w:tab w:val="left" w:pos="7176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Типовая форма программы проведения</w:t>
      </w: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ab/>
      </w:r>
    </w:p>
    <w:p w:rsidR="000A43EC" w:rsidRPr="000A43EC" w:rsidRDefault="000A43EC" w:rsidP="000A43EC">
      <w:pPr>
        <w:widowControl w:val="0"/>
        <w:tabs>
          <w:tab w:val="left" w:pos="3562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 xml:space="preserve">мероприятия по анализу деятельности </w:t>
      </w:r>
    </w:p>
    <w:p w:rsidR="000A43EC" w:rsidRPr="000A43EC" w:rsidRDefault="000A43EC" w:rsidP="000A43EC">
      <w:pPr>
        <w:widowControl w:val="0"/>
        <w:tabs>
          <w:tab w:val="left" w:pos="3562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контрольно-счетного органа муниципального</w:t>
      </w:r>
    </w:p>
    <w:p w:rsidR="000A43EC" w:rsidRPr="000A43EC" w:rsidRDefault="000A43EC" w:rsidP="000A43EC">
      <w:pPr>
        <w:widowControl w:val="0"/>
        <w:tabs>
          <w:tab w:val="left" w:pos="3562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образования Сахалинской области</w:t>
      </w:r>
    </w:p>
    <w:p w:rsidR="000A43EC" w:rsidRPr="000A43EC" w:rsidRDefault="000A43EC" w:rsidP="000A43EC">
      <w:pPr>
        <w:widowControl w:val="0"/>
        <w:tabs>
          <w:tab w:val="left" w:leader="underscore" w:pos="8848"/>
        </w:tabs>
        <w:spacing w:after="97" w:line="326" w:lineRule="exact"/>
        <w:ind w:left="6400" w:firstLine="70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0A43EC" w:rsidRPr="000A43EC" w:rsidRDefault="000A43EC" w:rsidP="000A43EC">
      <w:pPr>
        <w:widowControl w:val="0"/>
        <w:tabs>
          <w:tab w:val="left" w:leader="underscore" w:pos="8848"/>
        </w:tabs>
        <w:spacing w:after="97" w:line="326" w:lineRule="exact"/>
        <w:ind w:left="5954" w:hanging="21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УТВЕРЖДАЮ </w:t>
      </w:r>
    </w:p>
    <w:p w:rsidR="000A43EC" w:rsidRPr="000A43EC" w:rsidRDefault="000A43EC" w:rsidP="000A43EC">
      <w:pPr>
        <w:widowControl w:val="0"/>
        <w:tabs>
          <w:tab w:val="left" w:leader="underscore" w:pos="8848"/>
        </w:tabs>
        <w:spacing w:after="97" w:line="326" w:lineRule="exact"/>
        <w:ind w:left="5954" w:hanging="21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Председатель контрольно-счетной палаты Сахалинской области         _________________________(ФИО)</w:t>
      </w:r>
    </w:p>
    <w:p w:rsidR="000A43EC" w:rsidRPr="000A43EC" w:rsidRDefault="000A43EC" w:rsidP="000A43EC">
      <w:pPr>
        <w:widowControl w:val="0"/>
        <w:tabs>
          <w:tab w:val="left" w:pos="6818"/>
          <w:tab w:val="left" w:pos="8848"/>
        </w:tabs>
        <w:spacing w:after="572" w:line="280" w:lineRule="exact"/>
        <w:ind w:left="5954" w:hanging="2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«____» ____________ </w:t>
      </w: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20____</w:t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года</w:t>
      </w:r>
    </w:p>
    <w:p w:rsidR="000A43EC" w:rsidRPr="000A43EC" w:rsidRDefault="000A43EC" w:rsidP="000A43EC">
      <w:pPr>
        <w:keepNext/>
        <w:keepLines/>
        <w:widowControl w:val="0"/>
        <w:spacing w:after="152" w:line="2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2" w:name="bookmark21"/>
      <w:r w:rsidRPr="000A43EC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</w:t>
      </w:r>
      <w:bookmarkEnd w:id="12"/>
    </w:p>
    <w:p w:rsidR="000A43EC" w:rsidRPr="000A43EC" w:rsidRDefault="000A43EC" w:rsidP="000A43EC">
      <w:pPr>
        <w:widowControl w:val="0"/>
        <w:spacing w:after="304" w:line="28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43EC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проведения мероприятия по анализу деятельности</w:t>
      </w:r>
    </w:p>
    <w:p w:rsidR="000A43EC" w:rsidRPr="000A43EC" w:rsidRDefault="000A43EC" w:rsidP="000A43EC">
      <w:pPr>
        <w:widowControl w:val="0"/>
        <w:spacing w:after="422" w:line="180" w:lineRule="exac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0A43EC">
        <w:rPr>
          <w:rFonts w:ascii="Times New Roman" w:eastAsia="Times New Roman" w:hAnsi="Times New Roman" w:cs="Times New Roman"/>
          <w:b/>
          <w:bCs/>
          <w:sz w:val="18"/>
          <w:szCs w:val="18"/>
        </w:rPr>
        <w:t>(наименование контрольно-счетного орган муниципального образования Сахалинской области)</w:t>
      </w:r>
    </w:p>
    <w:p w:rsidR="000A43EC" w:rsidRPr="000A43EC" w:rsidRDefault="000A43EC" w:rsidP="000A43EC">
      <w:pPr>
        <w:widowControl w:val="0"/>
        <w:numPr>
          <w:ilvl w:val="0"/>
          <w:numId w:val="13"/>
        </w:numPr>
        <w:tabs>
          <w:tab w:val="left" w:pos="36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Основание для проведения анализа:</w:t>
      </w:r>
    </w:p>
    <w:p w:rsidR="000A43EC" w:rsidRPr="000A43EC" w:rsidRDefault="000A43EC" w:rsidP="000A43EC">
      <w:pPr>
        <w:widowControl w:val="0"/>
        <w:numPr>
          <w:ilvl w:val="0"/>
          <w:numId w:val="13"/>
        </w:numPr>
        <w:tabs>
          <w:tab w:val="left" w:pos="387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Предмет анализа:</w:t>
      </w:r>
    </w:p>
    <w:p w:rsidR="000A43EC" w:rsidRPr="000A43EC" w:rsidRDefault="000A43EC" w:rsidP="000A43EC">
      <w:pPr>
        <w:widowControl w:val="0"/>
        <w:numPr>
          <w:ilvl w:val="0"/>
          <w:numId w:val="13"/>
        </w:numPr>
        <w:tabs>
          <w:tab w:val="left" w:pos="382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Вопросы мероприятия:</w:t>
      </w:r>
    </w:p>
    <w:p w:rsidR="000A43EC" w:rsidRPr="000A43EC" w:rsidRDefault="000A43EC" w:rsidP="000A43EC">
      <w:pPr>
        <w:widowControl w:val="0"/>
        <w:numPr>
          <w:ilvl w:val="0"/>
          <w:numId w:val="13"/>
        </w:numPr>
        <w:tabs>
          <w:tab w:val="left" w:pos="387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Анализируемый период деятельности:</w:t>
      </w:r>
    </w:p>
    <w:p w:rsidR="000A43EC" w:rsidRPr="000A43EC" w:rsidRDefault="000A43EC" w:rsidP="000A43EC">
      <w:pPr>
        <w:widowControl w:val="0"/>
        <w:numPr>
          <w:ilvl w:val="0"/>
          <w:numId w:val="13"/>
        </w:numPr>
        <w:tabs>
          <w:tab w:val="left" w:pos="387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Сроки начала и окончания проведения анализа по месту нахождения контрольно-счетного органа:</w:t>
      </w:r>
    </w:p>
    <w:p w:rsidR="000A43EC" w:rsidRPr="000A43EC" w:rsidRDefault="000A43EC" w:rsidP="000A43EC">
      <w:pPr>
        <w:widowControl w:val="0"/>
        <w:numPr>
          <w:ilvl w:val="0"/>
          <w:numId w:val="13"/>
        </w:numPr>
        <w:tabs>
          <w:tab w:val="left" w:pos="382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Состав группы:</w:t>
      </w:r>
    </w:p>
    <w:p w:rsidR="000A43EC" w:rsidRPr="000A43EC" w:rsidRDefault="000A43EC" w:rsidP="000A43EC">
      <w:pPr>
        <w:widowControl w:val="0"/>
        <w:numPr>
          <w:ilvl w:val="0"/>
          <w:numId w:val="13"/>
        </w:numPr>
        <w:tabs>
          <w:tab w:val="left" w:pos="392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Срок представления председателю Контрольно-счетной палаты заключения по результатам анализа:</w:t>
      </w:r>
    </w:p>
    <w:p w:rsidR="000A43EC" w:rsidRPr="000A43EC" w:rsidRDefault="000A43EC" w:rsidP="000A43EC">
      <w:pPr>
        <w:widowControl w:val="0"/>
        <w:tabs>
          <w:tab w:val="left" w:pos="392"/>
        </w:tabs>
        <w:spacing w:after="0" w:line="451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0A43EC" w:rsidRPr="000A43EC" w:rsidRDefault="000A43EC" w:rsidP="000A43EC">
      <w:pPr>
        <w:widowControl w:val="0"/>
        <w:tabs>
          <w:tab w:val="left" w:pos="392"/>
        </w:tabs>
        <w:spacing w:after="0" w:line="451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0A43EC" w:rsidRPr="000A43EC" w:rsidRDefault="000A43EC" w:rsidP="000A43EC">
      <w:pPr>
        <w:widowControl w:val="0"/>
        <w:tabs>
          <w:tab w:val="left" w:pos="392"/>
        </w:tabs>
        <w:spacing w:after="0" w:line="451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0A43EC" w:rsidRPr="000A43EC" w:rsidRDefault="000A43EC" w:rsidP="000A43EC">
      <w:pPr>
        <w:widowControl w:val="0"/>
        <w:tabs>
          <w:tab w:val="left" w:pos="392"/>
        </w:tabs>
        <w:spacing w:after="0" w:line="451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0A43EC" w:rsidRPr="000A43EC" w:rsidRDefault="000A43EC" w:rsidP="000A43EC">
      <w:pPr>
        <w:widowControl w:val="0"/>
        <w:tabs>
          <w:tab w:val="left" w:pos="0"/>
        </w:tabs>
        <w:spacing w:after="0" w:line="451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Руководитель группы                              ______________________        _________________</w:t>
      </w:r>
    </w:p>
    <w:p w:rsidR="000A43EC" w:rsidRPr="000A43EC" w:rsidRDefault="000A43EC" w:rsidP="000A43EC">
      <w:pPr>
        <w:widowControl w:val="0"/>
        <w:tabs>
          <w:tab w:val="left" w:pos="0"/>
        </w:tabs>
        <w:spacing w:after="0" w:line="451" w:lineRule="exact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vertAlign w:val="superscript"/>
          <w:lang w:eastAsia="ru-RU" w:bidi="ru-RU"/>
        </w:rPr>
        <w:t xml:space="preserve">(Подпись)                                                                    </w:t>
      </w:r>
      <w:proofErr w:type="gramStart"/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vertAlign w:val="superscript"/>
          <w:lang w:eastAsia="ru-RU" w:bidi="ru-RU"/>
        </w:rPr>
        <w:t xml:space="preserve">( </w:t>
      </w:r>
      <w:proofErr w:type="gramEnd"/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vertAlign w:val="superscript"/>
          <w:lang w:eastAsia="ru-RU" w:bidi="ru-RU"/>
        </w:rPr>
        <w:t>инициалы и</w:t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  <w:lang w:eastAsia="ru-RU" w:bidi="ru-RU"/>
        </w:rPr>
        <w:t xml:space="preserve"> </w:t>
      </w: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vertAlign w:val="superscript"/>
          <w:lang w:eastAsia="ru-RU" w:bidi="ru-RU"/>
        </w:rPr>
        <w:t>фамилия</w:t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  <w:lang w:eastAsia="ru-RU" w:bidi="ru-RU"/>
        </w:rPr>
        <w:t>)</w:t>
      </w:r>
    </w:p>
    <w:p w:rsidR="000A43EC" w:rsidRPr="000A43EC" w:rsidRDefault="000A43EC" w:rsidP="000A43EC">
      <w:pPr>
        <w:widowControl w:val="0"/>
        <w:tabs>
          <w:tab w:val="left" w:pos="392"/>
        </w:tabs>
        <w:spacing w:after="0" w:line="451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</w:t>
      </w:r>
    </w:p>
    <w:p w:rsidR="000A43EC" w:rsidRPr="000A43EC" w:rsidRDefault="000A43EC" w:rsidP="000A43EC">
      <w:pPr>
        <w:widowControl w:val="0"/>
        <w:tabs>
          <w:tab w:val="left" w:pos="392"/>
        </w:tabs>
        <w:spacing w:after="0" w:line="451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0A43EC" w:rsidRPr="000A43EC" w:rsidRDefault="000A43EC" w:rsidP="000A43EC">
      <w:pPr>
        <w:widowControl w:val="0"/>
        <w:tabs>
          <w:tab w:val="left" w:pos="392"/>
        </w:tabs>
        <w:spacing w:after="0" w:line="451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ectPr w:rsidR="000A43EC" w:rsidRPr="000A43EC" w:rsidSect="00626B88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0" w:h="16840"/>
          <w:pgMar w:top="1148" w:right="866" w:bottom="993" w:left="1343" w:header="0" w:footer="3" w:gutter="0"/>
          <w:pgNumType w:start="26"/>
          <w:cols w:space="720"/>
          <w:noEndnote/>
          <w:docGrid w:linePitch="360"/>
        </w:sectPr>
      </w:pPr>
    </w:p>
    <w:p w:rsidR="000A43EC" w:rsidRPr="000A43EC" w:rsidRDefault="000A43EC" w:rsidP="000A43EC">
      <w:pPr>
        <w:widowControl w:val="0"/>
        <w:tabs>
          <w:tab w:val="left" w:pos="12134"/>
        </w:tabs>
        <w:spacing w:after="0" w:line="28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Приложение 7</w:t>
      </w:r>
    </w:p>
    <w:p w:rsidR="000A43EC" w:rsidRPr="000A43EC" w:rsidRDefault="000A43EC" w:rsidP="000A43EC">
      <w:pPr>
        <w:widowControl w:val="0"/>
        <w:tabs>
          <w:tab w:val="left" w:pos="12134"/>
        </w:tabs>
        <w:spacing w:after="0" w:line="280" w:lineRule="exac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Типовая форма рабочего плана проведения</w:t>
      </w: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ab/>
      </w:r>
    </w:p>
    <w:p w:rsidR="000A43EC" w:rsidRPr="000A43EC" w:rsidRDefault="000A43EC" w:rsidP="000A43EC">
      <w:pPr>
        <w:widowControl w:val="0"/>
        <w:tabs>
          <w:tab w:val="left" w:pos="3566"/>
        </w:tabs>
        <w:spacing w:after="0" w:line="274" w:lineRule="exac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мероприятия по анализу</w:t>
      </w:r>
    </w:p>
    <w:p w:rsidR="000A43EC" w:rsidRPr="000A43EC" w:rsidRDefault="000A43EC" w:rsidP="000A43EC">
      <w:pPr>
        <w:widowControl w:val="0"/>
        <w:spacing w:after="0" w:line="274" w:lineRule="exac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деятельности контрольно-счетного органа</w:t>
      </w:r>
    </w:p>
    <w:p w:rsidR="000A43EC" w:rsidRPr="000A43EC" w:rsidRDefault="000A43EC" w:rsidP="000A43EC">
      <w:pPr>
        <w:widowControl w:val="0"/>
        <w:spacing w:after="240" w:line="274" w:lineRule="exac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муниципального образования Сахалинской области</w:t>
      </w:r>
    </w:p>
    <w:p w:rsidR="000A43EC" w:rsidRPr="000A43EC" w:rsidRDefault="000A43EC" w:rsidP="000A43EC">
      <w:pPr>
        <w:widowControl w:val="0"/>
        <w:spacing w:after="240" w:line="280" w:lineRule="exact"/>
        <w:ind w:lef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43EC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РАБОЧИЙ ПЛАН</w:t>
      </w:r>
    </w:p>
    <w:p w:rsidR="000A43EC" w:rsidRPr="000A43EC" w:rsidRDefault="000A43EC" w:rsidP="000A43EC">
      <w:pPr>
        <w:widowControl w:val="0"/>
        <w:spacing w:after="0" w:line="280" w:lineRule="exact"/>
        <w:ind w:lef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43EC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проведения мероприятия по анализу деятельности</w:t>
      </w:r>
    </w:p>
    <w:p w:rsidR="000A43EC" w:rsidRPr="000A43EC" w:rsidRDefault="000A43EC" w:rsidP="000A43EC">
      <w:pPr>
        <w:widowControl w:val="0"/>
        <w:spacing w:after="0" w:line="280" w:lineRule="exact"/>
        <w:ind w:lef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43EC" w:rsidRPr="000A43EC" w:rsidRDefault="000A43EC" w:rsidP="000A43EC">
      <w:pPr>
        <w:framePr w:w="14755" w:wrap="notBeside" w:vAnchor="text" w:hAnchor="text" w:xAlign="center" w:y="1"/>
        <w:widowControl w:val="0"/>
        <w:spacing w:after="0" w:line="180" w:lineRule="exact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0A43EC">
        <w:rPr>
          <w:rFonts w:ascii="Times New Roman" w:eastAsia="Times New Roman" w:hAnsi="Times New Roman" w:cs="Times New Roman"/>
          <w:b/>
          <w:bCs/>
          <w:sz w:val="18"/>
          <w:szCs w:val="18"/>
        </w:rPr>
        <w:t>(наименование мероприятия в соответствии с планом работы контрольно-счетной палаты Сахалинской области)</w:t>
      </w:r>
    </w:p>
    <w:p w:rsidR="000A43EC" w:rsidRPr="000A43EC" w:rsidRDefault="000A43EC" w:rsidP="000A43EC">
      <w:pPr>
        <w:framePr w:w="14755" w:wrap="notBeside" w:vAnchor="text" w:hAnchor="text" w:xAlign="center" w:y="1"/>
        <w:widowControl w:val="0"/>
        <w:spacing w:after="0" w:line="180" w:lineRule="exact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2909"/>
        <w:gridCol w:w="4114"/>
        <w:gridCol w:w="2693"/>
        <w:gridCol w:w="1416"/>
        <w:gridCol w:w="1483"/>
      </w:tblGrid>
      <w:tr w:rsidR="000A43EC" w:rsidRPr="000A43EC" w:rsidTr="0057548D">
        <w:trPr>
          <w:trHeight w:hRule="exact" w:val="293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3EC" w:rsidRPr="000A43EC" w:rsidRDefault="000A43EC" w:rsidP="000A43EC">
            <w:pPr>
              <w:framePr w:w="1475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43EC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Объекты</w:t>
            </w: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3EC" w:rsidRPr="000A43EC" w:rsidRDefault="000A43EC" w:rsidP="000A43EC">
            <w:pPr>
              <w:framePr w:w="14755" w:wrap="notBeside" w:vAnchor="text" w:hAnchor="text" w:xAlign="center" w:y="1"/>
              <w:widowControl w:val="0"/>
              <w:spacing w:after="60" w:line="220" w:lineRule="exact"/>
              <w:ind w:left="2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43EC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Вопросы мероприятия</w:t>
            </w:r>
          </w:p>
          <w:p w:rsidR="000A43EC" w:rsidRPr="000A43EC" w:rsidRDefault="000A43EC" w:rsidP="000A43EC">
            <w:pPr>
              <w:framePr w:w="14755" w:wrap="notBeside" w:vAnchor="text" w:hAnchor="text" w:xAlign="center" w:y="1"/>
              <w:widowControl w:val="0"/>
              <w:spacing w:before="60"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43E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(из программы)</w:t>
            </w:r>
          </w:p>
        </w:tc>
        <w:tc>
          <w:tcPr>
            <w:tcW w:w="4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3EC" w:rsidRPr="000A43EC" w:rsidRDefault="000A43EC" w:rsidP="000A43EC">
            <w:pPr>
              <w:framePr w:w="14755" w:wrap="notBeside" w:vAnchor="text" w:hAnchor="text" w:xAlign="center" w:y="1"/>
              <w:widowControl w:val="0"/>
              <w:spacing w:after="6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43EC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Содержание работы</w:t>
            </w:r>
          </w:p>
          <w:p w:rsidR="000A43EC" w:rsidRPr="000A43EC" w:rsidRDefault="000A43EC" w:rsidP="000A43EC">
            <w:pPr>
              <w:framePr w:w="14755" w:wrap="notBeside" w:vAnchor="text" w:hAnchor="text" w:xAlign="center" w:y="1"/>
              <w:widowControl w:val="0"/>
              <w:spacing w:before="60" w:after="0" w:line="240" w:lineRule="exact"/>
              <w:ind w:left="2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43E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(перечень аналитических процедур)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3EC" w:rsidRPr="000A43EC" w:rsidRDefault="000A43EC" w:rsidP="000A43EC">
            <w:pPr>
              <w:framePr w:w="1475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3EC" w:rsidRPr="000A43EC" w:rsidRDefault="000A43EC" w:rsidP="000A43EC">
            <w:pPr>
              <w:framePr w:w="1475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43EC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Сроки</w:t>
            </w:r>
          </w:p>
        </w:tc>
      </w:tr>
      <w:tr w:rsidR="000A43EC" w:rsidRPr="000A43EC" w:rsidTr="0057548D">
        <w:trPr>
          <w:trHeight w:hRule="exact" w:val="562"/>
          <w:jc w:val="center"/>
        </w:trPr>
        <w:tc>
          <w:tcPr>
            <w:tcW w:w="21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3EC" w:rsidRPr="000A43EC" w:rsidRDefault="000A43EC" w:rsidP="000A43EC">
            <w:pPr>
              <w:framePr w:w="14755" w:wrap="notBeside" w:vAnchor="text" w:hAnchor="text" w:xAlign="center" w:y="1"/>
              <w:widowControl w:val="0"/>
              <w:spacing w:after="6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43EC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мероприятия</w:t>
            </w:r>
          </w:p>
          <w:p w:rsidR="000A43EC" w:rsidRPr="000A43EC" w:rsidRDefault="000A43EC" w:rsidP="000A43EC">
            <w:pPr>
              <w:framePr w:w="14755" w:wrap="notBeside" w:vAnchor="text" w:hAnchor="text" w:xAlign="center" w:y="1"/>
              <w:widowControl w:val="0"/>
              <w:spacing w:before="60" w:after="0" w:line="240" w:lineRule="exact"/>
              <w:ind w:left="28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43E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(из программы)</w:t>
            </w:r>
          </w:p>
        </w:tc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A43EC" w:rsidRPr="000A43EC" w:rsidRDefault="000A43EC" w:rsidP="000A43EC">
            <w:pPr>
              <w:framePr w:w="1475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A43EC" w:rsidRPr="000A43EC" w:rsidRDefault="000A43EC" w:rsidP="000A43EC">
            <w:pPr>
              <w:framePr w:w="1475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0A43EC" w:rsidRPr="000A43EC" w:rsidRDefault="000A43EC" w:rsidP="000A43EC">
            <w:pPr>
              <w:framePr w:w="1475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43EC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Исполнители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3EC" w:rsidRPr="000A43EC" w:rsidRDefault="000A43EC" w:rsidP="000A43EC">
            <w:pPr>
              <w:framePr w:w="14755" w:wrap="notBeside" w:vAnchor="text" w:hAnchor="text" w:xAlign="center" w:y="1"/>
              <w:widowControl w:val="0"/>
              <w:spacing w:after="60" w:line="220" w:lineRule="exact"/>
              <w:ind w:left="3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43EC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начала</w:t>
            </w:r>
          </w:p>
          <w:p w:rsidR="000A43EC" w:rsidRPr="000A43EC" w:rsidRDefault="000A43EC" w:rsidP="000A43EC">
            <w:pPr>
              <w:framePr w:w="14755" w:wrap="notBeside" w:vAnchor="text" w:hAnchor="text" w:xAlign="center" w:y="1"/>
              <w:widowControl w:val="0"/>
              <w:spacing w:before="60" w:after="0" w:line="220" w:lineRule="exact"/>
              <w:ind w:left="3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43EC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3EC" w:rsidRPr="000A43EC" w:rsidRDefault="000A43EC" w:rsidP="000A43EC">
            <w:pPr>
              <w:framePr w:w="14755" w:wrap="notBeside" w:vAnchor="text" w:hAnchor="text" w:xAlign="center" w:y="1"/>
              <w:widowControl w:val="0"/>
              <w:spacing w:after="60" w:line="220" w:lineRule="exact"/>
              <w:ind w:left="16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43EC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окончания</w:t>
            </w:r>
          </w:p>
          <w:p w:rsidR="000A43EC" w:rsidRPr="000A43EC" w:rsidRDefault="000A43EC" w:rsidP="000A43EC">
            <w:pPr>
              <w:framePr w:w="14755" w:wrap="notBeside" w:vAnchor="text" w:hAnchor="text" w:xAlign="center" w:y="1"/>
              <w:widowControl w:val="0"/>
              <w:spacing w:before="60" w:after="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43EC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работы</w:t>
            </w:r>
          </w:p>
        </w:tc>
      </w:tr>
      <w:tr w:rsidR="000A43EC" w:rsidRPr="000A43EC" w:rsidTr="0057548D">
        <w:trPr>
          <w:trHeight w:hRule="exact" w:val="547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3EC" w:rsidRPr="000A43EC" w:rsidRDefault="000A43EC" w:rsidP="000A43EC">
            <w:pPr>
              <w:framePr w:w="1475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43E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3EC" w:rsidRPr="000A43EC" w:rsidRDefault="000A43EC" w:rsidP="000A43EC">
            <w:pPr>
              <w:framePr w:w="14755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43E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а)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3EC" w:rsidRPr="000A43EC" w:rsidRDefault="000A43EC" w:rsidP="000A43EC">
            <w:pPr>
              <w:framePr w:w="14755" w:wrap="notBeside" w:vAnchor="text" w:hAnchor="text" w:xAlign="center" w:y="1"/>
              <w:widowControl w:val="0"/>
              <w:spacing w:after="180" w:line="240" w:lineRule="exact"/>
              <w:ind w:left="4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43E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•</w:t>
            </w:r>
          </w:p>
          <w:p w:rsidR="000A43EC" w:rsidRPr="000A43EC" w:rsidRDefault="000A43EC" w:rsidP="000A43EC">
            <w:pPr>
              <w:framePr w:w="14755" w:wrap="notBeside" w:vAnchor="text" w:hAnchor="text" w:xAlign="center" w:y="1"/>
              <w:widowControl w:val="0"/>
              <w:spacing w:before="180" w:after="0" w:line="240" w:lineRule="exact"/>
              <w:ind w:left="4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43E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•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3EC" w:rsidRPr="000A43EC" w:rsidRDefault="000A43EC" w:rsidP="000A43EC">
            <w:pPr>
              <w:framePr w:w="14755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3EC" w:rsidRPr="000A43EC" w:rsidRDefault="000A43EC" w:rsidP="000A43EC">
            <w:pPr>
              <w:framePr w:w="14755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3EC" w:rsidRPr="000A43EC" w:rsidRDefault="000A43EC" w:rsidP="000A43EC">
            <w:pPr>
              <w:framePr w:w="14755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A43EC" w:rsidRPr="000A43EC" w:rsidTr="0057548D">
        <w:trPr>
          <w:trHeight w:hRule="exact" w:val="566"/>
          <w:jc w:val="center"/>
        </w:trPr>
        <w:tc>
          <w:tcPr>
            <w:tcW w:w="2141" w:type="dxa"/>
            <w:tcBorders>
              <w:left w:val="single" w:sz="4" w:space="0" w:color="auto"/>
            </w:tcBorders>
            <w:shd w:val="clear" w:color="auto" w:fill="FFFFFF"/>
          </w:tcPr>
          <w:p w:rsidR="000A43EC" w:rsidRPr="000A43EC" w:rsidRDefault="000A43EC" w:rsidP="000A43EC">
            <w:pPr>
              <w:framePr w:w="14755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09" w:type="dxa"/>
            <w:tcBorders>
              <w:left w:val="single" w:sz="4" w:space="0" w:color="auto"/>
            </w:tcBorders>
            <w:shd w:val="clear" w:color="auto" w:fill="FFFFFF"/>
          </w:tcPr>
          <w:p w:rsidR="000A43EC" w:rsidRPr="000A43EC" w:rsidRDefault="000A43EC" w:rsidP="000A43EC">
            <w:pPr>
              <w:framePr w:w="14755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43E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б)</w:t>
            </w: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A43EC" w:rsidRPr="000A43EC" w:rsidRDefault="000A43EC" w:rsidP="000A43EC">
            <w:pPr>
              <w:framePr w:w="14755" w:wrap="notBeside" w:vAnchor="text" w:hAnchor="text" w:xAlign="center" w:y="1"/>
              <w:widowControl w:val="0"/>
              <w:spacing w:after="0" w:line="240" w:lineRule="exact"/>
              <w:ind w:left="4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43E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•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0A43EC" w:rsidRPr="000A43EC" w:rsidRDefault="000A43EC" w:rsidP="000A43EC">
            <w:pPr>
              <w:framePr w:w="14755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0A43EC" w:rsidRPr="000A43EC" w:rsidRDefault="000A43EC" w:rsidP="000A43EC">
            <w:pPr>
              <w:framePr w:w="14755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3EC" w:rsidRPr="000A43EC" w:rsidRDefault="000A43EC" w:rsidP="000A43EC">
            <w:pPr>
              <w:framePr w:w="14755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A43EC" w:rsidRPr="000A43EC" w:rsidTr="0057548D">
        <w:trPr>
          <w:trHeight w:hRule="exact" w:val="442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3EC" w:rsidRPr="000A43EC" w:rsidRDefault="000A43EC" w:rsidP="000A43EC">
            <w:pPr>
              <w:framePr w:w="1475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43E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3EC" w:rsidRPr="000A43EC" w:rsidRDefault="000A43EC" w:rsidP="000A43EC">
            <w:pPr>
              <w:framePr w:w="14755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43E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а)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3EC" w:rsidRPr="000A43EC" w:rsidRDefault="000A43EC" w:rsidP="000A43EC">
            <w:pPr>
              <w:framePr w:w="14755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3EC" w:rsidRPr="000A43EC" w:rsidRDefault="000A43EC" w:rsidP="000A43EC">
            <w:pPr>
              <w:framePr w:w="14755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3EC" w:rsidRPr="000A43EC" w:rsidRDefault="000A43EC" w:rsidP="000A43EC">
            <w:pPr>
              <w:framePr w:w="14755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3EC" w:rsidRPr="000A43EC" w:rsidRDefault="000A43EC" w:rsidP="000A43EC">
            <w:pPr>
              <w:framePr w:w="14755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A43EC" w:rsidRPr="000A43EC" w:rsidTr="0057548D">
        <w:trPr>
          <w:trHeight w:hRule="exact" w:val="403"/>
          <w:jc w:val="center"/>
        </w:trPr>
        <w:tc>
          <w:tcPr>
            <w:tcW w:w="21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3EC" w:rsidRPr="000A43EC" w:rsidRDefault="000A43EC" w:rsidP="000A43EC">
            <w:pPr>
              <w:framePr w:w="14755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43EC" w:rsidRPr="000A43EC" w:rsidRDefault="000A43EC" w:rsidP="000A43EC">
            <w:pPr>
              <w:framePr w:w="14755" w:wrap="notBeside" w:vAnchor="text" w:hAnchor="text" w:xAlign="center" w:y="1"/>
              <w:widowControl w:val="0"/>
              <w:tabs>
                <w:tab w:val="left" w:leader="underscore" w:pos="2861"/>
              </w:tabs>
              <w:spacing w:after="0" w:line="320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0A43EC">
              <w:rPr>
                <w:rFonts w:ascii="Times New Roman" w:eastAsia="Arial Unicode MS" w:hAnsi="Times New Roman" w:cs="Times New Roman"/>
                <w:i/>
                <w:iCs/>
                <w:color w:val="000000"/>
                <w:sz w:val="32"/>
                <w:szCs w:val="32"/>
                <w:lang w:eastAsia="ru-RU" w:bidi="ru-RU"/>
              </w:rPr>
              <w:t>б</w:t>
            </w:r>
            <w:proofErr w:type="gramEnd"/>
            <w:r w:rsidRPr="000A43E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</w:r>
          </w:p>
        </w:tc>
        <w:tc>
          <w:tcPr>
            <w:tcW w:w="41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3EC" w:rsidRPr="000A43EC" w:rsidRDefault="000A43EC" w:rsidP="000A43EC">
            <w:pPr>
              <w:framePr w:w="14755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3EC" w:rsidRPr="000A43EC" w:rsidRDefault="000A43EC" w:rsidP="000A43EC">
            <w:pPr>
              <w:framePr w:w="14755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3EC" w:rsidRPr="000A43EC" w:rsidRDefault="000A43EC" w:rsidP="000A43EC">
            <w:pPr>
              <w:framePr w:w="14755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3EC" w:rsidRPr="000A43EC" w:rsidRDefault="000A43EC" w:rsidP="000A43EC">
            <w:pPr>
              <w:framePr w:w="14755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0A43EC" w:rsidRPr="000A43EC" w:rsidRDefault="000A43EC" w:rsidP="000A43EC">
      <w:pPr>
        <w:framePr w:w="14755" w:wrap="notBeside" w:vAnchor="text" w:hAnchor="text" w:xAlign="center" w:y="1"/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</w:pPr>
    </w:p>
    <w:p w:rsidR="000A43EC" w:rsidRPr="000A43EC" w:rsidRDefault="000A43EC" w:rsidP="000A43E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</w:pPr>
    </w:p>
    <w:p w:rsidR="000A43EC" w:rsidRPr="000A43EC" w:rsidRDefault="000A43EC" w:rsidP="000A43EC">
      <w:pPr>
        <w:widowControl w:val="0"/>
        <w:tabs>
          <w:tab w:val="left" w:pos="6240"/>
        </w:tabs>
        <w:spacing w:before="39" w:after="0" w:line="648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Руководитель мероприятия (должность</w:t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  <w:t>)</w:t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  <w:tab/>
        <w:t>личная подпись                                                                         инициалы, подпи</w:t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сь</w:t>
      </w:r>
    </w:p>
    <w:p w:rsidR="000A43EC" w:rsidRPr="000A43EC" w:rsidRDefault="000A43EC" w:rsidP="000A43EC">
      <w:pPr>
        <w:widowControl w:val="0"/>
        <w:spacing w:after="0" w:line="648" w:lineRule="exact"/>
        <w:ind w:left="82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С рабочим планом </w:t>
      </w:r>
      <w:proofErr w:type="gramStart"/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ознакомлены</w:t>
      </w:r>
      <w:proofErr w:type="gramEnd"/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0A43EC" w:rsidRPr="000A43EC" w:rsidRDefault="000A43EC" w:rsidP="000A43EC">
      <w:pPr>
        <w:widowControl w:val="0"/>
        <w:spacing w:after="0" w:line="648" w:lineRule="exact"/>
        <w:ind w:left="820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Исполнители мероприятия (должности</w:t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  <w:t>)                                   личная подпись                                                                инициалы, подпись</w:t>
      </w:r>
      <w:r w:rsidRPr="000A43EC">
        <w:rPr>
          <w:rFonts w:ascii="Times New Roman" w:eastAsia="Arial Unicode MS" w:hAnsi="Times New Roman" w:cs="Times New Roman"/>
          <w:noProof/>
          <w:color w:val="000000"/>
          <w:sz w:val="24"/>
          <w:szCs w:val="24"/>
          <w:u w:val="single"/>
          <w:lang w:eastAsia="ru-RU"/>
        </w:rPr>
        <w:t xml:space="preserve"> </w:t>
      </w:r>
    </w:p>
    <w:p w:rsidR="000A43EC" w:rsidRPr="000A43EC" w:rsidRDefault="000A43EC" w:rsidP="000A43E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  <w:sectPr w:rsidR="000A43EC" w:rsidRPr="000A43EC">
          <w:type w:val="continuous"/>
          <w:pgSz w:w="16840" w:h="11900" w:orient="landscape"/>
          <w:pgMar w:top="847" w:right="1042" w:bottom="847" w:left="1042" w:header="0" w:footer="3" w:gutter="0"/>
          <w:cols w:space="720"/>
          <w:noEndnote/>
          <w:docGrid w:linePitch="360"/>
        </w:sectPr>
      </w:pPr>
      <w:r w:rsidRPr="000A43EC"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  <w:t xml:space="preserve">                    </w:t>
      </w:r>
    </w:p>
    <w:p w:rsidR="000A43EC" w:rsidRPr="000A43EC" w:rsidRDefault="000A43EC" w:rsidP="000A43EC">
      <w:pPr>
        <w:widowControl w:val="0"/>
        <w:tabs>
          <w:tab w:val="left" w:pos="7373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</w:t>
      </w:r>
    </w:p>
    <w:p w:rsidR="000A43EC" w:rsidRPr="000A43EC" w:rsidRDefault="000A43EC" w:rsidP="000A43EC">
      <w:pPr>
        <w:widowControl w:val="0"/>
        <w:tabs>
          <w:tab w:val="left" w:pos="7373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             Приложение № 8</w:t>
      </w:r>
    </w:p>
    <w:p w:rsidR="000A43EC" w:rsidRPr="000A43EC" w:rsidRDefault="000A43EC" w:rsidP="000A43EC">
      <w:pPr>
        <w:widowControl w:val="0"/>
        <w:tabs>
          <w:tab w:val="left" w:pos="7373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Типовая форма справки о проведении</w:t>
      </w: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ab/>
      </w:r>
    </w:p>
    <w:p w:rsidR="000A43EC" w:rsidRPr="000A43EC" w:rsidRDefault="000A43EC" w:rsidP="000A43EC">
      <w:pPr>
        <w:widowControl w:val="0"/>
        <w:tabs>
          <w:tab w:val="left" w:pos="3619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мероприятия по оценке (анализу)</w:t>
      </w:r>
    </w:p>
    <w:p w:rsidR="000A43EC" w:rsidRPr="000A43EC" w:rsidRDefault="000A43EC" w:rsidP="000A43E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 xml:space="preserve">деятельности контрольно-счетного органа </w:t>
      </w:r>
    </w:p>
    <w:p w:rsidR="000A43EC" w:rsidRPr="000A43EC" w:rsidRDefault="000A43EC" w:rsidP="000A43E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муниципального образования Сахалинской области</w:t>
      </w:r>
    </w:p>
    <w:p w:rsidR="000A43EC" w:rsidRPr="000A43EC" w:rsidRDefault="000A43EC" w:rsidP="000A43EC">
      <w:pPr>
        <w:keepNext/>
        <w:keepLines/>
        <w:widowControl w:val="0"/>
        <w:spacing w:after="0" w:line="2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3" w:name="bookmark23"/>
    </w:p>
    <w:p w:rsidR="000A43EC" w:rsidRPr="000A43EC" w:rsidRDefault="000A43EC" w:rsidP="000A43EC">
      <w:pPr>
        <w:keepNext/>
        <w:keepLines/>
        <w:widowControl w:val="0"/>
        <w:spacing w:after="0" w:line="2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43EC" w:rsidRPr="000A43EC" w:rsidRDefault="000A43EC" w:rsidP="000A43EC">
      <w:pPr>
        <w:keepNext/>
        <w:keepLines/>
        <w:widowControl w:val="0"/>
        <w:spacing w:after="0" w:line="2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43EC">
        <w:rPr>
          <w:rFonts w:ascii="Times New Roman" w:eastAsia="Times New Roman" w:hAnsi="Times New Roman" w:cs="Times New Roman"/>
          <w:b/>
          <w:bCs/>
          <w:sz w:val="28"/>
          <w:szCs w:val="28"/>
        </w:rPr>
        <w:t>СПРАВКА</w:t>
      </w:r>
      <w:bookmarkEnd w:id="13"/>
    </w:p>
    <w:p w:rsidR="000A43EC" w:rsidRPr="000A43EC" w:rsidRDefault="000A43EC" w:rsidP="000A43EC">
      <w:pPr>
        <w:widowControl w:val="0"/>
        <w:spacing w:after="244" w:line="28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43EC">
        <w:rPr>
          <w:rFonts w:ascii="Times New Roman" w:eastAsia="Times New Roman" w:hAnsi="Times New Roman" w:cs="Times New Roman"/>
          <w:b/>
          <w:bCs/>
          <w:sz w:val="28"/>
          <w:szCs w:val="28"/>
        </w:rPr>
        <w:t>о проведении мероприятия по оценке (анализу) деятельности</w:t>
      </w:r>
    </w:p>
    <w:p w:rsidR="000A43EC" w:rsidRPr="000A43EC" w:rsidRDefault="000A43EC" w:rsidP="000A43EC">
      <w:pPr>
        <w:widowControl w:val="0"/>
        <w:spacing w:after="24" w:line="180" w:lineRule="exact"/>
        <w:jc w:val="center"/>
        <w:rPr>
          <w:rFonts w:ascii="Times New Roman" w:eastAsia="Times New Roman" w:hAnsi="Times New Roman" w:cs="Times New Roman"/>
          <w:bCs/>
          <w:sz w:val="18"/>
          <w:szCs w:val="18"/>
          <w:u w:val="single"/>
        </w:rPr>
      </w:pPr>
      <w:r w:rsidRPr="000A43EC">
        <w:rPr>
          <w:rFonts w:ascii="Times New Roman" w:eastAsia="Times New Roman" w:hAnsi="Times New Roman" w:cs="Times New Roman"/>
          <w:bCs/>
          <w:sz w:val="18"/>
          <w:szCs w:val="18"/>
          <w:u w:val="single"/>
        </w:rPr>
        <w:t>(наименование контрольно-счетного органа муниципального образования Сахалинской области)</w:t>
      </w:r>
    </w:p>
    <w:p w:rsidR="000A43EC" w:rsidRPr="000A43EC" w:rsidRDefault="000A43EC" w:rsidP="000A43EC">
      <w:pPr>
        <w:widowControl w:val="0"/>
        <w:spacing w:after="24" w:line="180" w:lineRule="exact"/>
        <w:ind w:left="1720"/>
        <w:jc w:val="center"/>
        <w:rPr>
          <w:rFonts w:ascii="Times New Roman" w:eastAsia="Times New Roman" w:hAnsi="Times New Roman" w:cs="Times New Roman"/>
          <w:bCs/>
          <w:sz w:val="18"/>
          <w:szCs w:val="18"/>
          <w:u w:val="single"/>
        </w:rPr>
      </w:pPr>
    </w:p>
    <w:p w:rsidR="000A43EC" w:rsidRPr="000A43EC" w:rsidRDefault="000A43EC" w:rsidP="000A43EC">
      <w:pPr>
        <w:widowControl w:val="0"/>
        <w:spacing w:after="24" w:line="180" w:lineRule="exact"/>
        <w:ind w:left="1720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0A43EC" w:rsidRPr="000A43EC" w:rsidRDefault="000A43EC" w:rsidP="000A43EC">
      <w:pPr>
        <w:widowControl w:val="0"/>
        <w:numPr>
          <w:ilvl w:val="0"/>
          <w:numId w:val="14"/>
        </w:numPr>
        <w:tabs>
          <w:tab w:val="left" w:pos="363"/>
        </w:tabs>
        <w:spacing w:after="360" w:line="28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Основание для проведения оценки (анализа):</w:t>
      </w:r>
    </w:p>
    <w:p w:rsidR="000A43EC" w:rsidRPr="000A43EC" w:rsidRDefault="000A43EC" w:rsidP="000A43EC">
      <w:pPr>
        <w:widowControl w:val="0"/>
        <w:numPr>
          <w:ilvl w:val="0"/>
          <w:numId w:val="14"/>
        </w:numPr>
        <w:tabs>
          <w:tab w:val="left" w:pos="387"/>
        </w:tabs>
        <w:spacing w:after="360" w:line="28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Предмет анализа:</w:t>
      </w:r>
    </w:p>
    <w:p w:rsidR="000A43EC" w:rsidRPr="000A43EC" w:rsidRDefault="000A43EC" w:rsidP="000A43EC">
      <w:pPr>
        <w:widowControl w:val="0"/>
        <w:numPr>
          <w:ilvl w:val="0"/>
          <w:numId w:val="14"/>
        </w:numPr>
        <w:tabs>
          <w:tab w:val="left" w:pos="382"/>
          <w:tab w:val="left" w:leader="underscore" w:pos="9446"/>
        </w:tabs>
        <w:spacing w:after="360" w:line="28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Анализируемый период деятельности:</w:t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0A43EC" w:rsidRPr="000A43EC" w:rsidRDefault="000A43EC" w:rsidP="000A43EC">
      <w:pPr>
        <w:widowControl w:val="0"/>
        <w:numPr>
          <w:ilvl w:val="0"/>
          <w:numId w:val="14"/>
        </w:numPr>
        <w:tabs>
          <w:tab w:val="left" w:pos="387"/>
        </w:tabs>
        <w:spacing w:after="360" w:line="422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Сроки начала и окончания проведения оценки (анализа) по месту нахождения</w:t>
      </w:r>
    </w:p>
    <w:p w:rsidR="000A43EC" w:rsidRPr="000A43EC" w:rsidRDefault="000A43EC" w:rsidP="000A43EC">
      <w:pPr>
        <w:widowControl w:val="0"/>
        <w:tabs>
          <w:tab w:val="left" w:leader="underscore" w:pos="4982"/>
          <w:tab w:val="left" w:leader="underscore" w:pos="7099"/>
        </w:tabs>
        <w:spacing w:after="360" w:line="422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контрольно-счетного органа с</w:t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по</w:t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0A43EC" w:rsidRPr="000A43EC" w:rsidRDefault="000A43EC" w:rsidP="000A43EC">
      <w:pPr>
        <w:widowControl w:val="0"/>
        <w:numPr>
          <w:ilvl w:val="0"/>
          <w:numId w:val="14"/>
        </w:numPr>
        <w:tabs>
          <w:tab w:val="left" w:pos="387"/>
        </w:tabs>
        <w:spacing w:after="279" w:line="28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Результаты проведения оценки (анализа):</w:t>
      </w:r>
    </w:p>
    <w:p w:rsidR="000A43EC" w:rsidRPr="000A43EC" w:rsidRDefault="000A43EC" w:rsidP="000A43EC">
      <w:pPr>
        <w:widowControl w:val="0"/>
        <w:tabs>
          <w:tab w:val="left" w:leader="underscore" w:pos="9446"/>
        </w:tabs>
        <w:spacing w:after="20" w:line="280" w:lineRule="exact"/>
        <w:ind w:left="6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1)</w:t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0A43EC" w:rsidRPr="000A43EC" w:rsidRDefault="000A43EC" w:rsidP="000A43EC">
      <w:pPr>
        <w:widowControl w:val="0"/>
        <w:tabs>
          <w:tab w:val="left" w:leader="underscore" w:pos="9446"/>
        </w:tabs>
        <w:spacing w:after="407" w:line="280" w:lineRule="exact"/>
        <w:ind w:left="6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2)</w:t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0A43EC" w:rsidRPr="000A43EC" w:rsidRDefault="000A43EC" w:rsidP="000A43EC">
      <w:pPr>
        <w:widowControl w:val="0"/>
        <w:numPr>
          <w:ilvl w:val="0"/>
          <w:numId w:val="14"/>
        </w:numPr>
        <w:tabs>
          <w:tab w:val="left" w:pos="387"/>
        </w:tabs>
        <w:spacing w:after="170" w:line="418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Возражения или замечания председателя контрольно-счетного органа  муниципального образования Сахалинской области (при наличии):___________________________________</w:t>
      </w:r>
    </w:p>
    <w:p w:rsidR="000A43EC" w:rsidRPr="000A43EC" w:rsidRDefault="000A43EC" w:rsidP="000A43EC">
      <w:pPr>
        <w:widowControl w:val="0"/>
        <w:numPr>
          <w:ilvl w:val="0"/>
          <w:numId w:val="14"/>
        </w:numPr>
        <w:tabs>
          <w:tab w:val="left" w:pos="387"/>
        </w:tabs>
        <w:spacing w:after="279" w:line="28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Выводы:</w:t>
      </w:r>
    </w:p>
    <w:p w:rsidR="000A43EC" w:rsidRPr="000A43EC" w:rsidRDefault="000A43EC" w:rsidP="000A43EC">
      <w:pPr>
        <w:widowControl w:val="0"/>
        <w:tabs>
          <w:tab w:val="left" w:leader="underscore" w:pos="9293"/>
        </w:tabs>
        <w:spacing w:after="20" w:line="280" w:lineRule="exact"/>
        <w:ind w:left="9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1)</w:t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0A43EC" w:rsidRPr="000A43EC" w:rsidRDefault="000A43EC" w:rsidP="000A43EC">
      <w:pPr>
        <w:widowControl w:val="0"/>
        <w:tabs>
          <w:tab w:val="left" w:leader="underscore" w:pos="9446"/>
        </w:tabs>
        <w:spacing w:after="212" w:line="280" w:lineRule="exact"/>
        <w:ind w:left="9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2)</w:t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0A43EC" w:rsidRPr="000A43EC" w:rsidRDefault="000A43EC" w:rsidP="000A43EC">
      <w:pPr>
        <w:widowControl w:val="0"/>
        <w:numPr>
          <w:ilvl w:val="0"/>
          <w:numId w:val="14"/>
        </w:numPr>
        <w:tabs>
          <w:tab w:val="left" w:pos="387"/>
        </w:tabs>
        <w:spacing w:after="279" w:line="28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Рекомендации:</w:t>
      </w:r>
    </w:p>
    <w:p w:rsidR="000A43EC" w:rsidRPr="000A43EC" w:rsidRDefault="000A43EC" w:rsidP="000A43EC">
      <w:pPr>
        <w:widowControl w:val="0"/>
        <w:tabs>
          <w:tab w:val="left" w:leader="underscore" w:pos="9293"/>
        </w:tabs>
        <w:spacing w:after="20" w:line="280" w:lineRule="exact"/>
        <w:ind w:left="9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1)</w:t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0A43EC" w:rsidRPr="000A43EC" w:rsidRDefault="000A43EC" w:rsidP="000A43EC">
      <w:pPr>
        <w:widowControl w:val="0"/>
        <w:tabs>
          <w:tab w:val="left" w:leader="underscore" w:pos="9446"/>
        </w:tabs>
        <w:spacing w:after="0" w:line="280" w:lineRule="exact"/>
        <w:ind w:left="9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2)</w:t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3"/>
        <w:gridCol w:w="6533"/>
      </w:tblGrid>
      <w:tr w:rsidR="000A43EC" w:rsidRPr="000A43EC" w:rsidTr="0057548D">
        <w:trPr>
          <w:trHeight w:hRule="exact" w:val="365"/>
          <w:jc w:val="center"/>
        </w:trPr>
        <w:tc>
          <w:tcPr>
            <w:tcW w:w="2693" w:type="dxa"/>
            <w:shd w:val="clear" w:color="auto" w:fill="FFFFFF"/>
          </w:tcPr>
          <w:p w:rsidR="000A43EC" w:rsidRPr="000A43EC" w:rsidRDefault="000A43EC" w:rsidP="000A43EC">
            <w:pPr>
              <w:framePr w:w="9226" w:wrap="notBeside" w:vAnchor="text" w:hAnchor="text" w:xAlign="center" w:y="1"/>
              <w:widowControl w:val="0"/>
              <w:spacing w:after="0" w:line="280" w:lineRule="exact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43E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Приложение:</w:t>
            </w:r>
          </w:p>
        </w:tc>
        <w:tc>
          <w:tcPr>
            <w:tcW w:w="6533" w:type="dxa"/>
            <w:shd w:val="clear" w:color="auto" w:fill="FFFFFF"/>
            <w:vAlign w:val="center"/>
          </w:tcPr>
          <w:p w:rsidR="000A43EC" w:rsidRPr="000A43EC" w:rsidRDefault="000A43EC" w:rsidP="000A43EC">
            <w:pPr>
              <w:framePr w:w="9226" w:wrap="notBeside" w:vAnchor="text" w:hAnchor="text" w:xAlign="center" w:y="1"/>
              <w:widowControl w:val="0"/>
              <w:spacing w:after="0" w:line="280" w:lineRule="exact"/>
              <w:ind w:left="1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43E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</w:tr>
      <w:tr w:rsidR="000A43EC" w:rsidRPr="000A43EC" w:rsidTr="0057548D">
        <w:trPr>
          <w:trHeight w:hRule="exact" w:val="1080"/>
          <w:jc w:val="center"/>
        </w:trPr>
        <w:tc>
          <w:tcPr>
            <w:tcW w:w="2693" w:type="dxa"/>
            <w:shd w:val="clear" w:color="auto" w:fill="FFFFFF"/>
            <w:vAlign w:val="bottom"/>
          </w:tcPr>
          <w:p w:rsidR="000A43EC" w:rsidRPr="000A43EC" w:rsidRDefault="000A43EC" w:rsidP="000A43EC">
            <w:pPr>
              <w:framePr w:w="9226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43E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Члены группы:</w:t>
            </w:r>
          </w:p>
        </w:tc>
        <w:tc>
          <w:tcPr>
            <w:tcW w:w="6533" w:type="dxa"/>
            <w:shd w:val="clear" w:color="auto" w:fill="FFFFFF"/>
            <w:vAlign w:val="bottom"/>
          </w:tcPr>
          <w:p w:rsidR="000A43EC" w:rsidRPr="000A43EC" w:rsidRDefault="000A43EC" w:rsidP="000A43EC">
            <w:pPr>
              <w:framePr w:w="9226" w:wrap="notBeside" w:vAnchor="text" w:hAnchor="text" w:xAlign="center" w:y="1"/>
              <w:widowControl w:val="0"/>
              <w:spacing w:after="480" w:line="280" w:lineRule="exact"/>
              <w:ind w:left="1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43E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  <w:p w:rsidR="000A43EC" w:rsidRPr="000A43EC" w:rsidRDefault="000A43EC" w:rsidP="000A43EC">
            <w:pPr>
              <w:framePr w:w="9226" w:wrap="notBeside" w:vAnchor="text" w:hAnchor="text" w:xAlign="center" w:y="1"/>
              <w:widowControl w:val="0"/>
              <w:spacing w:before="480" w:after="0" w:line="280" w:lineRule="exact"/>
              <w:ind w:right="200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0A43E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>подпись фамилия и инициалы</w:t>
            </w:r>
          </w:p>
        </w:tc>
      </w:tr>
    </w:tbl>
    <w:p w:rsidR="000A43EC" w:rsidRPr="000A43EC" w:rsidRDefault="000A43EC" w:rsidP="000A43EC">
      <w:pPr>
        <w:framePr w:w="9226" w:wrap="notBeside" w:vAnchor="text" w:hAnchor="text" w:xAlign="center" w:y="1"/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</w:pPr>
    </w:p>
    <w:p w:rsidR="000A43EC" w:rsidRPr="000A43EC" w:rsidRDefault="000A43EC" w:rsidP="000A43E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</w:pPr>
    </w:p>
    <w:p w:rsidR="000A43EC" w:rsidRPr="000A43EC" w:rsidRDefault="000A43EC" w:rsidP="000A43E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  <w:sectPr w:rsidR="000A43EC" w:rsidRPr="000A43EC" w:rsidSect="00D86392">
          <w:headerReference w:type="default" r:id="rId20"/>
          <w:pgSz w:w="11900" w:h="16840"/>
          <w:pgMar w:top="1103" w:right="827" w:bottom="993" w:left="1387" w:header="0" w:footer="3" w:gutter="0"/>
          <w:cols w:space="720"/>
          <w:noEndnote/>
          <w:docGrid w:linePitch="360"/>
        </w:sectPr>
      </w:pPr>
    </w:p>
    <w:p w:rsidR="000A43EC" w:rsidRPr="000A43EC" w:rsidRDefault="000A43EC" w:rsidP="000A43EC">
      <w:pPr>
        <w:widowControl w:val="0"/>
        <w:tabs>
          <w:tab w:val="left" w:pos="7426"/>
        </w:tabs>
        <w:spacing w:after="0" w:line="274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                                                                                                                    Приложение № 9</w:t>
      </w:r>
    </w:p>
    <w:p w:rsidR="000A43EC" w:rsidRPr="000A43EC" w:rsidRDefault="000A43EC" w:rsidP="000A43EC">
      <w:pPr>
        <w:widowControl w:val="0"/>
        <w:tabs>
          <w:tab w:val="left" w:pos="7426"/>
        </w:tabs>
        <w:spacing w:after="0" w:line="274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0A43EC" w:rsidRPr="000A43EC" w:rsidRDefault="000A43EC" w:rsidP="000A43EC">
      <w:pPr>
        <w:widowControl w:val="0"/>
        <w:tabs>
          <w:tab w:val="left" w:pos="7426"/>
        </w:tabs>
        <w:spacing w:after="0" w:line="274" w:lineRule="exac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 xml:space="preserve">Типовая форма заключения о результатах                                                 </w:t>
      </w:r>
    </w:p>
    <w:p w:rsidR="000A43EC" w:rsidRPr="000A43EC" w:rsidRDefault="000A43EC" w:rsidP="000A43EC">
      <w:pPr>
        <w:widowControl w:val="0"/>
        <w:spacing w:after="0" w:line="274" w:lineRule="exac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проведения анализа деятельности контрольно-</w:t>
      </w:r>
    </w:p>
    <w:p w:rsidR="000A43EC" w:rsidRPr="000A43EC" w:rsidRDefault="000A43EC" w:rsidP="000A43EC">
      <w:pPr>
        <w:widowControl w:val="0"/>
        <w:spacing w:after="0" w:line="274" w:lineRule="exac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счетного органа муниципального</w:t>
      </w:r>
    </w:p>
    <w:p w:rsidR="000A43EC" w:rsidRPr="000A43EC" w:rsidRDefault="000A43EC" w:rsidP="000A43EC">
      <w:pPr>
        <w:widowControl w:val="0"/>
        <w:spacing w:after="382" w:line="274" w:lineRule="exac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образования Сахалинской области</w:t>
      </w:r>
    </w:p>
    <w:p w:rsidR="000A43EC" w:rsidRPr="000A43EC" w:rsidRDefault="000A43EC" w:rsidP="000A43EC">
      <w:pPr>
        <w:widowControl w:val="0"/>
        <w:spacing w:after="0" w:line="322" w:lineRule="exact"/>
        <w:ind w:left="640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УТВЕРЖДАЮ</w:t>
      </w:r>
    </w:p>
    <w:p w:rsidR="000A43EC" w:rsidRPr="000A43EC" w:rsidRDefault="000A43EC" w:rsidP="000A43EC">
      <w:pPr>
        <w:widowControl w:val="0"/>
        <w:tabs>
          <w:tab w:val="left" w:pos="5932"/>
          <w:tab w:val="left" w:pos="8447"/>
        </w:tabs>
        <w:spacing w:after="120" w:line="322" w:lineRule="exact"/>
        <w:ind w:left="5381" w:firstLine="7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Председатель контрольно-счетной          палаты Сахалинской области</w:t>
      </w:r>
    </w:p>
    <w:p w:rsidR="000A43EC" w:rsidRPr="000A43EC" w:rsidRDefault="000A43EC" w:rsidP="000A43EC">
      <w:pPr>
        <w:widowControl w:val="0"/>
        <w:tabs>
          <w:tab w:val="left" w:pos="5932"/>
          <w:tab w:val="left" w:pos="8447"/>
        </w:tabs>
        <w:spacing w:after="0" w:line="240" w:lineRule="auto"/>
        <w:ind w:left="5381" w:firstLine="102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________________ ______________</w:t>
      </w:r>
    </w:p>
    <w:p w:rsidR="000A43EC" w:rsidRPr="000A43EC" w:rsidRDefault="000A43EC" w:rsidP="000A43EC">
      <w:pPr>
        <w:widowControl w:val="0"/>
        <w:tabs>
          <w:tab w:val="left" w:pos="5932"/>
          <w:tab w:val="left" w:pos="8447"/>
        </w:tabs>
        <w:spacing w:after="0" w:line="240" w:lineRule="auto"/>
        <w:ind w:left="5380" w:firstLine="102"/>
        <w:rPr>
          <w:rFonts w:ascii="Times New Roman" w:eastAsia="Arial Unicode MS" w:hAnsi="Times New Roman" w:cs="Times New Roman"/>
          <w:color w:val="000000"/>
          <w:sz w:val="28"/>
          <w:szCs w:val="20"/>
          <w:vertAlign w:val="superscript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36"/>
          <w:szCs w:val="24"/>
          <w:vertAlign w:val="superscript"/>
          <w:lang w:eastAsia="ru-RU" w:bidi="ru-RU"/>
        </w:rPr>
        <w:t xml:space="preserve">   </w:t>
      </w:r>
      <w:r w:rsidRPr="000A43EC">
        <w:rPr>
          <w:rFonts w:ascii="Times New Roman" w:eastAsia="Arial Unicode MS" w:hAnsi="Times New Roman" w:cs="Times New Roman"/>
          <w:color w:val="000000"/>
          <w:sz w:val="28"/>
          <w:szCs w:val="20"/>
          <w:vertAlign w:val="superscript"/>
          <w:lang w:eastAsia="ru-RU" w:bidi="ru-RU"/>
        </w:rPr>
        <w:t>подпись                (инициалы, фамилия)</w:t>
      </w:r>
    </w:p>
    <w:p w:rsidR="000A43EC" w:rsidRPr="000A43EC" w:rsidRDefault="000A43EC" w:rsidP="000A43EC">
      <w:pPr>
        <w:widowControl w:val="0"/>
        <w:tabs>
          <w:tab w:val="left" w:pos="5932"/>
          <w:tab w:val="left" w:pos="8447"/>
        </w:tabs>
        <w:spacing w:after="573" w:line="322" w:lineRule="exact"/>
        <w:ind w:left="5380" w:firstLine="10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«____» ________________20___года</w:t>
      </w:r>
    </w:p>
    <w:p w:rsidR="000A43EC" w:rsidRPr="000A43EC" w:rsidRDefault="000A43EC" w:rsidP="000A43EC">
      <w:pPr>
        <w:keepNext/>
        <w:keepLines/>
        <w:widowControl w:val="0"/>
        <w:spacing w:after="0" w:line="2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4" w:name="bookmark24"/>
      <w:r w:rsidRPr="000A43EC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  <w:bookmarkEnd w:id="14"/>
    </w:p>
    <w:p w:rsidR="000A43EC" w:rsidRPr="000A43EC" w:rsidRDefault="000A43EC" w:rsidP="000A43EC">
      <w:pPr>
        <w:widowControl w:val="0"/>
        <w:spacing w:after="240" w:line="28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43EC">
        <w:rPr>
          <w:rFonts w:ascii="Times New Roman" w:eastAsia="Times New Roman" w:hAnsi="Times New Roman" w:cs="Times New Roman"/>
          <w:b/>
          <w:bCs/>
          <w:sz w:val="28"/>
          <w:szCs w:val="28"/>
        </w:rPr>
        <w:t>о результатах проведения анализа деятельности</w:t>
      </w:r>
    </w:p>
    <w:p w:rsidR="000A43EC" w:rsidRPr="000A43EC" w:rsidRDefault="000A43EC" w:rsidP="000A43EC">
      <w:pPr>
        <w:widowControl w:val="0"/>
        <w:spacing w:after="240" w:line="180" w:lineRule="exac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</w:pPr>
      <w:r w:rsidRPr="000A43EC">
        <w:rPr>
          <w:rFonts w:ascii="Times New Roman" w:eastAsia="Times New Roman" w:hAnsi="Times New Roman" w:cs="Times New Roman"/>
          <w:b/>
          <w:bCs/>
          <w:sz w:val="18"/>
          <w:szCs w:val="18"/>
        </w:rPr>
        <w:t>(</w:t>
      </w:r>
      <w:r w:rsidRPr="000A43EC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наименование контрольно-счетного органа муниципального образования Сахалинской области)</w:t>
      </w:r>
    </w:p>
    <w:p w:rsidR="000A43EC" w:rsidRPr="000A43EC" w:rsidRDefault="000A43EC" w:rsidP="000A43EC">
      <w:pPr>
        <w:widowControl w:val="0"/>
        <w:spacing w:after="24" w:line="180" w:lineRule="exact"/>
        <w:ind w:left="172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0A43EC" w:rsidRPr="000A43EC" w:rsidRDefault="000A43EC" w:rsidP="000A43EC">
      <w:pPr>
        <w:widowControl w:val="0"/>
        <w:spacing w:after="24" w:line="180" w:lineRule="exact"/>
        <w:ind w:left="172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0A43EC" w:rsidRPr="000A43EC" w:rsidRDefault="000A43EC" w:rsidP="000A43EC">
      <w:pPr>
        <w:widowControl w:val="0"/>
        <w:numPr>
          <w:ilvl w:val="0"/>
          <w:numId w:val="15"/>
        </w:numPr>
        <w:tabs>
          <w:tab w:val="left" w:pos="363"/>
        </w:tabs>
        <w:spacing w:after="240" w:line="28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Основание для проведения оценки (анализа):</w:t>
      </w:r>
    </w:p>
    <w:p w:rsidR="000A43EC" w:rsidRPr="000A43EC" w:rsidRDefault="000A43EC" w:rsidP="000A43EC">
      <w:pPr>
        <w:widowControl w:val="0"/>
        <w:numPr>
          <w:ilvl w:val="0"/>
          <w:numId w:val="15"/>
        </w:numPr>
        <w:tabs>
          <w:tab w:val="left" w:pos="387"/>
        </w:tabs>
        <w:spacing w:after="240" w:line="28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Предмет оценки (анализа):</w:t>
      </w:r>
    </w:p>
    <w:p w:rsidR="000A43EC" w:rsidRPr="000A43EC" w:rsidRDefault="000A43EC" w:rsidP="000A43EC">
      <w:pPr>
        <w:widowControl w:val="0"/>
        <w:numPr>
          <w:ilvl w:val="0"/>
          <w:numId w:val="15"/>
        </w:numPr>
        <w:tabs>
          <w:tab w:val="left" w:pos="382"/>
        </w:tabs>
        <w:spacing w:after="240" w:line="28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Анализируемый период деятельности:</w:t>
      </w:r>
    </w:p>
    <w:p w:rsidR="000A43EC" w:rsidRPr="000A43EC" w:rsidRDefault="000A43EC" w:rsidP="000A43EC">
      <w:pPr>
        <w:widowControl w:val="0"/>
        <w:numPr>
          <w:ilvl w:val="0"/>
          <w:numId w:val="15"/>
        </w:numPr>
        <w:tabs>
          <w:tab w:val="left" w:pos="382"/>
        </w:tabs>
        <w:spacing w:after="0" w:line="485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Сроки начала и окончания проведения оценки (анализа) по месту нахождения контрольно-счетного органа муниципального образования Сахалинской области</w:t>
      </w:r>
    </w:p>
    <w:p w:rsidR="000A43EC" w:rsidRPr="000A43EC" w:rsidRDefault="000A43EC" w:rsidP="000A43EC">
      <w:pPr>
        <w:widowControl w:val="0"/>
        <w:tabs>
          <w:tab w:val="left" w:pos="382"/>
        </w:tabs>
        <w:spacing w:after="0" w:line="485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 ________по ____________.</w:t>
      </w:r>
    </w:p>
    <w:p w:rsidR="000A43EC" w:rsidRPr="000A43EC" w:rsidRDefault="000A43EC" w:rsidP="000A43EC">
      <w:pPr>
        <w:widowControl w:val="0"/>
        <w:numPr>
          <w:ilvl w:val="0"/>
          <w:numId w:val="15"/>
        </w:numPr>
        <w:tabs>
          <w:tab w:val="left" w:pos="382"/>
        </w:tabs>
        <w:spacing w:after="240" w:line="485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Основные выводы:</w:t>
      </w:r>
    </w:p>
    <w:p w:rsidR="000A43EC" w:rsidRPr="000A43EC" w:rsidRDefault="000A43EC" w:rsidP="000A43EC">
      <w:pPr>
        <w:widowControl w:val="0"/>
        <w:numPr>
          <w:ilvl w:val="0"/>
          <w:numId w:val="15"/>
        </w:numPr>
        <w:tabs>
          <w:tab w:val="left" w:pos="382"/>
        </w:tabs>
        <w:spacing w:after="240" w:line="28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Рекомендации по итогам оценки (анализа):</w:t>
      </w:r>
    </w:p>
    <w:p w:rsidR="000A43EC" w:rsidRPr="000A43EC" w:rsidRDefault="000A43EC" w:rsidP="000A43EC">
      <w:pPr>
        <w:widowControl w:val="0"/>
        <w:numPr>
          <w:ilvl w:val="0"/>
          <w:numId w:val="15"/>
        </w:numPr>
        <w:tabs>
          <w:tab w:val="left" w:pos="382"/>
        </w:tabs>
        <w:spacing w:after="240" w:line="28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Приложения:</w:t>
      </w:r>
    </w:p>
    <w:p w:rsidR="000A43EC" w:rsidRPr="000A43EC" w:rsidRDefault="000A43EC" w:rsidP="000A43E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0A43EC" w:rsidRPr="000A43EC" w:rsidRDefault="000A43EC" w:rsidP="000A43E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0A43EC" w:rsidRPr="000A43EC" w:rsidRDefault="000A43EC" w:rsidP="000A43E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0A43EC" w:rsidRPr="000A43EC" w:rsidRDefault="000A43EC" w:rsidP="000A43EC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6A6B94" w:rsidRPr="005F65F2" w:rsidRDefault="006A6B94" w:rsidP="006A6B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6B94" w:rsidRPr="005F65F2" w:rsidRDefault="006A6B94" w:rsidP="006A6B94">
      <w:pPr>
        <w:rPr>
          <w:sz w:val="26"/>
          <w:szCs w:val="26"/>
        </w:rPr>
      </w:pPr>
    </w:p>
    <w:p w:rsidR="00E4412A" w:rsidRPr="005F65F2" w:rsidRDefault="00E4412A">
      <w:pPr>
        <w:rPr>
          <w:sz w:val="26"/>
          <w:szCs w:val="26"/>
        </w:rPr>
      </w:pPr>
    </w:p>
    <w:sectPr w:rsidR="00E4412A" w:rsidRPr="005F6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B89" w:rsidRDefault="00442B89" w:rsidP="000A43EC">
      <w:pPr>
        <w:spacing w:after="0" w:line="240" w:lineRule="auto"/>
      </w:pPr>
      <w:r>
        <w:separator/>
      </w:r>
    </w:p>
  </w:endnote>
  <w:endnote w:type="continuationSeparator" w:id="0">
    <w:p w:rsidR="00442B89" w:rsidRDefault="00442B89" w:rsidP="000A4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83902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A43EC" w:rsidRPr="00D940AA" w:rsidRDefault="000A43EC">
        <w:pPr>
          <w:pStyle w:val="ad"/>
          <w:jc w:val="right"/>
          <w:rPr>
            <w:rFonts w:ascii="Times New Roman" w:hAnsi="Times New Roman" w:cs="Times New Roman"/>
            <w:sz w:val="20"/>
            <w:szCs w:val="20"/>
          </w:rPr>
        </w:pPr>
        <w:r w:rsidRPr="00D940A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940A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940AA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22</w:t>
        </w:r>
        <w:r w:rsidRPr="00D940A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A43EC" w:rsidRDefault="000A43E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3EC" w:rsidRDefault="000A43E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59183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A43EC" w:rsidRPr="00626B88" w:rsidRDefault="000A43EC">
        <w:pPr>
          <w:pStyle w:val="ad"/>
          <w:jc w:val="right"/>
          <w:rPr>
            <w:rFonts w:ascii="Times New Roman" w:hAnsi="Times New Roman" w:cs="Times New Roman"/>
            <w:sz w:val="20"/>
            <w:szCs w:val="20"/>
          </w:rPr>
        </w:pPr>
        <w:r w:rsidRPr="00626B8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26B8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26B8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36</w:t>
        </w:r>
        <w:r w:rsidRPr="00626B8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A43EC" w:rsidRPr="00626B88" w:rsidRDefault="000A43EC">
    <w:pPr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3EC" w:rsidRDefault="000A43E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B89" w:rsidRDefault="00442B89" w:rsidP="000A43EC">
      <w:pPr>
        <w:spacing w:after="0" w:line="240" w:lineRule="auto"/>
      </w:pPr>
      <w:r>
        <w:separator/>
      </w:r>
    </w:p>
  </w:footnote>
  <w:footnote w:type="continuationSeparator" w:id="0">
    <w:p w:rsidR="00442B89" w:rsidRDefault="00442B89" w:rsidP="000A43EC">
      <w:pPr>
        <w:spacing w:after="0" w:line="240" w:lineRule="auto"/>
      </w:pPr>
      <w:r>
        <w:continuationSeparator/>
      </w:r>
    </w:p>
  </w:footnote>
  <w:footnote w:id="1">
    <w:p w:rsidR="000A43EC" w:rsidRDefault="000A43EC" w:rsidP="000A43EC">
      <w:pPr>
        <w:pStyle w:val="a7"/>
        <w:shd w:val="clear" w:color="auto" w:fill="auto"/>
      </w:pPr>
      <w:r w:rsidRPr="00345DEE">
        <w:rPr>
          <w:rStyle w:val="a8"/>
          <w:sz w:val="20"/>
          <w:szCs w:val="20"/>
          <w:vertAlign w:val="superscript"/>
        </w:rPr>
        <w:footnoteRef/>
      </w:r>
      <w:r w:rsidRPr="00345DEE">
        <w:rPr>
          <w:sz w:val="20"/>
          <w:szCs w:val="20"/>
        </w:rPr>
        <w:t xml:space="preserve"> </w:t>
      </w:r>
      <w:r w:rsidRPr="00311837">
        <w:rPr>
          <w:b w:val="0"/>
        </w:rPr>
        <w:t>Вопросы обмена информацией, представляющей взаимный интерес, регламентируются соглашениями о сотрудничестве между Контрольно-счетной палатой и контрольно-счетными органами.</w:t>
      </w:r>
    </w:p>
  </w:footnote>
  <w:footnote w:id="2">
    <w:p w:rsidR="000A43EC" w:rsidRPr="00311837" w:rsidRDefault="000A43EC" w:rsidP="000A43EC">
      <w:pPr>
        <w:pStyle w:val="a7"/>
        <w:shd w:val="clear" w:color="auto" w:fill="auto"/>
        <w:spacing w:line="269" w:lineRule="exact"/>
        <w:rPr>
          <w:b w:val="0"/>
        </w:rPr>
      </w:pPr>
      <w:r w:rsidRPr="00B06767">
        <w:rPr>
          <w:rStyle w:val="a8"/>
          <w:sz w:val="20"/>
          <w:szCs w:val="20"/>
          <w:vertAlign w:val="superscript"/>
        </w:rPr>
        <w:footnoteRef/>
      </w:r>
      <w:r w:rsidRPr="00311837">
        <w:rPr>
          <w:b w:val="0"/>
        </w:rPr>
        <w:t xml:space="preserve"> От Контрольно-счетной палаты - ответственные лица за проведение мероприятия, указанные в плане работы Контрольно-счетной палаты, от контрольно-счетного органа - председатель контрольно-счетного органа.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3EC" w:rsidRDefault="000A43E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FD725F2" wp14:editId="2BD7B9FD">
              <wp:simplePos x="0" y="0"/>
              <wp:positionH relativeFrom="page">
                <wp:posOffset>3907790</wp:posOffset>
              </wp:positionH>
              <wp:positionV relativeFrom="page">
                <wp:posOffset>1035685</wp:posOffset>
              </wp:positionV>
              <wp:extent cx="140335" cy="160655"/>
              <wp:effectExtent l="2540" t="0" r="2540" b="0"/>
              <wp:wrapNone/>
              <wp:docPr id="30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43EC" w:rsidRDefault="000A43EC">
                          <w:r>
                            <w:rPr>
                              <w:rFonts w:ascii="Arial Unicode MS" w:hAnsi="Arial Unicode MS" w:cs="Arial Unicode MS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ascii="Arial Unicode MS" w:hAnsi="Arial Unicode MS" w:cs="Arial Unicode MS"/>
                              <w:sz w:val="24"/>
                              <w:szCs w:val="24"/>
                            </w:rPr>
                            <w:fldChar w:fldCharType="separate"/>
                          </w:r>
                          <w:r w:rsidRPr="00FC5418">
                            <w:rPr>
                              <w:rStyle w:val="aa"/>
                              <w:rFonts w:eastAsia="Arial Unicode MS"/>
                              <w:noProof/>
                            </w:rPr>
                            <w:t>28</w:t>
                          </w:r>
                          <w:r>
                            <w:rPr>
                              <w:rStyle w:val="aa"/>
                              <w:rFonts w:eastAsia="Arial Unicode M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307.7pt;margin-top:81.55pt;width:11.0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" filled="f" stroked="f">
              <v:textbox style="mso-fit-shape-to-text:t" inset="0,0,0,0">
                <w:txbxContent>
                  <w:p w:rsidR="000A43EC" w:rsidRDefault="000A43EC">
                    <w:r>
                      <w:rPr>
                        <w:rFonts w:ascii="Arial Unicode MS" w:hAnsi="Arial Unicode MS" w:cs="Arial Unicode MS"/>
                        <w:sz w:val="24"/>
                        <w:szCs w:val="24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ascii="Arial Unicode MS" w:hAnsi="Arial Unicode MS" w:cs="Arial Unicode MS"/>
                        <w:sz w:val="24"/>
                        <w:szCs w:val="24"/>
                      </w:rPr>
                      <w:fldChar w:fldCharType="separate"/>
                    </w:r>
                    <w:r w:rsidRPr="00FC5418">
                      <w:rPr>
                        <w:rStyle w:val="aa"/>
                        <w:rFonts w:eastAsia="Arial Unicode MS"/>
                        <w:noProof/>
                      </w:rPr>
                      <w:t>28</w:t>
                    </w:r>
                    <w:r>
                      <w:rPr>
                        <w:rStyle w:val="aa"/>
                        <w:rFonts w:eastAsia="Arial Unicode M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3EC" w:rsidRDefault="000A43E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772AF14C" wp14:editId="4577FA67">
              <wp:simplePos x="0" y="0"/>
              <wp:positionH relativeFrom="page">
                <wp:posOffset>3943350</wp:posOffset>
              </wp:positionH>
              <wp:positionV relativeFrom="page">
                <wp:posOffset>130175</wp:posOffset>
              </wp:positionV>
              <wp:extent cx="70485" cy="160655"/>
              <wp:effectExtent l="0" t="0" r="0" b="0"/>
              <wp:wrapNone/>
              <wp:docPr id="27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43EC" w:rsidRDefault="000A43EC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7" type="#_x0000_t202" style="position:absolute;margin-left:310.5pt;margin-top:10.25pt;width:5.55pt;height:12.6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" filled="f" stroked="f">
              <v:textbox style="mso-fit-shape-to-text:t" inset="0,0,0,0">
                <w:txbxContent>
                  <w:p w:rsidR="000A43EC" w:rsidRDefault="000A43EC"/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3EC" w:rsidRDefault="000A43EC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3EC" w:rsidRDefault="000A43EC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3EC" w:rsidRDefault="000A43EC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3EC" w:rsidRDefault="000A43E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4AB6"/>
    <w:multiLevelType w:val="hybridMultilevel"/>
    <w:tmpl w:val="11EAA3C8"/>
    <w:lvl w:ilvl="0" w:tplc="54080F9C">
      <w:start w:val="1"/>
      <w:numFmt w:val="upperRoman"/>
      <w:lvlText w:val="%1."/>
      <w:lvlJc w:val="left"/>
      <w:pPr>
        <w:ind w:left="42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">
    <w:nsid w:val="031C700A"/>
    <w:multiLevelType w:val="multilevel"/>
    <w:tmpl w:val="FA565B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FD29C5"/>
    <w:multiLevelType w:val="multilevel"/>
    <w:tmpl w:val="F20C3C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3B67E1"/>
    <w:multiLevelType w:val="hybridMultilevel"/>
    <w:tmpl w:val="7E98F8A4"/>
    <w:lvl w:ilvl="0" w:tplc="6930CD54">
      <w:start w:val="1"/>
      <w:numFmt w:val="russianLower"/>
      <w:lvlText w:val="%1)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4">
    <w:nsid w:val="0A8959D9"/>
    <w:multiLevelType w:val="multilevel"/>
    <w:tmpl w:val="06985A00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EE1B28"/>
    <w:multiLevelType w:val="multilevel"/>
    <w:tmpl w:val="2D0ED37C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150D3784"/>
    <w:multiLevelType w:val="multilevel"/>
    <w:tmpl w:val="E0A004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335B0B"/>
    <w:multiLevelType w:val="multilevel"/>
    <w:tmpl w:val="30767D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8D602C"/>
    <w:multiLevelType w:val="multilevel"/>
    <w:tmpl w:val="6BF4DA3A"/>
    <w:lvl w:ilvl="0">
      <w:start w:val="5"/>
      <w:numFmt w:val="decimal"/>
      <w:lvlText w:val="(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(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(%1.%2.)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(%1.%2.)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(%1.%2.)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(%1.%2.)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(%1.%2.)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(%1.%2.)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(%1.%2.)%3.%4.%5.%6.%7.%8.%9."/>
      <w:lvlJc w:val="left"/>
      <w:pPr>
        <w:ind w:left="7880" w:hanging="1800"/>
      </w:pPr>
      <w:rPr>
        <w:rFonts w:hint="default"/>
      </w:rPr>
    </w:lvl>
  </w:abstractNum>
  <w:abstractNum w:abstractNumId="9">
    <w:nsid w:val="20941516"/>
    <w:multiLevelType w:val="hybridMultilevel"/>
    <w:tmpl w:val="21144536"/>
    <w:lvl w:ilvl="0" w:tplc="102EF3FE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0">
    <w:nsid w:val="249938EB"/>
    <w:multiLevelType w:val="multilevel"/>
    <w:tmpl w:val="74A081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3A1AF7"/>
    <w:multiLevelType w:val="hybridMultilevel"/>
    <w:tmpl w:val="9DCE7D54"/>
    <w:lvl w:ilvl="0" w:tplc="6B146218">
      <w:start w:val="10"/>
      <w:numFmt w:val="decimal"/>
      <w:lvlText w:val="%1."/>
      <w:lvlJc w:val="left"/>
      <w:pPr>
        <w:ind w:left="1211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9BD0591"/>
    <w:multiLevelType w:val="hybridMultilevel"/>
    <w:tmpl w:val="8E664C56"/>
    <w:lvl w:ilvl="0" w:tplc="052222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E9B3918"/>
    <w:multiLevelType w:val="hybridMultilevel"/>
    <w:tmpl w:val="CD585746"/>
    <w:lvl w:ilvl="0" w:tplc="AB6CCFD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1860BF4"/>
    <w:multiLevelType w:val="multilevel"/>
    <w:tmpl w:val="8C5C1CB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6F10857"/>
    <w:multiLevelType w:val="multilevel"/>
    <w:tmpl w:val="78B2A78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CF36B7C"/>
    <w:multiLevelType w:val="multilevel"/>
    <w:tmpl w:val="7D26C11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F1660F6"/>
    <w:multiLevelType w:val="hybridMultilevel"/>
    <w:tmpl w:val="798A1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1D3012"/>
    <w:multiLevelType w:val="hybridMultilevel"/>
    <w:tmpl w:val="7E98F8A4"/>
    <w:lvl w:ilvl="0" w:tplc="6930CD54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47D20A0D"/>
    <w:multiLevelType w:val="hybridMultilevel"/>
    <w:tmpl w:val="20C8F9FA"/>
    <w:lvl w:ilvl="0" w:tplc="F7FC2C76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0">
    <w:nsid w:val="59956F8F"/>
    <w:multiLevelType w:val="multilevel"/>
    <w:tmpl w:val="10746D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0E2044"/>
    <w:multiLevelType w:val="hybridMultilevel"/>
    <w:tmpl w:val="77E87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7E6977"/>
    <w:multiLevelType w:val="multilevel"/>
    <w:tmpl w:val="92F6598A"/>
    <w:lvl w:ilvl="0">
      <w:start w:val="4"/>
      <w:numFmt w:val="decimal"/>
      <w:lvlText w:val="%1"/>
      <w:lvlJc w:val="left"/>
      <w:pPr>
        <w:ind w:left="480" w:hanging="480"/>
      </w:pPr>
      <w:rPr>
        <w:rFonts w:eastAsiaTheme="minorHAnsi" w:hint="default"/>
        <w:color w:val="auto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eastAsiaTheme="minorHAnsi" w:hint="default"/>
        <w:color w:val="auto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eastAsiaTheme="minorHAnsi" w:hint="default"/>
        <w:color w:val="auto"/>
      </w:rPr>
    </w:lvl>
  </w:abstractNum>
  <w:abstractNum w:abstractNumId="23">
    <w:nsid w:val="5F5934FF"/>
    <w:multiLevelType w:val="multilevel"/>
    <w:tmpl w:val="4268E5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4027A0B"/>
    <w:multiLevelType w:val="multilevel"/>
    <w:tmpl w:val="9740F1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25">
    <w:nsid w:val="64E62A31"/>
    <w:multiLevelType w:val="hybridMultilevel"/>
    <w:tmpl w:val="B00427E6"/>
    <w:lvl w:ilvl="0" w:tplc="0419000F">
      <w:start w:val="1"/>
      <w:numFmt w:val="decimal"/>
      <w:lvlText w:val="%1."/>
      <w:lvlJc w:val="left"/>
      <w:pPr>
        <w:ind w:left="1334" w:hanging="360"/>
      </w:pPr>
    </w:lvl>
    <w:lvl w:ilvl="1" w:tplc="04190019" w:tentative="1">
      <w:start w:val="1"/>
      <w:numFmt w:val="lowerLetter"/>
      <w:lvlText w:val="%2."/>
      <w:lvlJc w:val="left"/>
      <w:pPr>
        <w:ind w:left="2054" w:hanging="360"/>
      </w:pPr>
    </w:lvl>
    <w:lvl w:ilvl="2" w:tplc="0419001B" w:tentative="1">
      <w:start w:val="1"/>
      <w:numFmt w:val="lowerRoman"/>
      <w:lvlText w:val="%3."/>
      <w:lvlJc w:val="right"/>
      <w:pPr>
        <w:ind w:left="2774" w:hanging="180"/>
      </w:pPr>
    </w:lvl>
    <w:lvl w:ilvl="3" w:tplc="0419000F" w:tentative="1">
      <w:start w:val="1"/>
      <w:numFmt w:val="decimal"/>
      <w:lvlText w:val="%4."/>
      <w:lvlJc w:val="left"/>
      <w:pPr>
        <w:ind w:left="3494" w:hanging="360"/>
      </w:pPr>
    </w:lvl>
    <w:lvl w:ilvl="4" w:tplc="04190019" w:tentative="1">
      <w:start w:val="1"/>
      <w:numFmt w:val="lowerLetter"/>
      <w:lvlText w:val="%5."/>
      <w:lvlJc w:val="left"/>
      <w:pPr>
        <w:ind w:left="4214" w:hanging="360"/>
      </w:pPr>
    </w:lvl>
    <w:lvl w:ilvl="5" w:tplc="0419001B" w:tentative="1">
      <w:start w:val="1"/>
      <w:numFmt w:val="lowerRoman"/>
      <w:lvlText w:val="%6."/>
      <w:lvlJc w:val="right"/>
      <w:pPr>
        <w:ind w:left="4934" w:hanging="180"/>
      </w:pPr>
    </w:lvl>
    <w:lvl w:ilvl="6" w:tplc="0419000F" w:tentative="1">
      <w:start w:val="1"/>
      <w:numFmt w:val="decimal"/>
      <w:lvlText w:val="%7."/>
      <w:lvlJc w:val="left"/>
      <w:pPr>
        <w:ind w:left="5654" w:hanging="360"/>
      </w:pPr>
    </w:lvl>
    <w:lvl w:ilvl="7" w:tplc="04190019" w:tentative="1">
      <w:start w:val="1"/>
      <w:numFmt w:val="lowerLetter"/>
      <w:lvlText w:val="%8."/>
      <w:lvlJc w:val="left"/>
      <w:pPr>
        <w:ind w:left="6374" w:hanging="360"/>
      </w:pPr>
    </w:lvl>
    <w:lvl w:ilvl="8" w:tplc="0419001B" w:tentative="1">
      <w:start w:val="1"/>
      <w:numFmt w:val="lowerRoman"/>
      <w:lvlText w:val="%9."/>
      <w:lvlJc w:val="right"/>
      <w:pPr>
        <w:ind w:left="7094" w:hanging="180"/>
      </w:pPr>
    </w:lvl>
  </w:abstractNum>
  <w:abstractNum w:abstractNumId="26">
    <w:nsid w:val="666D4169"/>
    <w:multiLevelType w:val="hybridMultilevel"/>
    <w:tmpl w:val="11BCC8DE"/>
    <w:lvl w:ilvl="0" w:tplc="6CDA734E">
      <w:start w:val="1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6B4577D2"/>
    <w:multiLevelType w:val="multilevel"/>
    <w:tmpl w:val="ECF067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6B795023"/>
    <w:multiLevelType w:val="multilevel"/>
    <w:tmpl w:val="221ABD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CCD3EC6"/>
    <w:multiLevelType w:val="multilevel"/>
    <w:tmpl w:val="AECEA14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2783221"/>
    <w:multiLevelType w:val="multilevel"/>
    <w:tmpl w:val="4D9E3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1">
    <w:nsid w:val="72ED2EF5"/>
    <w:multiLevelType w:val="hybridMultilevel"/>
    <w:tmpl w:val="CF848C9A"/>
    <w:lvl w:ilvl="0" w:tplc="6930CD54">
      <w:start w:val="1"/>
      <w:numFmt w:val="russianLower"/>
      <w:lvlText w:val="%1)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32">
    <w:nsid w:val="788422CB"/>
    <w:multiLevelType w:val="multilevel"/>
    <w:tmpl w:val="1626308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8F63A23"/>
    <w:multiLevelType w:val="multilevel"/>
    <w:tmpl w:val="1D92DD0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4."/>
      <w:lvlJc w:val="left"/>
      <w:pPr>
        <w:ind w:left="1288" w:hanging="720"/>
      </w:pPr>
      <w:rPr>
        <w:rFonts w:ascii="Times New Roman" w:eastAsia="Arial Unicode MS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A420C0E"/>
    <w:multiLevelType w:val="multilevel"/>
    <w:tmpl w:val="45C4E9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AE02D00"/>
    <w:multiLevelType w:val="multilevel"/>
    <w:tmpl w:val="37AE637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B857A89"/>
    <w:multiLevelType w:val="multilevel"/>
    <w:tmpl w:val="4AC0FE02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CB20366"/>
    <w:multiLevelType w:val="multilevel"/>
    <w:tmpl w:val="04BE4B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6"/>
  </w:num>
  <w:num w:numId="3">
    <w:abstractNumId w:val="14"/>
  </w:num>
  <w:num w:numId="4">
    <w:abstractNumId w:val="1"/>
  </w:num>
  <w:num w:numId="5">
    <w:abstractNumId w:val="35"/>
  </w:num>
  <w:num w:numId="6">
    <w:abstractNumId w:val="10"/>
  </w:num>
  <w:num w:numId="7">
    <w:abstractNumId w:val="4"/>
  </w:num>
  <w:num w:numId="8">
    <w:abstractNumId w:val="28"/>
  </w:num>
  <w:num w:numId="9">
    <w:abstractNumId w:val="29"/>
  </w:num>
  <w:num w:numId="10">
    <w:abstractNumId w:val="36"/>
  </w:num>
  <w:num w:numId="11">
    <w:abstractNumId w:val="6"/>
  </w:num>
  <w:num w:numId="12">
    <w:abstractNumId w:val="37"/>
  </w:num>
  <w:num w:numId="13">
    <w:abstractNumId w:val="23"/>
  </w:num>
  <w:num w:numId="14">
    <w:abstractNumId w:val="7"/>
  </w:num>
  <w:num w:numId="15">
    <w:abstractNumId w:val="2"/>
  </w:num>
  <w:num w:numId="16">
    <w:abstractNumId w:val="25"/>
  </w:num>
  <w:num w:numId="17">
    <w:abstractNumId w:val="17"/>
  </w:num>
  <w:num w:numId="18">
    <w:abstractNumId w:val="0"/>
  </w:num>
  <w:num w:numId="19">
    <w:abstractNumId w:val="18"/>
  </w:num>
  <w:num w:numId="20">
    <w:abstractNumId w:val="31"/>
  </w:num>
  <w:num w:numId="21">
    <w:abstractNumId w:val="3"/>
  </w:num>
  <w:num w:numId="22">
    <w:abstractNumId w:val="15"/>
  </w:num>
  <w:num w:numId="23">
    <w:abstractNumId w:val="8"/>
  </w:num>
  <w:num w:numId="24">
    <w:abstractNumId w:val="19"/>
  </w:num>
  <w:num w:numId="25">
    <w:abstractNumId w:val="9"/>
  </w:num>
  <w:num w:numId="26">
    <w:abstractNumId w:val="30"/>
  </w:num>
  <w:num w:numId="27">
    <w:abstractNumId w:val="21"/>
  </w:num>
  <w:num w:numId="28">
    <w:abstractNumId w:val="33"/>
  </w:num>
  <w:num w:numId="29">
    <w:abstractNumId w:val="24"/>
  </w:num>
  <w:num w:numId="30">
    <w:abstractNumId w:val="11"/>
  </w:num>
  <w:num w:numId="31">
    <w:abstractNumId w:val="26"/>
  </w:num>
  <w:num w:numId="32">
    <w:abstractNumId w:val="22"/>
  </w:num>
  <w:num w:numId="33">
    <w:abstractNumId w:val="5"/>
  </w:num>
  <w:num w:numId="34">
    <w:abstractNumId w:val="12"/>
  </w:num>
  <w:num w:numId="35">
    <w:abstractNumId w:val="34"/>
  </w:num>
  <w:num w:numId="36">
    <w:abstractNumId w:val="27"/>
  </w:num>
  <w:num w:numId="37">
    <w:abstractNumId w:val="20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B94"/>
    <w:rsid w:val="000A43EC"/>
    <w:rsid w:val="0026650F"/>
    <w:rsid w:val="00442B89"/>
    <w:rsid w:val="005F65F2"/>
    <w:rsid w:val="006A6B94"/>
    <w:rsid w:val="00C16EF2"/>
    <w:rsid w:val="00E4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94"/>
  </w:style>
  <w:style w:type="paragraph" w:styleId="1">
    <w:name w:val="heading 1"/>
    <w:basedOn w:val="a"/>
    <w:next w:val="a"/>
    <w:link w:val="10"/>
    <w:uiPriority w:val="9"/>
    <w:qFormat/>
    <w:rsid w:val="000A43EC"/>
    <w:pPr>
      <w:keepNext/>
      <w:keepLines/>
      <w:widowControl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43EC"/>
    <w:pPr>
      <w:keepNext/>
      <w:keepLines/>
      <w:widowControl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 w:bidi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43EC"/>
    <w:pPr>
      <w:keepNext/>
      <w:keepLines/>
      <w:widowControl w:val="0"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B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6B9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A43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character" w:customStyle="1" w:styleId="40">
    <w:name w:val="Заголовок 4 Знак"/>
    <w:basedOn w:val="a0"/>
    <w:link w:val="4"/>
    <w:uiPriority w:val="9"/>
    <w:semiHidden/>
    <w:rsid w:val="000A43E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 w:bidi="ru-RU"/>
    </w:rPr>
  </w:style>
  <w:style w:type="character" w:customStyle="1" w:styleId="70">
    <w:name w:val="Заголовок 7 Знак"/>
    <w:basedOn w:val="a0"/>
    <w:link w:val="7"/>
    <w:uiPriority w:val="9"/>
    <w:semiHidden/>
    <w:rsid w:val="000A43E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0A43EC"/>
  </w:style>
  <w:style w:type="character" w:customStyle="1" w:styleId="a6">
    <w:name w:val="Сноска_"/>
    <w:basedOn w:val="a0"/>
    <w:link w:val="a7"/>
    <w:rsid w:val="000A43E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8">
    <w:name w:val="Сноска + Не полужирный"/>
    <w:basedOn w:val="a6"/>
    <w:rsid w:val="000A43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0A43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rsid w:val="000A43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0A43E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Заголовок №2_"/>
    <w:basedOn w:val="a0"/>
    <w:link w:val="21"/>
    <w:rsid w:val="000A43E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9">
    <w:name w:val="Колонтитул_"/>
    <w:basedOn w:val="a0"/>
    <w:rsid w:val="000A43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9"/>
    <w:rsid w:val="000A43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0A43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главление 2 Знак"/>
    <w:basedOn w:val="a0"/>
    <w:link w:val="24"/>
    <w:rsid w:val="000A43E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4pt">
    <w:name w:val="Колонтитул + 14 pt;Полужирный"/>
    <w:basedOn w:val="a9"/>
    <w:rsid w:val="000A43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_"/>
    <w:basedOn w:val="a0"/>
    <w:rsid w:val="000A43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4pt">
    <w:name w:val="Основной текст (4) + 14 pt"/>
    <w:basedOn w:val="41"/>
    <w:rsid w:val="000A43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Курсив"/>
    <w:basedOn w:val="2"/>
    <w:rsid w:val="000A43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Calibri105pt">
    <w:name w:val="Колонтитул + Calibri;10;5 pt"/>
    <w:basedOn w:val="a9"/>
    <w:rsid w:val="000A43E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4pt0">
    <w:name w:val="Колонтитул + 14 pt"/>
    <w:basedOn w:val="a9"/>
    <w:rsid w:val="000A43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Заголовок №1_"/>
    <w:basedOn w:val="a0"/>
    <w:link w:val="13"/>
    <w:rsid w:val="000A43EC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A43E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9pt">
    <w:name w:val="Колонтитул + 9 pt"/>
    <w:basedOn w:val="a9"/>
    <w:rsid w:val="000A43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0A43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2pt">
    <w:name w:val="Основной текст (2) + 12 pt"/>
    <w:basedOn w:val="2"/>
    <w:rsid w:val="000A43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главление (2)_"/>
    <w:basedOn w:val="a0"/>
    <w:link w:val="27"/>
    <w:rsid w:val="000A43E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0A43EC"/>
    <w:rPr>
      <w:sz w:val="8"/>
      <w:szCs w:val="8"/>
      <w:shd w:val="clear" w:color="auto" w:fill="FFFFFF"/>
    </w:rPr>
  </w:style>
  <w:style w:type="character" w:customStyle="1" w:styleId="6TimesNewRoman10pt">
    <w:name w:val="Основной текст (6) + Times New Roman;10 pt"/>
    <w:basedOn w:val="6"/>
    <w:rsid w:val="000A43E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42">
    <w:name w:val="Основной текст (4)"/>
    <w:basedOn w:val="41"/>
    <w:rsid w:val="000A43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pt">
    <w:name w:val="Заголовок №2 + Малые прописные;Интервал 3 pt"/>
    <w:basedOn w:val="20"/>
    <w:rsid w:val="000A43EC"/>
    <w:rPr>
      <w:rFonts w:ascii="Times New Roman" w:eastAsia="Times New Roman" w:hAnsi="Times New Roman" w:cs="Times New Roman"/>
      <w:b/>
      <w:bCs/>
      <w:smallCap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b">
    <w:name w:val="Подпись к таблице_"/>
    <w:basedOn w:val="a0"/>
    <w:link w:val="ac"/>
    <w:rsid w:val="000A43E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0A43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6pt">
    <w:name w:val="Основной текст (2) + 16 pt;Курсив"/>
    <w:basedOn w:val="2"/>
    <w:rsid w:val="000A43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customStyle="1" w:styleId="a7">
    <w:name w:val="Сноска"/>
    <w:basedOn w:val="a"/>
    <w:link w:val="a6"/>
    <w:rsid w:val="000A43EC"/>
    <w:pPr>
      <w:widowControl w:val="0"/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rsid w:val="000A43EC"/>
    <w:pPr>
      <w:widowControl w:val="0"/>
      <w:shd w:val="clear" w:color="auto" w:fill="FFFFFF"/>
      <w:spacing w:before="240"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оловок №2"/>
    <w:basedOn w:val="a"/>
    <w:link w:val="20"/>
    <w:rsid w:val="000A43EC"/>
    <w:pPr>
      <w:widowControl w:val="0"/>
      <w:shd w:val="clear" w:color="auto" w:fill="FFFFFF"/>
      <w:spacing w:after="840" w:line="0" w:lineRule="atLeast"/>
      <w:ind w:hanging="164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4">
    <w:name w:val="toc 2"/>
    <w:basedOn w:val="a"/>
    <w:link w:val="23"/>
    <w:autoRedefine/>
    <w:rsid w:val="000A43EC"/>
    <w:pPr>
      <w:widowControl w:val="0"/>
      <w:shd w:val="clear" w:color="auto" w:fill="FFFFFF"/>
      <w:spacing w:after="60" w:line="33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Заголовок №1"/>
    <w:basedOn w:val="a"/>
    <w:link w:val="12"/>
    <w:rsid w:val="000A43EC"/>
    <w:pPr>
      <w:widowControl w:val="0"/>
      <w:shd w:val="clear" w:color="auto" w:fill="FFFFFF"/>
      <w:spacing w:before="78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0">
    <w:name w:val="Основной текст (5)"/>
    <w:basedOn w:val="a"/>
    <w:link w:val="5"/>
    <w:rsid w:val="000A43EC"/>
    <w:pPr>
      <w:widowControl w:val="0"/>
      <w:shd w:val="clear" w:color="auto" w:fill="FFFFFF"/>
      <w:spacing w:after="480"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7">
    <w:name w:val="Оглавление (2)"/>
    <w:basedOn w:val="a"/>
    <w:link w:val="26"/>
    <w:rsid w:val="000A43EC"/>
    <w:pPr>
      <w:widowControl w:val="0"/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rsid w:val="000A43EC"/>
    <w:pPr>
      <w:widowControl w:val="0"/>
      <w:shd w:val="clear" w:color="auto" w:fill="FFFFFF"/>
      <w:spacing w:before="240" w:after="0" w:line="0" w:lineRule="atLeast"/>
      <w:jc w:val="both"/>
    </w:pPr>
    <w:rPr>
      <w:sz w:val="8"/>
      <w:szCs w:val="8"/>
    </w:rPr>
  </w:style>
  <w:style w:type="paragraph" w:customStyle="1" w:styleId="ac">
    <w:name w:val="Подпись к таблице"/>
    <w:basedOn w:val="a"/>
    <w:link w:val="ab"/>
    <w:rsid w:val="000A43E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0A43E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e">
    <w:name w:val="Нижний колонтитул Знак"/>
    <w:basedOn w:val="a0"/>
    <w:link w:val="ad"/>
    <w:uiPriority w:val="99"/>
    <w:rsid w:val="000A43E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">
    <w:name w:val="No Spacing"/>
    <w:uiPriority w:val="1"/>
    <w:qFormat/>
    <w:rsid w:val="000A43E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f0">
    <w:name w:val="Table Grid"/>
    <w:basedOn w:val="a1"/>
    <w:uiPriority w:val="59"/>
    <w:rsid w:val="000A4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0A43E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f2">
    <w:name w:val="Верхний колонтитул Знак"/>
    <w:basedOn w:val="a0"/>
    <w:link w:val="af1"/>
    <w:uiPriority w:val="99"/>
    <w:rsid w:val="000A43E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3">
    <w:name w:val="Body Text Indent"/>
    <w:basedOn w:val="a"/>
    <w:link w:val="af4"/>
    <w:uiPriority w:val="99"/>
    <w:unhideWhenUsed/>
    <w:rsid w:val="000A43EC"/>
    <w:pPr>
      <w:widowControl w:val="0"/>
      <w:tabs>
        <w:tab w:val="left" w:pos="1239"/>
      </w:tabs>
      <w:spacing w:after="0" w:line="480" w:lineRule="exact"/>
      <w:ind w:firstLine="760"/>
      <w:jc w:val="both"/>
    </w:pPr>
    <w:rPr>
      <w:rFonts w:ascii="Times New Roman" w:eastAsia="Arial Unicode MS" w:hAnsi="Times New Roman" w:cs="Times New Roman"/>
      <w:color w:val="000000"/>
      <w:sz w:val="24"/>
      <w:szCs w:val="24"/>
      <w:lang w:eastAsia="ru-RU" w:bidi="ru-RU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0A43EC"/>
    <w:rPr>
      <w:rFonts w:ascii="Times New Roman" w:eastAsia="Arial Unicode MS" w:hAnsi="Times New Roman" w:cs="Times New Roman"/>
      <w:color w:val="000000"/>
      <w:sz w:val="24"/>
      <w:szCs w:val="24"/>
      <w:lang w:eastAsia="ru-RU" w:bidi="ru-RU"/>
    </w:rPr>
  </w:style>
  <w:style w:type="paragraph" w:styleId="28">
    <w:name w:val="Body Text Indent 2"/>
    <w:basedOn w:val="a"/>
    <w:link w:val="29"/>
    <w:uiPriority w:val="99"/>
    <w:unhideWhenUsed/>
    <w:rsid w:val="000A43EC"/>
    <w:pPr>
      <w:widowControl w:val="0"/>
      <w:spacing w:after="0" w:line="480" w:lineRule="exact"/>
      <w:ind w:firstLine="740"/>
      <w:jc w:val="both"/>
    </w:pPr>
    <w:rPr>
      <w:rFonts w:ascii="Times New Roman" w:eastAsia="Arial Unicode MS" w:hAnsi="Times New Roman" w:cs="Times New Roman"/>
      <w:color w:val="000000"/>
      <w:sz w:val="24"/>
      <w:szCs w:val="24"/>
      <w:lang w:eastAsia="ru-RU" w:bidi="ru-RU"/>
    </w:rPr>
  </w:style>
  <w:style w:type="character" w:customStyle="1" w:styleId="29">
    <w:name w:val="Основной текст с отступом 2 Знак"/>
    <w:basedOn w:val="a0"/>
    <w:link w:val="28"/>
    <w:uiPriority w:val="99"/>
    <w:rsid w:val="000A43EC"/>
    <w:rPr>
      <w:rFonts w:ascii="Times New Roman" w:eastAsia="Arial Unicode MS" w:hAnsi="Times New Roman" w:cs="Times New Roman"/>
      <w:color w:val="000000"/>
      <w:sz w:val="24"/>
      <w:szCs w:val="24"/>
      <w:lang w:eastAsia="ru-RU" w:bidi="ru-RU"/>
    </w:rPr>
  </w:style>
  <w:style w:type="paragraph" w:styleId="31">
    <w:name w:val="Body Text Indent 3"/>
    <w:basedOn w:val="a"/>
    <w:link w:val="32"/>
    <w:uiPriority w:val="99"/>
    <w:unhideWhenUsed/>
    <w:rsid w:val="000A43EC"/>
    <w:pPr>
      <w:widowControl w:val="0"/>
      <w:tabs>
        <w:tab w:val="left" w:pos="1134"/>
        <w:tab w:val="left" w:pos="1411"/>
      </w:tabs>
      <w:spacing w:after="427" w:line="480" w:lineRule="exact"/>
      <w:ind w:left="709"/>
      <w:jc w:val="both"/>
    </w:pPr>
    <w:rPr>
      <w:rFonts w:ascii="Times New Roman" w:eastAsia="Arial Unicode MS" w:hAnsi="Times New Roman" w:cs="Times New Roman"/>
      <w:color w:val="000000"/>
      <w:sz w:val="24"/>
      <w:szCs w:val="24"/>
      <w:lang w:eastAsia="ru-RU" w:bidi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A43EC"/>
    <w:rPr>
      <w:rFonts w:ascii="Times New Roman" w:eastAsia="Arial Unicode MS" w:hAnsi="Times New Roman" w:cs="Times New Roman"/>
      <w:color w:val="000000"/>
      <w:sz w:val="24"/>
      <w:szCs w:val="24"/>
      <w:lang w:eastAsia="ru-RU" w:bidi="ru-RU"/>
    </w:rPr>
  </w:style>
  <w:style w:type="table" w:customStyle="1" w:styleId="14">
    <w:name w:val="Сетка таблицы1"/>
    <w:basedOn w:val="a1"/>
    <w:next w:val="af0"/>
    <w:uiPriority w:val="59"/>
    <w:rsid w:val="000A4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0"/>
    <w:uiPriority w:val="59"/>
    <w:rsid w:val="000A4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1"/>
    <w:next w:val="af0"/>
    <w:uiPriority w:val="59"/>
    <w:rsid w:val="000A4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f0"/>
    <w:uiPriority w:val="59"/>
    <w:rsid w:val="000A4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94"/>
  </w:style>
  <w:style w:type="paragraph" w:styleId="1">
    <w:name w:val="heading 1"/>
    <w:basedOn w:val="a"/>
    <w:next w:val="a"/>
    <w:link w:val="10"/>
    <w:uiPriority w:val="9"/>
    <w:qFormat/>
    <w:rsid w:val="000A43EC"/>
    <w:pPr>
      <w:keepNext/>
      <w:keepLines/>
      <w:widowControl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43EC"/>
    <w:pPr>
      <w:keepNext/>
      <w:keepLines/>
      <w:widowControl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 w:bidi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43EC"/>
    <w:pPr>
      <w:keepNext/>
      <w:keepLines/>
      <w:widowControl w:val="0"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B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6B9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A43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character" w:customStyle="1" w:styleId="40">
    <w:name w:val="Заголовок 4 Знак"/>
    <w:basedOn w:val="a0"/>
    <w:link w:val="4"/>
    <w:uiPriority w:val="9"/>
    <w:semiHidden/>
    <w:rsid w:val="000A43E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 w:bidi="ru-RU"/>
    </w:rPr>
  </w:style>
  <w:style w:type="character" w:customStyle="1" w:styleId="70">
    <w:name w:val="Заголовок 7 Знак"/>
    <w:basedOn w:val="a0"/>
    <w:link w:val="7"/>
    <w:uiPriority w:val="9"/>
    <w:semiHidden/>
    <w:rsid w:val="000A43E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0A43EC"/>
  </w:style>
  <w:style w:type="character" w:customStyle="1" w:styleId="a6">
    <w:name w:val="Сноска_"/>
    <w:basedOn w:val="a0"/>
    <w:link w:val="a7"/>
    <w:rsid w:val="000A43E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8">
    <w:name w:val="Сноска + Не полужирный"/>
    <w:basedOn w:val="a6"/>
    <w:rsid w:val="000A43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0A43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rsid w:val="000A43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0A43E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Заголовок №2_"/>
    <w:basedOn w:val="a0"/>
    <w:link w:val="21"/>
    <w:rsid w:val="000A43E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9">
    <w:name w:val="Колонтитул_"/>
    <w:basedOn w:val="a0"/>
    <w:rsid w:val="000A43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9"/>
    <w:rsid w:val="000A43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0A43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главление 2 Знак"/>
    <w:basedOn w:val="a0"/>
    <w:link w:val="24"/>
    <w:rsid w:val="000A43E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4pt">
    <w:name w:val="Колонтитул + 14 pt;Полужирный"/>
    <w:basedOn w:val="a9"/>
    <w:rsid w:val="000A43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_"/>
    <w:basedOn w:val="a0"/>
    <w:rsid w:val="000A43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4pt">
    <w:name w:val="Основной текст (4) + 14 pt"/>
    <w:basedOn w:val="41"/>
    <w:rsid w:val="000A43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Курсив"/>
    <w:basedOn w:val="2"/>
    <w:rsid w:val="000A43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Calibri105pt">
    <w:name w:val="Колонтитул + Calibri;10;5 pt"/>
    <w:basedOn w:val="a9"/>
    <w:rsid w:val="000A43E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4pt0">
    <w:name w:val="Колонтитул + 14 pt"/>
    <w:basedOn w:val="a9"/>
    <w:rsid w:val="000A43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Заголовок №1_"/>
    <w:basedOn w:val="a0"/>
    <w:link w:val="13"/>
    <w:rsid w:val="000A43EC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A43E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9pt">
    <w:name w:val="Колонтитул + 9 pt"/>
    <w:basedOn w:val="a9"/>
    <w:rsid w:val="000A43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0A43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2pt">
    <w:name w:val="Основной текст (2) + 12 pt"/>
    <w:basedOn w:val="2"/>
    <w:rsid w:val="000A43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главление (2)_"/>
    <w:basedOn w:val="a0"/>
    <w:link w:val="27"/>
    <w:rsid w:val="000A43E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0A43EC"/>
    <w:rPr>
      <w:sz w:val="8"/>
      <w:szCs w:val="8"/>
      <w:shd w:val="clear" w:color="auto" w:fill="FFFFFF"/>
    </w:rPr>
  </w:style>
  <w:style w:type="character" w:customStyle="1" w:styleId="6TimesNewRoman10pt">
    <w:name w:val="Основной текст (6) + Times New Roman;10 pt"/>
    <w:basedOn w:val="6"/>
    <w:rsid w:val="000A43E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42">
    <w:name w:val="Основной текст (4)"/>
    <w:basedOn w:val="41"/>
    <w:rsid w:val="000A43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pt">
    <w:name w:val="Заголовок №2 + Малые прописные;Интервал 3 pt"/>
    <w:basedOn w:val="20"/>
    <w:rsid w:val="000A43EC"/>
    <w:rPr>
      <w:rFonts w:ascii="Times New Roman" w:eastAsia="Times New Roman" w:hAnsi="Times New Roman" w:cs="Times New Roman"/>
      <w:b/>
      <w:bCs/>
      <w:smallCap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b">
    <w:name w:val="Подпись к таблице_"/>
    <w:basedOn w:val="a0"/>
    <w:link w:val="ac"/>
    <w:rsid w:val="000A43E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0A43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6pt">
    <w:name w:val="Основной текст (2) + 16 pt;Курсив"/>
    <w:basedOn w:val="2"/>
    <w:rsid w:val="000A43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customStyle="1" w:styleId="a7">
    <w:name w:val="Сноска"/>
    <w:basedOn w:val="a"/>
    <w:link w:val="a6"/>
    <w:rsid w:val="000A43EC"/>
    <w:pPr>
      <w:widowControl w:val="0"/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rsid w:val="000A43EC"/>
    <w:pPr>
      <w:widowControl w:val="0"/>
      <w:shd w:val="clear" w:color="auto" w:fill="FFFFFF"/>
      <w:spacing w:before="240"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оловок №2"/>
    <w:basedOn w:val="a"/>
    <w:link w:val="20"/>
    <w:rsid w:val="000A43EC"/>
    <w:pPr>
      <w:widowControl w:val="0"/>
      <w:shd w:val="clear" w:color="auto" w:fill="FFFFFF"/>
      <w:spacing w:after="840" w:line="0" w:lineRule="atLeast"/>
      <w:ind w:hanging="164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4">
    <w:name w:val="toc 2"/>
    <w:basedOn w:val="a"/>
    <w:link w:val="23"/>
    <w:autoRedefine/>
    <w:rsid w:val="000A43EC"/>
    <w:pPr>
      <w:widowControl w:val="0"/>
      <w:shd w:val="clear" w:color="auto" w:fill="FFFFFF"/>
      <w:spacing w:after="60" w:line="33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Заголовок №1"/>
    <w:basedOn w:val="a"/>
    <w:link w:val="12"/>
    <w:rsid w:val="000A43EC"/>
    <w:pPr>
      <w:widowControl w:val="0"/>
      <w:shd w:val="clear" w:color="auto" w:fill="FFFFFF"/>
      <w:spacing w:before="78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0">
    <w:name w:val="Основной текст (5)"/>
    <w:basedOn w:val="a"/>
    <w:link w:val="5"/>
    <w:rsid w:val="000A43EC"/>
    <w:pPr>
      <w:widowControl w:val="0"/>
      <w:shd w:val="clear" w:color="auto" w:fill="FFFFFF"/>
      <w:spacing w:after="480"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7">
    <w:name w:val="Оглавление (2)"/>
    <w:basedOn w:val="a"/>
    <w:link w:val="26"/>
    <w:rsid w:val="000A43EC"/>
    <w:pPr>
      <w:widowControl w:val="0"/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rsid w:val="000A43EC"/>
    <w:pPr>
      <w:widowControl w:val="0"/>
      <w:shd w:val="clear" w:color="auto" w:fill="FFFFFF"/>
      <w:spacing w:before="240" w:after="0" w:line="0" w:lineRule="atLeast"/>
      <w:jc w:val="both"/>
    </w:pPr>
    <w:rPr>
      <w:sz w:val="8"/>
      <w:szCs w:val="8"/>
    </w:rPr>
  </w:style>
  <w:style w:type="paragraph" w:customStyle="1" w:styleId="ac">
    <w:name w:val="Подпись к таблице"/>
    <w:basedOn w:val="a"/>
    <w:link w:val="ab"/>
    <w:rsid w:val="000A43E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0A43E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e">
    <w:name w:val="Нижний колонтитул Знак"/>
    <w:basedOn w:val="a0"/>
    <w:link w:val="ad"/>
    <w:uiPriority w:val="99"/>
    <w:rsid w:val="000A43E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">
    <w:name w:val="No Spacing"/>
    <w:uiPriority w:val="1"/>
    <w:qFormat/>
    <w:rsid w:val="000A43E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f0">
    <w:name w:val="Table Grid"/>
    <w:basedOn w:val="a1"/>
    <w:uiPriority w:val="59"/>
    <w:rsid w:val="000A4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0A43E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f2">
    <w:name w:val="Верхний колонтитул Знак"/>
    <w:basedOn w:val="a0"/>
    <w:link w:val="af1"/>
    <w:uiPriority w:val="99"/>
    <w:rsid w:val="000A43E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3">
    <w:name w:val="Body Text Indent"/>
    <w:basedOn w:val="a"/>
    <w:link w:val="af4"/>
    <w:uiPriority w:val="99"/>
    <w:unhideWhenUsed/>
    <w:rsid w:val="000A43EC"/>
    <w:pPr>
      <w:widowControl w:val="0"/>
      <w:tabs>
        <w:tab w:val="left" w:pos="1239"/>
      </w:tabs>
      <w:spacing w:after="0" w:line="480" w:lineRule="exact"/>
      <w:ind w:firstLine="760"/>
      <w:jc w:val="both"/>
    </w:pPr>
    <w:rPr>
      <w:rFonts w:ascii="Times New Roman" w:eastAsia="Arial Unicode MS" w:hAnsi="Times New Roman" w:cs="Times New Roman"/>
      <w:color w:val="000000"/>
      <w:sz w:val="24"/>
      <w:szCs w:val="24"/>
      <w:lang w:eastAsia="ru-RU" w:bidi="ru-RU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0A43EC"/>
    <w:rPr>
      <w:rFonts w:ascii="Times New Roman" w:eastAsia="Arial Unicode MS" w:hAnsi="Times New Roman" w:cs="Times New Roman"/>
      <w:color w:val="000000"/>
      <w:sz w:val="24"/>
      <w:szCs w:val="24"/>
      <w:lang w:eastAsia="ru-RU" w:bidi="ru-RU"/>
    </w:rPr>
  </w:style>
  <w:style w:type="paragraph" w:styleId="28">
    <w:name w:val="Body Text Indent 2"/>
    <w:basedOn w:val="a"/>
    <w:link w:val="29"/>
    <w:uiPriority w:val="99"/>
    <w:unhideWhenUsed/>
    <w:rsid w:val="000A43EC"/>
    <w:pPr>
      <w:widowControl w:val="0"/>
      <w:spacing w:after="0" w:line="480" w:lineRule="exact"/>
      <w:ind w:firstLine="740"/>
      <w:jc w:val="both"/>
    </w:pPr>
    <w:rPr>
      <w:rFonts w:ascii="Times New Roman" w:eastAsia="Arial Unicode MS" w:hAnsi="Times New Roman" w:cs="Times New Roman"/>
      <w:color w:val="000000"/>
      <w:sz w:val="24"/>
      <w:szCs w:val="24"/>
      <w:lang w:eastAsia="ru-RU" w:bidi="ru-RU"/>
    </w:rPr>
  </w:style>
  <w:style w:type="character" w:customStyle="1" w:styleId="29">
    <w:name w:val="Основной текст с отступом 2 Знак"/>
    <w:basedOn w:val="a0"/>
    <w:link w:val="28"/>
    <w:uiPriority w:val="99"/>
    <w:rsid w:val="000A43EC"/>
    <w:rPr>
      <w:rFonts w:ascii="Times New Roman" w:eastAsia="Arial Unicode MS" w:hAnsi="Times New Roman" w:cs="Times New Roman"/>
      <w:color w:val="000000"/>
      <w:sz w:val="24"/>
      <w:szCs w:val="24"/>
      <w:lang w:eastAsia="ru-RU" w:bidi="ru-RU"/>
    </w:rPr>
  </w:style>
  <w:style w:type="paragraph" w:styleId="31">
    <w:name w:val="Body Text Indent 3"/>
    <w:basedOn w:val="a"/>
    <w:link w:val="32"/>
    <w:uiPriority w:val="99"/>
    <w:unhideWhenUsed/>
    <w:rsid w:val="000A43EC"/>
    <w:pPr>
      <w:widowControl w:val="0"/>
      <w:tabs>
        <w:tab w:val="left" w:pos="1134"/>
        <w:tab w:val="left" w:pos="1411"/>
      </w:tabs>
      <w:spacing w:after="427" w:line="480" w:lineRule="exact"/>
      <w:ind w:left="709"/>
      <w:jc w:val="both"/>
    </w:pPr>
    <w:rPr>
      <w:rFonts w:ascii="Times New Roman" w:eastAsia="Arial Unicode MS" w:hAnsi="Times New Roman" w:cs="Times New Roman"/>
      <w:color w:val="000000"/>
      <w:sz w:val="24"/>
      <w:szCs w:val="24"/>
      <w:lang w:eastAsia="ru-RU" w:bidi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A43EC"/>
    <w:rPr>
      <w:rFonts w:ascii="Times New Roman" w:eastAsia="Arial Unicode MS" w:hAnsi="Times New Roman" w:cs="Times New Roman"/>
      <w:color w:val="000000"/>
      <w:sz w:val="24"/>
      <w:szCs w:val="24"/>
      <w:lang w:eastAsia="ru-RU" w:bidi="ru-RU"/>
    </w:rPr>
  </w:style>
  <w:style w:type="table" w:customStyle="1" w:styleId="14">
    <w:name w:val="Сетка таблицы1"/>
    <w:basedOn w:val="a1"/>
    <w:next w:val="af0"/>
    <w:uiPriority w:val="59"/>
    <w:rsid w:val="000A4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0"/>
    <w:uiPriority w:val="59"/>
    <w:rsid w:val="000A4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1"/>
    <w:next w:val="af0"/>
    <w:uiPriority w:val="59"/>
    <w:rsid w:val="000A4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f0"/>
    <w:uiPriority w:val="59"/>
    <w:rsid w:val="000A4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consultantplus://offline/ref=56C217A45D205ECB81A4EBF79E9CA25AD8849A47CD78D5CF5BDBE9D8DDKCKBM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D4BCA46B8D941055932DC7D9BD580589445F36A67513139289360A0CyFH0M" TargetMode="Externa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36</Pages>
  <Words>12333</Words>
  <Characters>70303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Гвак Елена Михайловна</cp:lastModifiedBy>
  <cp:revision>2</cp:revision>
  <cp:lastPrinted>2017-06-14T00:09:00Z</cp:lastPrinted>
  <dcterms:created xsi:type="dcterms:W3CDTF">2017-06-13T23:54:00Z</dcterms:created>
  <dcterms:modified xsi:type="dcterms:W3CDTF">2017-06-14T01:14:00Z</dcterms:modified>
</cp:coreProperties>
</file>