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1A" w:rsidRDefault="001B6D1A" w:rsidP="001B6D1A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</w:t>
      </w:r>
    </w:p>
    <w:p w:rsidR="001B6D1A" w:rsidRPr="00DB7843" w:rsidRDefault="001B6D1A" w:rsidP="001B6D1A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8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3EE005" wp14:editId="142504F9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D1A" w:rsidRPr="00DB7843" w:rsidRDefault="001B6D1A" w:rsidP="001B6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B784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1B6D1A" w:rsidRPr="00DB7843" w:rsidRDefault="001B6D1A" w:rsidP="001B6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DB7843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1B6D1A" w:rsidRPr="00DB7843" w:rsidRDefault="001B6D1A" w:rsidP="001B6D1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693011, </w:t>
      </w:r>
      <w:proofErr w:type="spellStart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-Сахалинск, Коммунистический пр., 39, </w:t>
      </w:r>
      <w:proofErr w:type="spellStart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322, </w:t>
      </w:r>
    </w:p>
    <w:p w:rsidR="001B6D1A" w:rsidRPr="00DB7843" w:rsidRDefault="001B6D1A" w:rsidP="001B6D1A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DB78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78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843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1B6D1A" w:rsidRPr="00DB7843" w:rsidRDefault="001B6D1A" w:rsidP="001B6D1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DB78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3C802C" wp14:editId="0B0E0F4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DB78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6CAA80" wp14:editId="24D5C193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1B6D1A" w:rsidRPr="00DB7843" w:rsidRDefault="001B6D1A" w:rsidP="001B6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A" w:rsidRDefault="001B6D1A" w:rsidP="001B6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</w:t>
      </w:r>
    </w:p>
    <w:p w:rsidR="001B6D1A" w:rsidRPr="00DB7843" w:rsidRDefault="001B6D1A" w:rsidP="001B6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A" w:rsidRPr="001B6D1A" w:rsidRDefault="001B6D1A" w:rsidP="001B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27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DB7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:rsidR="001B6D1A" w:rsidRPr="00DB7843" w:rsidRDefault="001B6D1A" w:rsidP="001B6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B7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7843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1B6D1A" w:rsidRPr="00DB7843" w:rsidRDefault="001B6D1A" w:rsidP="001B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A" w:rsidRPr="00DB7843" w:rsidRDefault="001B6D1A" w:rsidP="001B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B6D1A" w:rsidTr="00DB4DAF">
        <w:tc>
          <w:tcPr>
            <w:tcW w:w="5211" w:type="dxa"/>
          </w:tcPr>
          <w:p w:rsidR="001B6D1A" w:rsidRDefault="001B6D1A" w:rsidP="00DB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приказ контрольно-счетной палаты Сахалинской области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06.03.2017 № 01-02</w:t>
            </w:r>
            <w:r w:rsidRPr="001B6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«О внесении  изменений в приказ контрольно-счетной палаты Сахалинской области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21.04.2014 № 1 «О должностных лицах контрольно-счетной палаты Сахалинской области, уполномоченных составлять протоколы об административных правонарушениях» </w:t>
            </w:r>
          </w:p>
        </w:tc>
      </w:tr>
    </w:tbl>
    <w:p w:rsidR="001B6D1A" w:rsidRPr="00DB7843" w:rsidRDefault="001B6D1A" w:rsidP="001B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A" w:rsidRPr="00DB7843" w:rsidRDefault="001B6D1A" w:rsidP="001B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D1A" w:rsidRDefault="001B6D1A" w:rsidP="001B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07.02.2017 № 11-ФЗ «О внесении изменений в Федеральный закон «О  Счетной палате Российской Федерации» и статью 28.3 Кодекса Российской Федерации об административных правонарушениях» приказываю:</w:t>
      </w:r>
    </w:p>
    <w:p w:rsidR="001B6D1A" w:rsidRDefault="001B6D1A" w:rsidP="001B6D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6D1A" w:rsidRDefault="001B6D1A" w:rsidP="001B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Сахалинской области от 06.03.2017 № 01-02</w:t>
      </w:r>
      <w:r w:rsidRPr="001B6D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«О внесении  изменений </w:t>
      </w:r>
      <w:r w:rsidRPr="00B57F0F">
        <w:rPr>
          <w:rFonts w:ascii="Times New Roman" w:hAnsi="Times New Roman" w:cs="Times New Roman"/>
          <w:sz w:val="28"/>
          <w:szCs w:val="28"/>
        </w:rPr>
        <w:t>приказ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Сахалинской области от 21.04.2014 № 1 «О должностных лицах контрольно-счетной палаты Сахалинской области, уполномоченных составлять протоколы об административных правонарушениях»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2B81" w:rsidRDefault="001B6D1A" w:rsidP="001B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="00CB2B81">
        <w:rPr>
          <w:rFonts w:ascii="Times New Roman" w:hAnsi="Times New Roman" w:cs="Times New Roman"/>
          <w:sz w:val="28"/>
          <w:szCs w:val="28"/>
        </w:rPr>
        <w:t>:</w:t>
      </w:r>
    </w:p>
    <w:p w:rsidR="00CB2B81" w:rsidRDefault="00CB2B81" w:rsidP="001B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B6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«изменений» заменить словом «изменения»;</w:t>
      </w:r>
    </w:p>
    <w:p w:rsidR="001B6D1A" w:rsidRDefault="00CB2B81" w:rsidP="001B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B6D1A">
        <w:rPr>
          <w:rFonts w:ascii="Times New Roman" w:hAnsi="Times New Roman" w:cs="Times New Roman"/>
          <w:sz w:val="28"/>
          <w:szCs w:val="28"/>
        </w:rPr>
        <w:t xml:space="preserve">слова «административных </w:t>
      </w:r>
      <w:proofErr w:type="gramStart"/>
      <w:r w:rsidR="001B6D1A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="001B6D1A">
        <w:rPr>
          <w:rFonts w:ascii="Times New Roman" w:hAnsi="Times New Roman" w:cs="Times New Roman"/>
          <w:sz w:val="28"/>
          <w:szCs w:val="28"/>
        </w:rPr>
        <w:t>» заменить словами «административном правонарушении»;</w:t>
      </w:r>
    </w:p>
    <w:p w:rsidR="007C276F" w:rsidRDefault="00F62094" w:rsidP="007C2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6853E5">
        <w:rPr>
          <w:rFonts w:ascii="Times New Roman" w:hAnsi="Times New Roman" w:cs="Times New Roman"/>
          <w:sz w:val="28"/>
          <w:szCs w:val="28"/>
        </w:rPr>
        <w:t>абзац 1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853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853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C276F">
        <w:rPr>
          <w:rFonts w:ascii="Times New Roman" w:hAnsi="Times New Roman" w:cs="Times New Roman"/>
          <w:sz w:val="28"/>
          <w:szCs w:val="28"/>
        </w:rPr>
        <w:t>:</w:t>
      </w:r>
      <w:r w:rsidR="0068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76F" w:rsidRPr="007C276F" w:rsidRDefault="006853E5" w:rsidP="007C2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276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приказ контрольно-счетной палаты </w:t>
      </w:r>
      <w:r w:rsidR="007C276F">
        <w:rPr>
          <w:rFonts w:ascii="Times New Roman" w:hAnsi="Times New Roman" w:cs="Times New Roman"/>
          <w:sz w:val="28"/>
          <w:szCs w:val="28"/>
        </w:rPr>
        <w:t>от 21.04.2014 № 1 «О должностных лицах контрольно-счетной палаты Сахалинской области, уполномоченных составля</w:t>
      </w:r>
      <w:r w:rsidR="007C276F">
        <w:rPr>
          <w:rFonts w:ascii="Times New Roman" w:hAnsi="Times New Roman" w:cs="Times New Roman"/>
          <w:sz w:val="28"/>
          <w:szCs w:val="28"/>
        </w:rPr>
        <w:t>ть протоколы об административном</w:t>
      </w:r>
      <w:r w:rsidR="007C276F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C276F">
        <w:rPr>
          <w:rFonts w:ascii="Times New Roman" w:hAnsi="Times New Roman" w:cs="Times New Roman"/>
          <w:sz w:val="28"/>
          <w:szCs w:val="28"/>
        </w:rPr>
        <w:t>и</w:t>
      </w:r>
      <w:r w:rsidR="007C276F">
        <w:rPr>
          <w:rFonts w:ascii="Times New Roman" w:hAnsi="Times New Roman" w:cs="Times New Roman"/>
          <w:sz w:val="28"/>
          <w:szCs w:val="28"/>
        </w:rPr>
        <w:t>»</w:t>
      </w:r>
      <w:r w:rsidR="007C276F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7C276F">
        <w:rPr>
          <w:rFonts w:ascii="Times New Roman" w:hAnsi="Times New Roman" w:cs="Times New Roman"/>
          <w:sz w:val="28"/>
          <w:szCs w:val="28"/>
        </w:rPr>
        <w:t xml:space="preserve"> изменений, внесенных приказами контрольно-счетной палаты Сахалинской области от 30.11.2015 № 01-02</w:t>
      </w:r>
      <w:r w:rsidR="007C276F" w:rsidRPr="007C276F">
        <w:rPr>
          <w:rFonts w:ascii="Times New Roman" w:hAnsi="Times New Roman" w:cs="Times New Roman"/>
          <w:sz w:val="28"/>
          <w:szCs w:val="28"/>
        </w:rPr>
        <w:t>/</w:t>
      </w:r>
      <w:r w:rsidR="007C276F">
        <w:rPr>
          <w:rFonts w:ascii="Times New Roman" w:hAnsi="Times New Roman" w:cs="Times New Roman"/>
          <w:sz w:val="28"/>
          <w:szCs w:val="28"/>
        </w:rPr>
        <w:t xml:space="preserve">60, от 11.11.2016 № </w:t>
      </w:r>
      <w:r w:rsidR="007C276F">
        <w:rPr>
          <w:rFonts w:ascii="Times New Roman" w:hAnsi="Times New Roman" w:cs="Times New Roman"/>
          <w:sz w:val="28"/>
          <w:szCs w:val="28"/>
        </w:rPr>
        <w:t>01-02</w:t>
      </w:r>
      <w:r w:rsidR="007C276F" w:rsidRPr="007C276F">
        <w:rPr>
          <w:rFonts w:ascii="Times New Roman" w:hAnsi="Times New Roman" w:cs="Times New Roman"/>
          <w:sz w:val="28"/>
          <w:szCs w:val="28"/>
        </w:rPr>
        <w:t>/</w:t>
      </w:r>
      <w:r w:rsidR="007C276F">
        <w:rPr>
          <w:rFonts w:ascii="Times New Roman" w:hAnsi="Times New Roman" w:cs="Times New Roman"/>
          <w:sz w:val="28"/>
          <w:szCs w:val="28"/>
        </w:rPr>
        <w:t>63, изменение следующего содержания</w:t>
      </w:r>
      <w:proofErr w:type="gramStart"/>
      <w:r w:rsidR="007C276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7C276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C276F">
        <w:rPr>
          <w:rFonts w:ascii="Times New Roman" w:hAnsi="Times New Roman" w:cs="Times New Roman"/>
          <w:sz w:val="28"/>
          <w:szCs w:val="28"/>
        </w:rPr>
        <w:t>.</w:t>
      </w:r>
    </w:p>
    <w:p w:rsidR="001B6D1A" w:rsidRDefault="001B6D1A" w:rsidP="001B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настоящий приказ в газете «Губернские ведомости».</w:t>
      </w:r>
    </w:p>
    <w:p w:rsidR="001B6D1A" w:rsidRDefault="001B6D1A" w:rsidP="001B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B6D1A" w:rsidRDefault="001B6D1A" w:rsidP="001B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официального опубликования.</w:t>
      </w:r>
    </w:p>
    <w:p w:rsidR="001B6D1A" w:rsidRDefault="001B6D1A" w:rsidP="001B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6F" w:rsidRDefault="007C276F" w:rsidP="001B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76F" w:rsidRPr="00DB7843" w:rsidRDefault="007C276F" w:rsidP="001B6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525"/>
      </w:tblGrid>
      <w:tr w:rsidR="001B6D1A" w:rsidTr="00DB4DAF">
        <w:tc>
          <w:tcPr>
            <w:tcW w:w="9464" w:type="dxa"/>
          </w:tcPr>
          <w:p w:rsidR="001B6D1A" w:rsidRDefault="001B6D1A" w:rsidP="00DB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6D1A" w:rsidRDefault="001B6D1A" w:rsidP="00DB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                                                                        Д.В. Жижанков</w:t>
            </w:r>
          </w:p>
        </w:tc>
        <w:tc>
          <w:tcPr>
            <w:tcW w:w="1525" w:type="dxa"/>
          </w:tcPr>
          <w:p w:rsidR="001B6D1A" w:rsidRDefault="001B6D1A" w:rsidP="00DB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D1A" w:rsidRDefault="001B6D1A" w:rsidP="001B6D1A"/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A"/>
    <w:rsid w:val="001B6D1A"/>
    <w:rsid w:val="0026650F"/>
    <w:rsid w:val="006853E5"/>
    <w:rsid w:val="007C276F"/>
    <w:rsid w:val="00B2102E"/>
    <w:rsid w:val="00C16EF2"/>
    <w:rsid w:val="00CB2B81"/>
    <w:rsid w:val="00E4412A"/>
    <w:rsid w:val="00F6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cp:lastPrinted>2017-04-07T01:20:00Z</cp:lastPrinted>
  <dcterms:created xsi:type="dcterms:W3CDTF">2017-04-06T23:43:00Z</dcterms:created>
  <dcterms:modified xsi:type="dcterms:W3CDTF">2017-04-07T06:19:00Z</dcterms:modified>
</cp:coreProperties>
</file>