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D5" w:rsidRPr="00DA15D6" w:rsidRDefault="00D16DD5" w:rsidP="00D16DD5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bookmarkStart w:id="0" w:name="_Hlk106356914"/>
      <w:r w:rsidRPr="00DA15D6">
        <w:rPr>
          <w:rFonts w:ascii="Times New Roman" w:hAnsi="Times New Roman" w:cs="Times New Roman"/>
          <w:noProof/>
          <w:sz w:val="28"/>
          <w:szCs w:val="24"/>
        </w:rPr>
        <w:t xml:space="preserve">Приложение № </w:t>
      </w:r>
      <w:r w:rsidR="007E60A7">
        <w:rPr>
          <w:rFonts w:ascii="Times New Roman" w:hAnsi="Times New Roman" w:cs="Times New Roman"/>
          <w:noProof/>
          <w:sz w:val="28"/>
          <w:szCs w:val="24"/>
        </w:rPr>
        <w:t>1</w:t>
      </w:r>
      <w:r w:rsidR="00691F27">
        <w:rPr>
          <w:rFonts w:ascii="Times New Roman" w:hAnsi="Times New Roman" w:cs="Times New Roman"/>
          <w:noProof/>
          <w:sz w:val="28"/>
          <w:szCs w:val="24"/>
        </w:rPr>
        <w:t>3</w:t>
      </w:r>
      <w:bookmarkStart w:id="1" w:name="_GoBack"/>
      <w:bookmarkEnd w:id="1"/>
    </w:p>
    <w:p w:rsidR="00D16DD5" w:rsidRPr="00DA15D6" w:rsidRDefault="00DE7670" w:rsidP="00D16DD5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proofErr w:type="gramStart"/>
      <w:r>
        <w:rPr>
          <w:rFonts w:ascii="Times New Roman" w:hAnsi="Times New Roman" w:cs="Times New Roman"/>
          <w:noProof/>
          <w:sz w:val="28"/>
          <w:szCs w:val="24"/>
        </w:rPr>
        <w:t>(к пункту 6.3.</w:t>
      </w:r>
      <w:proofErr w:type="gramEnd"/>
      <w:r w:rsidR="00D16DD5" w:rsidRPr="00DA15D6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proofErr w:type="gramStart"/>
      <w:r w:rsidR="00D16DD5" w:rsidRPr="00DA15D6">
        <w:rPr>
          <w:rFonts w:ascii="Times New Roman" w:hAnsi="Times New Roman" w:cs="Times New Roman"/>
          <w:noProof/>
          <w:sz w:val="28"/>
          <w:szCs w:val="24"/>
        </w:rPr>
        <w:t>Стандарта)</w:t>
      </w:r>
      <w:proofErr w:type="gramEnd"/>
    </w:p>
    <w:p w:rsidR="00D16DD5" w:rsidRDefault="00D16DD5" w:rsidP="00D16DD5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DA15D6">
        <w:rPr>
          <w:rFonts w:ascii="Times New Roman" w:hAnsi="Times New Roman" w:cs="Times New Roman"/>
          <w:noProof/>
          <w:sz w:val="28"/>
          <w:szCs w:val="24"/>
        </w:rPr>
        <w:t xml:space="preserve">Форма </w:t>
      </w:r>
      <w:r>
        <w:rPr>
          <w:rFonts w:ascii="Times New Roman" w:hAnsi="Times New Roman" w:cs="Times New Roman"/>
          <w:noProof/>
          <w:sz w:val="28"/>
          <w:szCs w:val="24"/>
        </w:rPr>
        <w:t xml:space="preserve">отчета о результатах </w:t>
      </w:r>
    </w:p>
    <w:p w:rsidR="00D16DD5" w:rsidRPr="00DA15D6" w:rsidRDefault="007E60A7" w:rsidP="00D16DD5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экспертно-аналитического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D16DD5">
        <w:rPr>
          <w:rFonts w:ascii="Times New Roman" w:hAnsi="Times New Roman" w:cs="Times New Roman"/>
          <w:noProof/>
          <w:sz w:val="28"/>
          <w:szCs w:val="24"/>
        </w:rPr>
        <w:t>мероприятия</w:t>
      </w:r>
    </w:p>
    <w:p w:rsidR="00D16DD5" w:rsidRPr="00DA15D6" w:rsidRDefault="00D16DD5" w:rsidP="00D16D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16DD5" w:rsidRPr="006E62E0" w:rsidRDefault="00D16DD5" w:rsidP="00D16DD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</w:pPr>
      <w:r w:rsidRPr="006E62E0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КОНТРОЛЬНО-СЧЕТНАЯ ПаЛАТА</w:t>
      </w:r>
    </w:p>
    <w:p w:rsidR="00D16DD5" w:rsidRDefault="00D16DD5" w:rsidP="00D16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6E62E0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Сахалинской области</w:t>
      </w:r>
    </w:p>
    <w:p w:rsidR="00D16DD5" w:rsidRPr="006E62E0" w:rsidRDefault="00D16DD5" w:rsidP="00D16DD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6E62E0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E14EB2" wp14:editId="5B94CA98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6E62E0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2D1171" wp14:editId="3A030F4B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16DD5" w:rsidRDefault="00D16DD5" w:rsidP="00D1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DD5" w:rsidRDefault="00D16DD5" w:rsidP="00D16D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ОТЧЕТ</w:t>
      </w:r>
    </w:p>
    <w:p w:rsidR="00D16DD5" w:rsidRDefault="00D16DD5" w:rsidP="00D16D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результатах </w:t>
      </w:r>
      <w:r w:rsidR="007E60A7">
        <w:rPr>
          <w:rFonts w:ascii="Times New Roman" w:eastAsia="Times New Roman" w:hAnsi="Times New Roman" w:cs="Times New Roman"/>
          <w:sz w:val="28"/>
        </w:rPr>
        <w:t>экспертно-аналитического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</w:t>
      </w:r>
    </w:p>
    <w:bookmarkEnd w:id="0"/>
    <w:p w:rsidR="00B14301" w:rsidRPr="00D16DD5" w:rsidRDefault="0066177A" w:rsidP="00D16DD5">
      <w:pPr>
        <w:spacing w:after="0" w:line="240" w:lineRule="auto"/>
        <w:ind w:left="277" w:right="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6DD5">
        <w:rPr>
          <w:rFonts w:ascii="Times New Roman" w:eastAsia="Times New Roman" w:hAnsi="Times New Roman" w:cs="Times New Roman"/>
          <w:sz w:val="28"/>
          <w:szCs w:val="28"/>
        </w:rPr>
        <w:t xml:space="preserve">«_______________________________________________________» </w:t>
      </w:r>
    </w:p>
    <w:p w:rsidR="00B14301" w:rsidRPr="00D16DD5" w:rsidRDefault="0066177A" w:rsidP="00D16DD5">
      <w:pPr>
        <w:spacing w:after="0" w:line="240" w:lineRule="auto"/>
        <w:ind w:left="554" w:right="287" w:hanging="1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16DD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 w:rsidR="007E60A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экспертно-аналитического </w:t>
      </w:r>
      <w:r w:rsidRPr="00D16DD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мероприятия) </w:t>
      </w:r>
    </w:p>
    <w:p w:rsidR="00B14301" w:rsidRPr="00D16DD5" w:rsidRDefault="0066177A" w:rsidP="00EE333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6DD5">
        <w:rPr>
          <w:rFonts w:ascii="Times New Roman" w:eastAsia="Times New Roman" w:hAnsi="Times New Roman" w:cs="Times New Roman"/>
          <w:sz w:val="28"/>
          <w:szCs w:val="28"/>
        </w:rPr>
        <w:t xml:space="preserve">(утвержден Коллегией </w:t>
      </w:r>
      <w:r w:rsidR="000A7E88" w:rsidRPr="00D16DD5">
        <w:rPr>
          <w:rFonts w:ascii="Times New Roman" w:hAnsi="Times New Roman" w:cs="Times New Roman"/>
          <w:sz w:val="28"/>
          <w:szCs w:val="28"/>
        </w:rPr>
        <w:t xml:space="preserve">контрольно-счетной палата Сахалинской области </w:t>
      </w:r>
      <w:r w:rsidRPr="00D16DD5">
        <w:rPr>
          <w:rFonts w:ascii="Times New Roman" w:eastAsia="Times New Roman" w:hAnsi="Times New Roman" w:cs="Times New Roman"/>
          <w:sz w:val="28"/>
          <w:szCs w:val="28"/>
        </w:rPr>
        <w:t>(прот</w:t>
      </w:r>
      <w:r w:rsidR="000A7E88" w:rsidRPr="00D16DD5">
        <w:rPr>
          <w:rFonts w:ascii="Times New Roman" w:eastAsia="Times New Roman" w:hAnsi="Times New Roman" w:cs="Times New Roman"/>
          <w:sz w:val="28"/>
          <w:szCs w:val="28"/>
        </w:rPr>
        <w:t xml:space="preserve">окол от __________ 20__ г. № </w:t>
      </w:r>
      <w:r w:rsidRPr="00D16DD5">
        <w:rPr>
          <w:rFonts w:ascii="Times New Roman" w:eastAsia="Times New Roman" w:hAnsi="Times New Roman" w:cs="Times New Roman"/>
          <w:sz w:val="28"/>
          <w:szCs w:val="28"/>
        </w:rPr>
        <w:t>__)</w:t>
      </w:r>
      <w:r w:rsidRPr="00D16D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EE3333" w:rsidRDefault="00EE3333" w:rsidP="00E34096">
      <w:pPr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301" w:rsidRPr="00E34096" w:rsidRDefault="00E34096" w:rsidP="00E34096">
      <w:pPr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6177A" w:rsidRPr="00E34096">
        <w:rPr>
          <w:rFonts w:ascii="Times New Roman" w:eastAsia="Times New Roman" w:hAnsi="Times New Roman" w:cs="Times New Roman"/>
          <w:sz w:val="28"/>
          <w:szCs w:val="28"/>
        </w:rPr>
        <w:t xml:space="preserve">Основание проведения </w:t>
      </w:r>
      <w:r w:rsidR="007E60A7">
        <w:rPr>
          <w:rFonts w:ascii="Times New Roman" w:eastAsia="Times New Roman" w:hAnsi="Times New Roman" w:cs="Times New Roman"/>
          <w:sz w:val="28"/>
        </w:rPr>
        <w:t>экспертно-аналитического</w:t>
      </w:r>
      <w:r w:rsidR="0066177A" w:rsidRPr="00E3409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мероприятия:_____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301" w:rsidRPr="00E34096" w:rsidRDefault="000A7E88" w:rsidP="00E34096">
      <w:pPr>
        <w:spacing w:after="0" w:line="240" w:lineRule="auto"/>
        <w:ind w:right="17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3409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</w:t>
      </w:r>
      <w:r w:rsidR="007E60A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пункт ____п</w:t>
      </w:r>
      <w:r w:rsidR="0066177A" w:rsidRPr="00E3409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лана работы </w:t>
      </w:r>
      <w:r w:rsidRPr="00E3409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контрольно-счетной палата Сахалинской области </w:t>
      </w:r>
      <w:r w:rsidR="0066177A" w:rsidRPr="00E3409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на 20__ год; решение Коллегии </w:t>
      </w:r>
      <w:r w:rsidRPr="00E3409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контрольно-счетной палата Сахалинской области </w:t>
      </w:r>
      <w:r w:rsidR="0066177A" w:rsidRPr="00E3409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(протокол заседания от «___» _________20__ г. № ____); поручение </w:t>
      </w:r>
      <w:r w:rsidRPr="00E3409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Сахалинской областной Думы</w:t>
      </w:r>
      <w:r w:rsidR="0066177A" w:rsidRPr="00E3409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от «___»_________ 20__ г. № ____; обращение или поручение</w:t>
      </w:r>
      <w:r w:rsidRPr="00E3409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Губернатора Сахалинской области</w:t>
      </w:r>
      <w:r w:rsidR="0066177A" w:rsidRPr="00E3409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; обращение Правительства </w:t>
      </w:r>
      <w:r w:rsidRPr="00E3409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Сахалинской области от «___»_________ 20__ г. № </w:t>
      </w:r>
      <w:r w:rsidR="00E34096" w:rsidRPr="00E3409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_</w:t>
      </w:r>
      <w:r w:rsidRPr="00E3409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_</w:t>
      </w:r>
      <w:r w:rsidR="0066177A" w:rsidRPr="00E3409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) </w:t>
      </w:r>
    </w:p>
    <w:p w:rsidR="00E34096" w:rsidRPr="00E34096" w:rsidRDefault="00E34096" w:rsidP="00E34096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Предмет </w:t>
      </w:r>
      <w:r w:rsidR="007E60A7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D16DD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</w:t>
      </w:r>
      <w:r w:rsidR="007E60A7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34096" w:rsidRPr="00E34096" w:rsidRDefault="00E34096" w:rsidP="00E34096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E34096" w:rsidRPr="00E34096" w:rsidRDefault="00E34096" w:rsidP="00E34096">
      <w:pPr>
        <w:spacing w:after="0" w:line="240" w:lineRule="auto"/>
        <w:ind w:right="288"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3409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(из программы проведения </w:t>
      </w:r>
      <w:r w:rsidR="007E60A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экспертно-аналитического </w:t>
      </w:r>
      <w:r w:rsidR="007E60A7" w:rsidRPr="00D16DD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E3409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мероприятия) </w:t>
      </w:r>
    </w:p>
    <w:p w:rsidR="00E34096" w:rsidRDefault="00E34096" w:rsidP="00E34096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6DD5">
        <w:rPr>
          <w:rFonts w:ascii="Times New Roman" w:eastAsia="Times New Roman" w:hAnsi="Times New Roman" w:cs="Times New Roman"/>
          <w:sz w:val="28"/>
          <w:szCs w:val="28"/>
        </w:rPr>
        <w:t xml:space="preserve">Объект (объекты) </w:t>
      </w:r>
      <w:r w:rsidR="007E60A7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 мероприятия: ____________</w:t>
      </w:r>
    </w:p>
    <w:p w:rsidR="00E34096" w:rsidRDefault="00E34096" w:rsidP="00E34096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E34096" w:rsidRPr="00E34096" w:rsidRDefault="00E34096" w:rsidP="00E34096">
      <w:pPr>
        <w:spacing w:after="0" w:line="240" w:lineRule="auto"/>
        <w:ind w:right="15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3409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(полное наименование объекта (объектов) из программы проведения </w:t>
      </w:r>
      <w:r w:rsidR="007E60A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экспертно-аналитического </w:t>
      </w:r>
      <w:r w:rsidR="007E60A7" w:rsidRPr="00D16DD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E3409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мероприятия)</w:t>
      </w:r>
    </w:p>
    <w:p w:rsidR="00E34096" w:rsidRDefault="00E34096" w:rsidP="00E34096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7878" w:rsidRPr="00D16DD5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</w:t>
      </w:r>
      <w:r w:rsidR="007E60A7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667878" w:rsidRPr="00D16DD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 с _____ по ______ 20__ г. </w:t>
      </w:r>
    </w:p>
    <w:p w:rsidR="00E34096" w:rsidRPr="00667878" w:rsidRDefault="00DE7670" w:rsidP="00DE7670">
      <w:pPr>
        <w:spacing w:after="0" w:line="240" w:lineRule="auto"/>
        <w:ind w:right="15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(если установленный  </w:t>
      </w:r>
      <w:r w:rsidR="00667878" w:rsidRPr="0066787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в программе</w:t>
      </w:r>
      <w:r w:rsidR="007E60A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экспертно-аналитического</w:t>
      </w:r>
      <w:r w:rsidR="007E60A7" w:rsidRPr="00D16DD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667878" w:rsidRPr="0066787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мероприятия срок его проведения изменялся решением Коллегии </w:t>
      </w:r>
      <w:r w:rsidR="00667878" w:rsidRPr="00667878">
        <w:rPr>
          <w:rFonts w:ascii="Times New Roman" w:hAnsi="Times New Roman" w:cs="Times New Roman"/>
          <w:i/>
          <w:sz w:val="28"/>
          <w:szCs w:val="28"/>
          <w:vertAlign w:val="superscript"/>
        </w:rPr>
        <w:t>контрольно-счетной палаты Сахалинской области</w:t>
      </w:r>
      <w:r w:rsidR="00667878" w:rsidRPr="0066787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, то указывается измененный срок)</w:t>
      </w:r>
    </w:p>
    <w:p w:rsidR="00E34096" w:rsidRDefault="00561BBB" w:rsidP="00E34096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16DD5">
        <w:rPr>
          <w:rFonts w:ascii="Times New Roman" w:eastAsia="Times New Roman" w:hAnsi="Times New Roman" w:cs="Times New Roman"/>
          <w:sz w:val="28"/>
          <w:szCs w:val="28"/>
        </w:rPr>
        <w:t xml:space="preserve">Цели </w:t>
      </w:r>
      <w:r w:rsidR="007E60A7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D16DD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 </w:t>
      </w:r>
    </w:p>
    <w:p w:rsidR="00E34096" w:rsidRDefault="00561BBB" w:rsidP="00E34096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Цель 1. ______________________________________________________.</w:t>
      </w:r>
    </w:p>
    <w:p w:rsidR="00561BBB" w:rsidRPr="00561BBB" w:rsidRDefault="00561BBB" w:rsidP="007E60A7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5.2. Цель 2. ______________________________________________________.</w:t>
      </w:r>
    </w:p>
    <w:p w:rsidR="00561BBB" w:rsidRPr="00561BBB" w:rsidRDefault="00561BBB" w:rsidP="00DE7670">
      <w:pPr>
        <w:spacing w:after="0" w:line="240" w:lineRule="auto"/>
        <w:ind w:left="709" w:right="12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16DD5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 деятельности: </w:t>
      </w:r>
      <w:r w:rsidR="00DE767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16DD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______________________________. </w:t>
      </w:r>
      <w:r w:rsidR="007E60A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EE7220" w:rsidRDefault="00561BBB" w:rsidP="00EE7220">
      <w:pPr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7220" w:rsidRPr="00D16DD5">
        <w:rPr>
          <w:rFonts w:ascii="Times New Roman" w:eastAsia="Times New Roman" w:hAnsi="Times New Roman" w:cs="Times New Roman"/>
          <w:sz w:val="28"/>
          <w:szCs w:val="28"/>
        </w:rPr>
        <w:t xml:space="preserve">Краткая характеристика проверяемой сферы формирования, управления и распоряжения </w:t>
      </w:r>
      <w:r w:rsidR="00EE7220">
        <w:rPr>
          <w:rFonts w:ascii="Times New Roman" w:eastAsia="Times New Roman" w:hAnsi="Times New Roman" w:cs="Times New Roman"/>
          <w:sz w:val="28"/>
          <w:szCs w:val="28"/>
        </w:rPr>
        <w:t>областными</w:t>
      </w:r>
      <w:r w:rsidR="00EE7220" w:rsidRPr="00D16DD5">
        <w:rPr>
          <w:rFonts w:ascii="Times New Roman" w:eastAsia="Times New Roman" w:hAnsi="Times New Roman" w:cs="Times New Roman"/>
          <w:sz w:val="28"/>
          <w:szCs w:val="28"/>
        </w:rPr>
        <w:t xml:space="preserve"> и иными ресурсами и деятельности объектов  контрольного мероприятия (при необходимости) </w:t>
      </w:r>
      <w:r w:rsidR="00EE722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E7220" w:rsidRPr="00D16DD5" w:rsidRDefault="00EE7220" w:rsidP="00EE7220">
      <w:pPr>
        <w:spacing w:after="0" w:line="240" w:lineRule="auto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D16DD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___________________________________________________________________. </w:t>
      </w:r>
    </w:p>
    <w:p w:rsidR="00EE7220" w:rsidRPr="00561BBB" w:rsidRDefault="00EE7220" w:rsidP="00EE7220">
      <w:pPr>
        <w:spacing w:after="0" w:line="240" w:lineRule="auto"/>
        <w:ind w:right="15"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61BB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(информация в объеме не более одной страницы, необходимая и достаточная в качестве контекста для изложения резуль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татов </w:t>
      </w:r>
      <w:r w:rsidR="00DE767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экспертно-аналитического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мероприятия)</w:t>
      </w:r>
    </w:p>
    <w:p w:rsidR="00561BBB" w:rsidRDefault="00EE7220" w:rsidP="00561BBB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16DD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DE7670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экспертно-аналитического </w:t>
      </w:r>
      <w:r w:rsidRPr="00D16DD5">
        <w:rPr>
          <w:rFonts w:ascii="Times New Roman" w:eastAsia="Times New Roman" w:hAnsi="Times New Roman" w:cs="Times New Roman"/>
          <w:sz w:val="28"/>
          <w:szCs w:val="28"/>
        </w:rPr>
        <w:t>мероприятия установлено следующее.</w:t>
      </w:r>
    </w:p>
    <w:p w:rsidR="00561BBB" w:rsidRDefault="00EE7220" w:rsidP="00EE7220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 (Цель 1) ______________________________________________________.</w:t>
      </w:r>
    </w:p>
    <w:p w:rsidR="00EE7220" w:rsidRDefault="00EE7220" w:rsidP="00EE7220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(Цель 2) ______________________________________________________.</w:t>
      </w:r>
    </w:p>
    <w:p w:rsidR="00EE7220" w:rsidRPr="00EE7220" w:rsidRDefault="00EE7220" w:rsidP="00EE722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EE72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(даются заключения по каждой цели </w:t>
      </w:r>
      <w:r w:rsidR="00DE767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экспертно-аналитического</w:t>
      </w:r>
      <w:r w:rsidRPr="00EE72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мероприятия, в разрезе вопросов программы проведения </w:t>
      </w:r>
      <w:r w:rsidR="00DE767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экспертно-аналитического</w:t>
      </w:r>
      <w:r w:rsidRPr="00EE72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мероприятия, основанные на материалах актов и рабочей документации, указываются выявленные факты нарушений законодательных и иных нормативных правовых актов и недостатки в деятельности проверяемых объектов со ссылкой на статьи, части и пункты законодательных и иных нормативных правовых актов, требования которых нарушены, дается оценка размера ущерба, причиненного государству (при</w:t>
      </w:r>
      <w:proofErr w:type="gramEnd"/>
      <w:r w:rsidRPr="00EE72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 w:rsidRPr="00EE72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его наличии), отражаются факты устранения объектами </w:t>
      </w:r>
      <w:r w:rsidR="00DE767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экспертно-аналитического</w:t>
      </w:r>
      <w:r w:rsidRPr="00EE72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мероприятия (в период от подписания соответствующих актов до утверждения отчета о результатах </w:t>
      </w:r>
      <w:r w:rsidR="00DE767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экспертно-аналитического</w:t>
      </w:r>
      <w:r w:rsidRPr="00EE72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мероприятия) нарушений, требующих возврата средств в соответствующий бюджет бюджетной системы Российской Федерации с указанием соответствующих расчетно-платежных документов, подтверждающих непосредственное перечисление средств на счета уполномоченных органов) </w:t>
      </w:r>
      <w:proofErr w:type="gramEnd"/>
    </w:p>
    <w:p w:rsidR="004643E5" w:rsidRPr="00D16DD5" w:rsidRDefault="004643E5" w:rsidP="004643E5">
      <w:pPr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16DD5">
        <w:rPr>
          <w:rFonts w:ascii="Times New Roman" w:eastAsia="Times New Roman" w:hAnsi="Times New Roman" w:cs="Times New Roman"/>
          <w:sz w:val="28"/>
          <w:szCs w:val="28"/>
        </w:rPr>
        <w:t xml:space="preserve">Замечания руководителей объектов </w:t>
      </w:r>
      <w:r w:rsidR="00DE7670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экспертно-аналитического </w:t>
      </w:r>
      <w:r w:rsidRPr="00D16DD5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на результаты </w:t>
      </w:r>
      <w:r w:rsidR="00DE7670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D16DD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(при наличии):</w:t>
      </w:r>
      <w:r w:rsidR="00DE76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________.</w:t>
      </w:r>
    </w:p>
    <w:p w:rsidR="004643E5" w:rsidRPr="004643E5" w:rsidRDefault="004643E5" w:rsidP="004643E5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3E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(указываются наличие или отсутствие замечаний руководителей объектов на результаты </w:t>
      </w:r>
      <w:r w:rsidR="00DE767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экспертно-аналитического</w:t>
      </w:r>
      <w:r w:rsidR="00DE7670" w:rsidRPr="00EE72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4643E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мероприятия, при их наличии дается ссылка на заключение аудитора </w:t>
      </w:r>
      <w:r w:rsidRPr="004643E5">
        <w:rPr>
          <w:rFonts w:ascii="Times New Roman" w:hAnsi="Times New Roman" w:cs="Times New Roman"/>
          <w:i/>
          <w:sz w:val="28"/>
          <w:szCs w:val="28"/>
          <w:vertAlign w:val="superscript"/>
        </w:rPr>
        <w:t>контрольно-счетной палата Сахалинской области</w:t>
      </w:r>
      <w:r w:rsidRPr="004643E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, а также приводятся факты принятых или разработанных объектами </w:t>
      </w:r>
      <w:r w:rsidR="00DE767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экспертно-аналитического</w:t>
      </w:r>
      <w:r w:rsidRPr="004643E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мероприятия мер по устранению выявленных в ходе его проведения недостатков и нарушений при их наличии) </w:t>
      </w:r>
    </w:p>
    <w:p w:rsidR="00EE7220" w:rsidRDefault="006D2CC8" w:rsidP="004643E5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Выводы:</w:t>
      </w:r>
    </w:p>
    <w:p w:rsidR="00EE7220" w:rsidRDefault="006D2CC8" w:rsidP="006D2CC8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B4CA2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6D2CC8" w:rsidRDefault="006D2CC8" w:rsidP="006D2CC8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B4CA2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FB4CA2" w:rsidRPr="00FB4CA2" w:rsidRDefault="00FB4CA2" w:rsidP="00FB4CA2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B4CA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(кратко формулируются основные итоги </w:t>
      </w:r>
      <w:r w:rsidR="00DE767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экспертно-аналитического</w:t>
      </w:r>
      <w:r w:rsidRPr="00FB4CA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при наличии ущерба, причиненного государству, оценки его общего размера)</w:t>
      </w:r>
    </w:p>
    <w:p w:rsidR="006D2CC8" w:rsidRDefault="00FB4CA2" w:rsidP="006D2CC8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7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(рекомендации):</w:t>
      </w:r>
    </w:p>
    <w:p w:rsidR="00FB4CA2" w:rsidRDefault="00FB4CA2" w:rsidP="00FB4CA2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______________________________________________________________.</w:t>
      </w:r>
    </w:p>
    <w:p w:rsidR="00AC5386" w:rsidRDefault="00FB4CA2" w:rsidP="00AC5386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______________________________________________________________.</w:t>
      </w:r>
    </w:p>
    <w:p w:rsidR="00FB4CA2" w:rsidRPr="00AC5386" w:rsidRDefault="00FB4CA2" w:rsidP="00AC5386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A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формулируются: </w:t>
      </w:r>
    </w:p>
    <w:p w:rsidR="00FB4CA2" w:rsidRDefault="00FB4CA2" w:rsidP="006D2CC8">
      <w:pPr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FB4CA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1. Требования к объектам </w:t>
      </w:r>
      <w:r w:rsidR="00DE767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экспертно-аналитического</w:t>
      </w:r>
      <w:r w:rsidRPr="00FB4CA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мероприятия о принятии мер по устранению выявленных нарушений и недостатков, а также по устранению причин и условий нарушений, возмещению ущерба (при наличии), привлечению к ответственности должностных лиц, допустивших нарушения. </w:t>
      </w:r>
    </w:p>
    <w:p w:rsidR="00FB4CA2" w:rsidRDefault="00FB4CA2" w:rsidP="006D2CC8">
      <w:pPr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FB4CA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2. Предложения (рекомендации) объектам </w:t>
      </w:r>
      <w:r w:rsidR="00DE767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экспертно-аналитического</w:t>
      </w:r>
      <w:r w:rsidRPr="00FB4CA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мероприятия и другим органам и организациям, к функциям и полномочиям которых относится принятие мер по осуществлению государственной политики в проверенной сфере. </w:t>
      </w:r>
    </w:p>
    <w:p w:rsidR="00FB4CA2" w:rsidRPr="00FB4CA2" w:rsidRDefault="00FB4CA2" w:rsidP="006D2CC8">
      <w:pPr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4CA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3. Предложения по направлению представлений, предписаний, уведомлений о применении бюджетных мер принуждения, информационных писем, обращений в правоохранительные органы, содержащих указанные требования, предложения (рекомендации)</w:t>
      </w:r>
    </w:p>
    <w:p w:rsidR="00EE7220" w:rsidRDefault="00EE7220" w:rsidP="00561BBB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FB4CA2" w:rsidRPr="00206236" w:rsidTr="00620CD8">
        <w:tc>
          <w:tcPr>
            <w:tcW w:w="1951" w:type="dxa"/>
          </w:tcPr>
          <w:p w:rsidR="00FB4CA2" w:rsidRPr="00206236" w:rsidRDefault="00FB4CA2" w:rsidP="00620CD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62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Приложение:</w:t>
            </w:r>
          </w:p>
        </w:tc>
        <w:tc>
          <w:tcPr>
            <w:tcW w:w="8080" w:type="dxa"/>
          </w:tcPr>
          <w:p w:rsidR="00FB4CA2" w:rsidRDefault="00FB4CA2" w:rsidP="00FB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FB4C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_____________________________________, на ___ л. в 1 экз. </w:t>
            </w:r>
          </w:p>
          <w:p w:rsidR="00FB4CA2" w:rsidRPr="00FB4CA2" w:rsidRDefault="00FB4CA2" w:rsidP="00FB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B4C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_____________________________________, на ___ л. в 1 экз.</w:t>
            </w:r>
          </w:p>
        </w:tc>
      </w:tr>
    </w:tbl>
    <w:p w:rsidR="00FB4CA2" w:rsidRDefault="00FB4CA2" w:rsidP="00561BBB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</w:p>
    <w:p w:rsidR="00B14301" w:rsidRDefault="0066177A" w:rsidP="00E34096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D5">
        <w:rPr>
          <w:rFonts w:ascii="Times New Roman" w:eastAsia="Times New Roman" w:hAnsi="Times New Roman" w:cs="Times New Roman"/>
          <w:sz w:val="28"/>
          <w:szCs w:val="28"/>
        </w:rPr>
        <w:t xml:space="preserve">(приводится перечень законодательных и иных нормативных правовых актов, исполнение которых проверено в ходе </w:t>
      </w:r>
      <w:r w:rsidR="00DE7670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D16DD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документов, не полученных по запросу, актов, оформленных в ходе </w:t>
      </w:r>
      <w:r w:rsidRPr="00D16D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по результатам </w:t>
      </w:r>
      <w:r w:rsidR="00DE7670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D16DD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заключений </w:t>
      </w:r>
      <w:r w:rsidR="001E3AC9" w:rsidRPr="00D16DD5">
        <w:rPr>
          <w:rFonts w:ascii="Times New Roman" w:eastAsia="Times New Roman" w:hAnsi="Times New Roman" w:cs="Times New Roman"/>
          <w:sz w:val="28"/>
          <w:szCs w:val="28"/>
        </w:rPr>
        <w:t xml:space="preserve">аудитора </w:t>
      </w:r>
      <w:r w:rsidR="001E3AC9" w:rsidRPr="00D16DD5">
        <w:rPr>
          <w:rFonts w:ascii="Times New Roman" w:hAnsi="Times New Roman" w:cs="Times New Roman"/>
          <w:sz w:val="28"/>
          <w:szCs w:val="28"/>
        </w:rPr>
        <w:t xml:space="preserve">контрольно-счетной палаты Сахалинской области </w:t>
      </w:r>
      <w:r w:rsidRPr="00D16DD5">
        <w:rPr>
          <w:rFonts w:ascii="Times New Roman" w:eastAsia="Times New Roman" w:hAnsi="Times New Roman" w:cs="Times New Roman"/>
          <w:sz w:val="28"/>
          <w:szCs w:val="28"/>
        </w:rPr>
        <w:t xml:space="preserve">на замечания руководителей объектов к указанным актам и другие) </w:t>
      </w:r>
    </w:p>
    <w:p w:rsidR="00E34096" w:rsidRPr="00D16DD5" w:rsidRDefault="00E34096" w:rsidP="00E34096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B14301" w:rsidRPr="00D16DD5" w:rsidRDefault="00B14301" w:rsidP="00E3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301" w:rsidRPr="00D16DD5" w:rsidRDefault="0066177A" w:rsidP="00E34096">
      <w:pPr>
        <w:tabs>
          <w:tab w:val="center" w:pos="1503"/>
          <w:tab w:val="center" w:pos="6019"/>
          <w:tab w:val="right" w:pos="99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DD5">
        <w:rPr>
          <w:rFonts w:ascii="Times New Roman" w:eastAsia="Times New Roman" w:hAnsi="Times New Roman" w:cs="Times New Roman"/>
          <w:sz w:val="28"/>
          <w:szCs w:val="28"/>
        </w:rPr>
        <w:t xml:space="preserve">Аудитор (аудиторы) </w:t>
      </w:r>
      <w:r w:rsidR="00DE767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34096">
        <w:rPr>
          <w:rFonts w:ascii="Times New Roman" w:eastAsia="Times New Roman" w:hAnsi="Times New Roman" w:cs="Times New Roman"/>
          <w:sz w:val="28"/>
          <w:szCs w:val="28"/>
        </w:rPr>
        <w:t>личная подпись         и</w:t>
      </w:r>
      <w:r w:rsidRPr="00D16DD5">
        <w:rPr>
          <w:rFonts w:ascii="Times New Roman" w:eastAsia="Times New Roman" w:hAnsi="Times New Roman" w:cs="Times New Roman"/>
          <w:sz w:val="28"/>
          <w:szCs w:val="28"/>
        </w:rPr>
        <w:t>нициалы и фамилия</w:t>
      </w:r>
    </w:p>
    <w:p w:rsidR="00B14301" w:rsidRPr="00D16DD5" w:rsidRDefault="00B14301" w:rsidP="00E3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4301" w:rsidRPr="00D16DD5" w:rsidSect="00D16DD5"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41" w:rsidRDefault="006B6041" w:rsidP="00D16DD5">
      <w:pPr>
        <w:spacing w:after="0" w:line="240" w:lineRule="auto"/>
      </w:pPr>
      <w:r>
        <w:separator/>
      </w:r>
    </w:p>
  </w:endnote>
  <w:endnote w:type="continuationSeparator" w:id="0">
    <w:p w:rsidR="006B6041" w:rsidRDefault="006B6041" w:rsidP="00D1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41" w:rsidRDefault="006B6041" w:rsidP="00D16DD5">
      <w:pPr>
        <w:spacing w:after="0" w:line="240" w:lineRule="auto"/>
      </w:pPr>
      <w:r>
        <w:separator/>
      </w:r>
    </w:p>
  </w:footnote>
  <w:footnote w:type="continuationSeparator" w:id="0">
    <w:p w:rsidR="006B6041" w:rsidRDefault="006B6041" w:rsidP="00D1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965676"/>
      <w:docPartObj>
        <w:docPartGallery w:val="Page Numbers (Top of Page)"/>
        <w:docPartUnique/>
      </w:docPartObj>
    </w:sdtPr>
    <w:sdtEndPr/>
    <w:sdtContent>
      <w:p w:rsidR="00D16DD5" w:rsidRDefault="00D16D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F27">
          <w:rPr>
            <w:noProof/>
          </w:rPr>
          <w:t>3</w:t>
        </w:r>
        <w:r>
          <w:fldChar w:fldCharType="end"/>
        </w:r>
      </w:p>
    </w:sdtContent>
  </w:sdt>
  <w:p w:rsidR="00D16DD5" w:rsidRDefault="00D16D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1328"/>
    <w:multiLevelType w:val="hybridMultilevel"/>
    <w:tmpl w:val="2F6C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87A13"/>
    <w:multiLevelType w:val="hybridMultilevel"/>
    <w:tmpl w:val="AAEC92C0"/>
    <w:lvl w:ilvl="0" w:tplc="6D7A699A">
      <w:start w:val="1"/>
      <w:numFmt w:val="decimal"/>
      <w:lvlText w:val="%1)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E92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04FF0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6AE09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2BB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C869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10051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36530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9C693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982398"/>
    <w:multiLevelType w:val="hybridMultilevel"/>
    <w:tmpl w:val="CDC4791A"/>
    <w:lvl w:ilvl="0" w:tplc="40708FAE">
      <w:start w:val="1"/>
      <w:numFmt w:val="decimal"/>
      <w:lvlText w:val="%1)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0C425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369C6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E2264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54615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ACAF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32D58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6024E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7CCDF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B80CA8"/>
    <w:multiLevelType w:val="multilevel"/>
    <w:tmpl w:val="297CFDC2"/>
    <w:lvl w:ilvl="0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01"/>
    <w:rsid w:val="000A7E88"/>
    <w:rsid w:val="00122F59"/>
    <w:rsid w:val="00136785"/>
    <w:rsid w:val="00145328"/>
    <w:rsid w:val="001E3AC9"/>
    <w:rsid w:val="001F1E00"/>
    <w:rsid w:val="004643E5"/>
    <w:rsid w:val="00561BBB"/>
    <w:rsid w:val="0066177A"/>
    <w:rsid w:val="00667878"/>
    <w:rsid w:val="00691F27"/>
    <w:rsid w:val="006B6041"/>
    <w:rsid w:val="006B6146"/>
    <w:rsid w:val="006D2CC8"/>
    <w:rsid w:val="007E60A7"/>
    <w:rsid w:val="008D58CC"/>
    <w:rsid w:val="008F79AE"/>
    <w:rsid w:val="009746B5"/>
    <w:rsid w:val="00AC5386"/>
    <w:rsid w:val="00B14301"/>
    <w:rsid w:val="00B86F64"/>
    <w:rsid w:val="00D16DD5"/>
    <w:rsid w:val="00DE7670"/>
    <w:rsid w:val="00E34096"/>
    <w:rsid w:val="00EE3333"/>
    <w:rsid w:val="00EE7220"/>
    <w:rsid w:val="00F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88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DD5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D1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DD5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E34096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FB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B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88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DD5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D1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DD5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E34096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FB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B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Подстрижень Ольга Викторовна</cp:lastModifiedBy>
  <cp:revision>18</cp:revision>
  <cp:lastPrinted>2022-07-20T05:25:00Z</cp:lastPrinted>
  <dcterms:created xsi:type="dcterms:W3CDTF">2022-07-20T04:11:00Z</dcterms:created>
  <dcterms:modified xsi:type="dcterms:W3CDTF">2022-09-28T03:54:00Z</dcterms:modified>
</cp:coreProperties>
</file>