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DC" w:rsidRDefault="000F2FDC" w:rsidP="00461E5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п. 8 плана работы контрольно-счетной палаты Сахалинской области на 2019 год в апреле-июле 2019 года проведено контрольное мероприятие</w:t>
      </w:r>
      <w:r w:rsidR="009A7F63" w:rsidRPr="00461E52">
        <w:rPr>
          <w:sz w:val="26"/>
          <w:szCs w:val="26"/>
        </w:rPr>
        <w:t xml:space="preserve"> «Проверка соблюдения установленного порядка управления и распоряжения имуществом (включая приобретение за счет бюджетных средств</w:t>
      </w:r>
      <w:r w:rsidR="009A7F63" w:rsidRPr="00461E52">
        <w:rPr>
          <w:rFonts w:eastAsia="Calibri"/>
          <w:sz w:val="26"/>
          <w:szCs w:val="26"/>
        </w:rPr>
        <w:t xml:space="preserve"> Многофункционального центра «Аква Сити» в г. Южно-Сахалинске</w:t>
      </w:r>
      <w:r w:rsidR="009A7F63" w:rsidRPr="00461E52">
        <w:rPr>
          <w:sz w:val="26"/>
          <w:szCs w:val="26"/>
        </w:rPr>
        <w:t xml:space="preserve">), </w:t>
      </w:r>
      <w:r w:rsidR="009A7F63" w:rsidRPr="00461E52">
        <w:rPr>
          <w:rFonts w:eastAsia="Calibri"/>
          <w:sz w:val="26"/>
          <w:szCs w:val="26"/>
        </w:rPr>
        <w:t>в том числе акциями</w:t>
      </w:r>
      <w:r w:rsidR="009A7F63" w:rsidRPr="00461E52">
        <w:rPr>
          <w:sz w:val="26"/>
          <w:szCs w:val="26"/>
        </w:rPr>
        <w:t>, находящимися в государственной собственности Сахалинской области, использования государственной собственности Сахалинской области, полноты поступления доходов</w:t>
      </w:r>
      <w:proofErr w:type="gramEnd"/>
      <w:r w:rsidR="009A7F63" w:rsidRPr="00461E52">
        <w:rPr>
          <w:sz w:val="26"/>
          <w:szCs w:val="26"/>
        </w:rPr>
        <w:t xml:space="preserve"> </w:t>
      </w:r>
      <w:proofErr w:type="gramStart"/>
      <w:r w:rsidR="009A7F63" w:rsidRPr="00461E52">
        <w:rPr>
          <w:sz w:val="26"/>
          <w:szCs w:val="26"/>
        </w:rPr>
        <w:t xml:space="preserve">в областной бюджет от ее использования за 2017, 2018 годы и </w:t>
      </w:r>
      <w:r w:rsidR="009A7F63" w:rsidRPr="00461E52">
        <w:rPr>
          <w:rFonts w:eastAsia="Calibri"/>
          <w:sz w:val="26"/>
          <w:szCs w:val="26"/>
        </w:rPr>
        <w:t>дивидендных выплат от доли акций в капитале акционерных обществ за 2015-2018 годы»</w:t>
      </w:r>
      <w:r w:rsidR="00021CAD" w:rsidRPr="00461E52">
        <w:rPr>
          <w:sz w:val="26"/>
          <w:szCs w:val="26"/>
        </w:rPr>
        <w:t xml:space="preserve">, </w:t>
      </w:r>
      <w:r>
        <w:rPr>
          <w:sz w:val="26"/>
          <w:szCs w:val="26"/>
        </w:rPr>
        <w:t>по итогам которого 19.07.2019 в м</w:t>
      </w:r>
      <w:r w:rsidRPr="00461E52">
        <w:rPr>
          <w:sz w:val="26"/>
          <w:szCs w:val="26"/>
        </w:rPr>
        <w:t>инистерство имущественных и земельных отношений Сахалинской области</w:t>
      </w:r>
      <w:r>
        <w:rPr>
          <w:sz w:val="26"/>
          <w:szCs w:val="26"/>
        </w:rPr>
        <w:t xml:space="preserve"> направлено представление.</w:t>
      </w:r>
      <w:r w:rsidRPr="00461E52">
        <w:rPr>
          <w:sz w:val="26"/>
          <w:szCs w:val="26"/>
        </w:rPr>
        <w:t xml:space="preserve"> </w:t>
      </w:r>
      <w:proofErr w:type="gramEnd"/>
    </w:p>
    <w:p w:rsidR="00213036" w:rsidRPr="00461E52" w:rsidRDefault="000F2FDC" w:rsidP="00461E52">
      <w:pPr>
        <w:jc w:val="both"/>
        <w:rPr>
          <w:rFonts w:eastAsia="Times New Roman" w:cs="Times New Roman"/>
          <w:sz w:val="26"/>
          <w:szCs w:val="26"/>
        </w:rPr>
      </w:pPr>
      <w:proofErr w:type="gramStart"/>
      <w:r>
        <w:rPr>
          <w:sz w:val="26"/>
          <w:szCs w:val="26"/>
        </w:rPr>
        <w:t>По информации министерства имущественных и земельных отношений Сахалинской области</w:t>
      </w:r>
      <w:r w:rsidR="00213036" w:rsidRPr="00461E52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приняты</w:t>
      </w:r>
      <w:r w:rsidR="00021CAD" w:rsidRPr="00461E52">
        <w:rPr>
          <w:rFonts w:eastAsia="Times New Roman" w:cs="Times New Roman"/>
          <w:sz w:val="26"/>
          <w:szCs w:val="26"/>
        </w:rPr>
        <w:t xml:space="preserve"> мер</w:t>
      </w:r>
      <w:r>
        <w:rPr>
          <w:rFonts w:eastAsia="Times New Roman" w:cs="Times New Roman"/>
          <w:sz w:val="26"/>
          <w:szCs w:val="26"/>
        </w:rPr>
        <w:t>ы</w:t>
      </w:r>
      <w:r w:rsidR="00021CAD" w:rsidRPr="00461E52">
        <w:rPr>
          <w:rFonts w:eastAsia="Times New Roman" w:cs="Times New Roman"/>
          <w:sz w:val="26"/>
          <w:szCs w:val="26"/>
        </w:rPr>
        <w:t xml:space="preserve"> по устранению выявленных нарушений и недостатков</w:t>
      </w:r>
      <w:r>
        <w:rPr>
          <w:rFonts w:eastAsia="Times New Roman" w:cs="Times New Roman"/>
          <w:sz w:val="26"/>
          <w:szCs w:val="26"/>
        </w:rPr>
        <w:t>: и</w:t>
      </w:r>
      <w:r w:rsidR="00461E52">
        <w:rPr>
          <w:sz w:val="26"/>
          <w:szCs w:val="26"/>
        </w:rPr>
        <w:t xml:space="preserve">з 9-ти пунктов представления </w:t>
      </w:r>
      <w:r w:rsidR="00461E52" w:rsidRPr="00413184">
        <w:rPr>
          <w:sz w:val="26"/>
          <w:szCs w:val="26"/>
        </w:rPr>
        <w:t xml:space="preserve">в полном объеме </w:t>
      </w:r>
      <w:r w:rsidR="00461E52">
        <w:rPr>
          <w:sz w:val="26"/>
          <w:szCs w:val="26"/>
        </w:rPr>
        <w:t xml:space="preserve"> исполнены </w:t>
      </w:r>
      <w:r w:rsidR="00B341A5">
        <w:rPr>
          <w:sz w:val="26"/>
          <w:szCs w:val="26"/>
        </w:rPr>
        <w:t>5</w:t>
      </w:r>
      <w:r w:rsidR="00461E52">
        <w:rPr>
          <w:sz w:val="26"/>
          <w:szCs w:val="26"/>
        </w:rPr>
        <w:t xml:space="preserve"> пункта, частично исполнены – 4 пункта.</w:t>
      </w:r>
      <w:r w:rsidR="00461E52" w:rsidRPr="00413184">
        <w:rPr>
          <w:rFonts w:eastAsia="Times New Roman" w:cs="Times New Roman"/>
          <w:sz w:val="26"/>
          <w:szCs w:val="26"/>
        </w:rPr>
        <w:t xml:space="preserve"> </w:t>
      </w:r>
      <w:proofErr w:type="gramEnd"/>
    </w:p>
    <w:p w:rsidR="00213036" w:rsidRPr="00461E52" w:rsidRDefault="000F2FDC" w:rsidP="00461E52">
      <w:pPr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Так, п</w:t>
      </w:r>
      <w:bookmarkStart w:id="0" w:name="_GoBack"/>
      <w:bookmarkEnd w:id="0"/>
      <w:r w:rsidR="00213036" w:rsidRPr="00461E52">
        <w:rPr>
          <w:rFonts w:eastAsia="Times New Roman" w:cs="Times New Roman"/>
          <w:sz w:val="26"/>
          <w:szCs w:val="26"/>
        </w:rPr>
        <w:t xml:space="preserve">остановлением Правительства Сахалинской области от 11.09.2019 № 413 внесены соответствующие изменения в государственную программу «Совершенствование системы управления государственным имуществом». </w:t>
      </w:r>
    </w:p>
    <w:p w:rsidR="00B341A5" w:rsidRPr="00B341A5" w:rsidRDefault="00B341A5" w:rsidP="00B341A5">
      <w:pPr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</w:rPr>
      </w:pPr>
      <w:r w:rsidRPr="00B341A5">
        <w:rPr>
          <w:rFonts w:eastAsia="Times New Roman" w:cs="Times New Roman"/>
          <w:sz w:val="26"/>
          <w:szCs w:val="26"/>
        </w:rPr>
        <w:t xml:space="preserve">Принят Закон Сахалинской области от 09.01.2020 № 1-ЗО </w:t>
      </w:r>
      <w:r w:rsidRPr="00B341A5">
        <w:rPr>
          <w:rFonts w:eastAsia="Calibri" w:cs="Times New Roman"/>
          <w:sz w:val="26"/>
          <w:szCs w:val="26"/>
        </w:rPr>
        <w:t>«О Перечне объектов  государственной собственности Сахалинской области, не подлежащих отчуждению».</w:t>
      </w:r>
    </w:p>
    <w:p w:rsidR="00B341A5" w:rsidRDefault="00B341A5" w:rsidP="00B341A5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B341A5">
        <w:rPr>
          <w:rFonts w:eastAsia="Times New Roman" w:cs="Times New Roman"/>
          <w:sz w:val="26"/>
          <w:szCs w:val="26"/>
          <w:lang w:eastAsia="ru-RU"/>
        </w:rPr>
        <w:t>АО «Совхоз Южно-Сахалинский» перечислена в доход областного бюджета задолженность по дивидендам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B341A5">
        <w:rPr>
          <w:rFonts w:eastAsia="Times New Roman" w:cs="Times New Roman"/>
          <w:sz w:val="26"/>
          <w:szCs w:val="26"/>
          <w:lang w:eastAsia="ru-RU"/>
        </w:rPr>
        <w:t>АО «Комсомолец»</w:t>
      </w:r>
      <w:r>
        <w:rPr>
          <w:rFonts w:eastAsia="Times New Roman" w:cs="Times New Roman"/>
          <w:sz w:val="26"/>
          <w:szCs w:val="26"/>
          <w:lang w:eastAsia="ru-RU"/>
        </w:rPr>
        <w:t xml:space="preserve"> за 2016 год</w:t>
      </w:r>
      <w:r w:rsidRPr="00B341A5">
        <w:rPr>
          <w:rFonts w:eastAsia="Times New Roman" w:cs="Times New Roman"/>
          <w:sz w:val="26"/>
          <w:szCs w:val="26"/>
          <w:lang w:eastAsia="ru-RU"/>
        </w:rPr>
        <w:t xml:space="preserve"> в сумме 909,9 тыс. рублей.</w:t>
      </w:r>
    </w:p>
    <w:p w:rsidR="00B341A5" w:rsidRPr="005602ED" w:rsidRDefault="00B341A5" w:rsidP="005602ED">
      <w:pPr>
        <w:jc w:val="both"/>
        <w:rPr>
          <w:sz w:val="26"/>
          <w:szCs w:val="26"/>
        </w:rPr>
      </w:pPr>
      <w:r w:rsidRPr="005602ED">
        <w:rPr>
          <w:rFonts w:eastAsia="Calibri" w:cs="Times New Roman"/>
          <w:sz w:val="26"/>
          <w:szCs w:val="26"/>
        </w:rPr>
        <w:t>В целях погашения задолженности, образовавшейся по доходам от сдачи в аренду имущества, составляющего казну Сахалинской области, по</w:t>
      </w:r>
      <w:r w:rsidRPr="005602ED">
        <w:rPr>
          <w:rFonts w:eastAsia="Times New Roman" w:cs="Times New Roman"/>
          <w:sz w:val="26"/>
          <w:szCs w:val="26"/>
          <w:lang w:eastAsia="ru-RU"/>
        </w:rPr>
        <w:t xml:space="preserve"> договору от 01.06.2010 № 457-02/10 обл. с ООО «Комплекс Лужники» в сумме 652,5 тыс. рублей в </w:t>
      </w:r>
      <w:r w:rsidRPr="005602ED">
        <w:rPr>
          <w:sz w:val="26"/>
          <w:szCs w:val="26"/>
        </w:rPr>
        <w:t xml:space="preserve">Арбитражный суд Сахалинской области (исх. от 14.08.2019 №3.04-2881/19) направлено исковое заявление, которое удовлетворено, средства </w:t>
      </w:r>
      <w:proofErr w:type="gramStart"/>
      <w:r w:rsidRPr="005602ED">
        <w:rPr>
          <w:sz w:val="26"/>
          <w:szCs w:val="26"/>
        </w:rPr>
        <w:t>перечислены</w:t>
      </w:r>
      <w:proofErr w:type="gramEnd"/>
      <w:r w:rsidRPr="005602ED">
        <w:rPr>
          <w:sz w:val="26"/>
          <w:szCs w:val="26"/>
        </w:rPr>
        <w:t xml:space="preserve"> в доход областного бюджета.</w:t>
      </w:r>
    </w:p>
    <w:p w:rsidR="00213036" w:rsidRPr="00B341A5" w:rsidRDefault="005602ED" w:rsidP="00461E52">
      <w:pPr>
        <w:jc w:val="both"/>
        <w:rPr>
          <w:rFonts w:eastAsia="Calibri" w:cs="Times New Roman"/>
          <w:sz w:val="26"/>
          <w:szCs w:val="26"/>
        </w:rPr>
      </w:pPr>
      <w:r>
        <w:rPr>
          <w:sz w:val="26"/>
          <w:szCs w:val="26"/>
        </w:rPr>
        <w:t>А</w:t>
      </w:r>
      <w:r w:rsidR="00B341A5" w:rsidRPr="005602ED">
        <w:rPr>
          <w:sz w:val="26"/>
          <w:szCs w:val="26"/>
        </w:rPr>
        <w:t xml:space="preserve">рендные платежи за здание Аква сити перечислены </w:t>
      </w:r>
      <w:r w:rsidR="00B341A5" w:rsidRPr="005602ED">
        <w:rPr>
          <w:rFonts w:eastAsia="Times New Roman" w:cs="Times New Roman"/>
          <w:sz w:val="26"/>
          <w:szCs w:val="26"/>
          <w:lang w:eastAsia="ru-RU"/>
        </w:rPr>
        <w:t xml:space="preserve">ОГАУ «СШ «Кристалл» в сумме </w:t>
      </w:r>
      <w:r w:rsidR="00B341A5" w:rsidRPr="005602ED">
        <w:rPr>
          <w:sz w:val="26"/>
          <w:szCs w:val="26"/>
        </w:rPr>
        <w:t>955</w:t>
      </w:r>
      <w:r w:rsidRPr="005602ED">
        <w:rPr>
          <w:sz w:val="26"/>
          <w:szCs w:val="26"/>
        </w:rPr>
        <w:t>,5 тыс.</w:t>
      </w:r>
      <w:r w:rsidR="00B341A5" w:rsidRPr="005602ED">
        <w:rPr>
          <w:sz w:val="26"/>
          <w:szCs w:val="26"/>
        </w:rPr>
        <w:t xml:space="preserve"> руб</w:t>
      </w:r>
      <w:r w:rsidRPr="005602ED">
        <w:rPr>
          <w:sz w:val="26"/>
          <w:szCs w:val="26"/>
        </w:rPr>
        <w:t xml:space="preserve">лей, </w:t>
      </w:r>
      <w:r w:rsidR="00B341A5" w:rsidRPr="005602ED">
        <w:rPr>
          <w:sz w:val="26"/>
          <w:szCs w:val="26"/>
        </w:rPr>
        <w:t xml:space="preserve">арендные платежи за землю перечислены </w:t>
      </w:r>
      <w:r w:rsidR="00B341A5" w:rsidRPr="005602ED">
        <w:rPr>
          <w:rFonts w:eastAsia="Times New Roman" w:cs="Times New Roman"/>
          <w:sz w:val="26"/>
          <w:szCs w:val="26"/>
          <w:lang w:eastAsia="ru-RU"/>
        </w:rPr>
        <w:t xml:space="preserve">в доход </w:t>
      </w:r>
      <w:r w:rsidRPr="005602ED">
        <w:rPr>
          <w:rFonts w:eastAsia="Times New Roman" w:cs="Times New Roman"/>
          <w:sz w:val="26"/>
          <w:szCs w:val="26"/>
          <w:lang w:eastAsia="ru-RU"/>
        </w:rPr>
        <w:t xml:space="preserve">областного </w:t>
      </w:r>
      <w:r w:rsidR="00B341A5" w:rsidRPr="005602ED">
        <w:rPr>
          <w:rFonts w:eastAsia="Times New Roman" w:cs="Times New Roman"/>
          <w:sz w:val="26"/>
          <w:szCs w:val="26"/>
          <w:lang w:eastAsia="ru-RU"/>
        </w:rPr>
        <w:t>бюджета</w:t>
      </w:r>
      <w:r w:rsidRPr="005602ED">
        <w:rPr>
          <w:rFonts w:eastAsia="Times New Roman" w:cs="Times New Roman"/>
          <w:sz w:val="26"/>
          <w:szCs w:val="26"/>
          <w:lang w:eastAsia="ru-RU"/>
        </w:rPr>
        <w:t xml:space="preserve"> в сумме 94,9 тыс. рублей.</w:t>
      </w:r>
    </w:p>
    <w:p w:rsidR="00461E52" w:rsidRPr="00461E52" w:rsidRDefault="00461E52" w:rsidP="00461E52">
      <w:pPr>
        <w:jc w:val="both"/>
        <w:rPr>
          <w:rFonts w:eastAsia="Calibri" w:cs="Times New Roman"/>
          <w:sz w:val="26"/>
          <w:szCs w:val="26"/>
        </w:rPr>
      </w:pPr>
      <w:proofErr w:type="gramStart"/>
      <w:r w:rsidRPr="00461E52">
        <w:rPr>
          <w:rFonts w:eastAsia="Calibri" w:cs="Times New Roman"/>
          <w:sz w:val="26"/>
          <w:szCs w:val="26"/>
        </w:rPr>
        <w:t>Проводится работа по внесению изменений в постановления Правительства Сахалинской области от 18.07.2013 № 355 «Об утверждении Перечня и идентификационных номеров автомобильных дорог общего пользования регионального или межмуниципального значения Сахалинской области»; от 21.04.2006 № 97-па «Об утверждении Методики расчета арендной платы за пользование государственным имуществом Сахалинской области»; от 09.10.2009 № 398-па «Об имущественной поддержке субъектов малого и среднего предпринимательства».</w:t>
      </w:r>
      <w:proofErr w:type="gramEnd"/>
    </w:p>
    <w:p w:rsidR="00461E52" w:rsidRDefault="00461E52" w:rsidP="00461E52">
      <w:pPr>
        <w:jc w:val="both"/>
        <w:rPr>
          <w:rFonts w:eastAsia="Times New Roman" w:cs="Times New Roman"/>
          <w:sz w:val="26"/>
          <w:szCs w:val="26"/>
          <w:lang w:eastAsia="zh-CN"/>
        </w:rPr>
      </w:pPr>
      <w:r>
        <w:rPr>
          <w:rFonts w:eastAsia="Times New Roman" w:cs="Times New Roman"/>
          <w:sz w:val="26"/>
          <w:szCs w:val="26"/>
          <w:lang w:eastAsia="zh-CN"/>
        </w:rPr>
        <w:t>В связи с неполным исполнением министерством представления</w:t>
      </w:r>
      <w:r>
        <w:rPr>
          <w:rFonts w:eastAsia="SimSun" w:cs="Times New Roman"/>
          <w:sz w:val="26"/>
          <w:szCs w:val="26"/>
          <w:lang w:eastAsia="ru-RU"/>
        </w:rPr>
        <w:t>, по итогам заседания коллегии контрольно-счетной палаты Сахалинской области</w:t>
      </w:r>
      <w:r>
        <w:rPr>
          <w:rFonts w:eastAsia="Times New Roman" w:cs="Times New Roman"/>
          <w:sz w:val="26"/>
          <w:szCs w:val="26"/>
          <w:lang w:eastAsia="zh-CN"/>
        </w:rPr>
        <w:t xml:space="preserve"> </w:t>
      </w:r>
      <w:r w:rsidR="0016271F" w:rsidRPr="0016271F">
        <w:rPr>
          <w:rFonts w:eastAsia="Times New Roman" w:cs="Times New Roman"/>
          <w:sz w:val="26"/>
          <w:szCs w:val="26"/>
          <w:lang w:eastAsia="zh-CN"/>
        </w:rPr>
        <w:t>22</w:t>
      </w:r>
      <w:r w:rsidRPr="0016271F">
        <w:rPr>
          <w:rFonts w:eastAsia="Times New Roman" w:cs="Times New Roman"/>
          <w:sz w:val="26"/>
          <w:szCs w:val="26"/>
          <w:lang w:eastAsia="zh-CN"/>
        </w:rPr>
        <w:t>.</w:t>
      </w:r>
      <w:r w:rsidR="005602ED" w:rsidRPr="0016271F">
        <w:rPr>
          <w:rFonts w:eastAsia="Times New Roman" w:cs="Times New Roman"/>
          <w:sz w:val="26"/>
          <w:szCs w:val="26"/>
          <w:lang w:eastAsia="zh-CN"/>
        </w:rPr>
        <w:t>01</w:t>
      </w:r>
      <w:r w:rsidRPr="0016271F">
        <w:rPr>
          <w:rFonts w:eastAsia="Times New Roman" w:cs="Times New Roman"/>
          <w:sz w:val="26"/>
          <w:szCs w:val="26"/>
          <w:lang w:eastAsia="zh-CN"/>
        </w:rPr>
        <w:t>.20</w:t>
      </w:r>
      <w:r w:rsidR="005602ED" w:rsidRPr="0016271F">
        <w:rPr>
          <w:rFonts w:eastAsia="Times New Roman" w:cs="Times New Roman"/>
          <w:sz w:val="26"/>
          <w:szCs w:val="26"/>
          <w:lang w:eastAsia="zh-CN"/>
        </w:rPr>
        <w:t>20</w:t>
      </w:r>
      <w:r>
        <w:rPr>
          <w:rFonts w:eastAsia="Times New Roman" w:cs="Times New Roman"/>
          <w:sz w:val="26"/>
          <w:szCs w:val="26"/>
          <w:lang w:eastAsia="zh-CN"/>
        </w:rPr>
        <w:t xml:space="preserve"> года срок его реализации продлен до 01.0</w:t>
      </w:r>
      <w:r w:rsidR="005602ED">
        <w:rPr>
          <w:rFonts w:eastAsia="Times New Roman" w:cs="Times New Roman"/>
          <w:sz w:val="26"/>
          <w:szCs w:val="26"/>
          <w:lang w:eastAsia="zh-CN"/>
        </w:rPr>
        <w:t>4</w:t>
      </w:r>
      <w:r>
        <w:rPr>
          <w:rFonts w:eastAsia="Times New Roman" w:cs="Times New Roman"/>
          <w:sz w:val="26"/>
          <w:szCs w:val="26"/>
          <w:lang w:eastAsia="zh-CN"/>
        </w:rPr>
        <w:t>.2020.</w:t>
      </w:r>
    </w:p>
    <w:p w:rsidR="000009A6" w:rsidRDefault="000009A6" w:rsidP="00D526D7">
      <w:pPr>
        <w:jc w:val="both"/>
        <w:rPr>
          <w:sz w:val="26"/>
          <w:szCs w:val="26"/>
        </w:rPr>
      </w:pPr>
    </w:p>
    <w:p w:rsidR="00551B16" w:rsidRPr="00B8203E" w:rsidRDefault="00461E52" w:rsidP="00B8203E">
      <w:pPr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 </w:t>
      </w:r>
    </w:p>
    <w:p w:rsidR="00874D77" w:rsidRPr="00B8203E" w:rsidRDefault="00551B16" w:rsidP="00B8203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8203E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sectPr w:rsidR="00874D77" w:rsidRPr="00B8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A2"/>
    <w:rsid w:val="000009A6"/>
    <w:rsid w:val="00021CAD"/>
    <w:rsid w:val="000F2FDC"/>
    <w:rsid w:val="0016271F"/>
    <w:rsid w:val="001A20F4"/>
    <w:rsid w:val="00213036"/>
    <w:rsid w:val="00253684"/>
    <w:rsid w:val="0028267F"/>
    <w:rsid w:val="002D5635"/>
    <w:rsid w:val="002F3A78"/>
    <w:rsid w:val="00461E52"/>
    <w:rsid w:val="00477264"/>
    <w:rsid w:val="00543B66"/>
    <w:rsid w:val="00551B16"/>
    <w:rsid w:val="005602ED"/>
    <w:rsid w:val="006A265F"/>
    <w:rsid w:val="006D03F1"/>
    <w:rsid w:val="00702455"/>
    <w:rsid w:val="00774AAA"/>
    <w:rsid w:val="007A0B4C"/>
    <w:rsid w:val="00874D77"/>
    <w:rsid w:val="008A2692"/>
    <w:rsid w:val="008F6C1B"/>
    <w:rsid w:val="009978D8"/>
    <w:rsid w:val="009A7F63"/>
    <w:rsid w:val="00B341A5"/>
    <w:rsid w:val="00B8203E"/>
    <w:rsid w:val="00B92DA2"/>
    <w:rsid w:val="00CB2173"/>
    <w:rsid w:val="00D4689B"/>
    <w:rsid w:val="00D526D7"/>
    <w:rsid w:val="00DF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4E57B-034F-41EB-A205-D8840B8F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Бельжицкая Валентина Васильевна</dc:creator>
  <cp:lastModifiedBy>Гвак Елена Михайловна</cp:lastModifiedBy>
  <cp:revision>6</cp:revision>
  <cp:lastPrinted>2018-07-16T03:41:00Z</cp:lastPrinted>
  <dcterms:created xsi:type="dcterms:W3CDTF">2020-01-13T00:47:00Z</dcterms:created>
  <dcterms:modified xsi:type="dcterms:W3CDTF">2020-01-28T01:51:00Z</dcterms:modified>
</cp:coreProperties>
</file>