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15" w:rsidRDefault="002F1315" w:rsidP="006D510B">
      <w:pPr>
        <w:pStyle w:val="a4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8433E" w:rsidRDefault="001F0B31" w:rsidP="006D510B">
      <w:pPr>
        <w:pStyle w:val="a4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B3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6D510B">
        <w:rPr>
          <w:rFonts w:ascii="Times New Roman" w:eastAsia="Calibri" w:hAnsi="Times New Roman" w:cs="Times New Roman"/>
          <w:b/>
          <w:sz w:val="24"/>
          <w:szCs w:val="24"/>
        </w:rPr>
        <w:t>пунктом 17 плана</w:t>
      </w:r>
      <w:r w:rsidRPr="001F0B31">
        <w:rPr>
          <w:rFonts w:ascii="Times New Roman" w:eastAsia="Calibri" w:hAnsi="Times New Roman" w:cs="Times New Roman"/>
          <w:sz w:val="24"/>
          <w:szCs w:val="24"/>
        </w:rPr>
        <w:t xml:space="preserve"> работы контрольно-счетной палаты Сахалинской области </w:t>
      </w:r>
      <w:r w:rsidR="006D510B" w:rsidRPr="006D510B">
        <w:rPr>
          <w:rFonts w:ascii="Times New Roman" w:eastAsia="Calibri" w:hAnsi="Times New Roman" w:cs="Times New Roman"/>
          <w:b/>
          <w:sz w:val="24"/>
          <w:szCs w:val="24"/>
        </w:rPr>
        <w:t>на 2018 год</w:t>
      </w:r>
      <w:r w:rsidR="006D5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0B31">
        <w:rPr>
          <w:rFonts w:ascii="Times New Roman" w:eastAsia="Calibri" w:hAnsi="Times New Roman" w:cs="Times New Roman"/>
          <w:sz w:val="24"/>
          <w:szCs w:val="24"/>
        </w:rPr>
        <w:t>в сентябре-декабре 2018 года проведено контрольное мероприятие «Проверка использования средств областного бюджета, направленных в рамках реализации государственной программы Сахалинской области «Развитие здравоохранения в Сахалинской области на 2014-2020 годы» на капитальный ремонт государственных учреждений здравоохранения Сахалинской области, за 2016, 2017 годы и истекший период 2018 года»</w:t>
      </w:r>
      <w:r w:rsidR="006D510B">
        <w:rPr>
          <w:rFonts w:ascii="Times New Roman" w:eastAsia="Calibri" w:hAnsi="Times New Roman" w:cs="Times New Roman"/>
          <w:sz w:val="24"/>
          <w:szCs w:val="24"/>
        </w:rPr>
        <w:t>.</w:t>
      </w:r>
      <w:r w:rsidRPr="001F0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510B">
        <w:rPr>
          <w:rFonts w:ascii="Times New Roman" w:eastAsia="Calibri" w:hAnsi="Times New Roman" w:cs="Times New Roman"/>
          <w:sz w:val="24"/>
          <w:szCs w:val="24"/>
        </w:rPr>
        <w:t>П</w:t>
      </w:r>
      <w:r w:rsidRPr="001F0B31">
        <w:rPr>
          <w:rFonts w:ascii="Times New Roman" w:eastAsia="Calibri" w:hAnsi="Times New Roman" w:cs="Times New Roman"/>
          <w:sz w:val="24"/>
          <w:szCs w:val="24"/>
        </w:rPr>
        <w:t xml:space="preserve">о результатам </w:t>
      </w:r>
      <w:r w:rsidR="006D510B" w:rsidRPr="006D510B">
        <w:rPr>
          <w:rFonts w:ascii="Times New Roman" w:eastAsia="Calibri" w:hAnsi="Times New Roman" w:cs="Times New Roman"/>
          <w:sz w:val="24"/>
          <w:szCs w:val="24"/>
        </w:rPr>
        <w:t>контрольно</w:t>
      </w:r>
      <w:r w:rsidR="006D510B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="006D510B" w:rsidRPr="006D510B">
        <w:rPr>
          <w:rFonts w:ascii="Times New Roman" w:eastAsia="Calibri" w:hAnsi="Times New Roman" w:cs="Times New Roman"/>
          <w:sz w:val="24"/>
          <w:szCs w:val="24"/>
        </w:rPr>
        <w:t>мероприяти</w:t>
      </w:r>
      <w:r w:rsidR="006D510B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0D6983">
        <w:rPr>
          <w:rFonts w:ascii="Times New Roman" w:eastAsia="Calibri" w:hAnsi="Times New Roman" w:cs="Times New Roman"/>
          <w:sz w:val="24"/>
          <w:szCs w:val="24"/>
        </w:rPr>
        <w:t xml:space="preserve">28.12.2018 </w:t>
      </w:r>
      <w:r w:rsidR="006D510B">
        <w:rPr>
          <w:rFonts w:ascii="Times New Roman" w:eastAsia="Calibri" w:hAnsi="Times New Roman" w:cs="Times New Roman"/>
          <w:sz w:val="24"/>
          <w:szCs w:val="24"/>
        </w:rPr>
        <w:t xml:space="preserve">были </w:t>
      </w:r>
      <w:r w:rsidR="000D6983" w:rsidRPr="001F0B31">
        <w:rPr>
          <w:rFonts w:ascii="Times New Roman" w:eastAsia="Calibri" w:hAnsi="Times New Roman" w:cs="Times New Roman"/>
          <w:sz w:val="24"/>
          <w:szCs w:val="24"/>
        </w:rPr>
        <w:t xml:space="preserve">направлены </w:t>
      </w:r>
      <w:r w:rsidRPr="006D510B">
        <w:rPr>
          <w:rFonts w:ascii="Times New Roman" w:eastAsia="Calibri" w:hAnsi="Times New Roman" w:cs="Times New Roman"/>
          <w:b/>
          <w:sz w:val="24"/>
          <w:szCs w:val="24"/>
        </w:rPr>
        <w:t xml:space="preserve">представления </w:t>
      </w:r>
      <w:r w:rsidR="006D510B" w:rsidRPr="006D510B">
        <w:rPr>
          <w:rFonts w:ascii="Times New Roman" w:eastAsia="Calibri" w:hAnsi="Times New Roman" w:cs="Times New Roman"/>
          <w:b/>
          <w:sz w:val="24"/>
          <w:szCs w:val="24"/>
        </w:rPr>
        <w:t>№ 02-06/1005</w:t>
      </w:r>
      <w:r w:rsidR="006D5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0B31">
        <w:rPr>
          <w:rFonts w:ascii="Times New Roman" w:eastAsia="Calibri" w:hAnsi="Times New Roman" w:cs="Times New Roman"/>
          <w:sz w:val="24"/>
          <w:szCs w:val="24"/>
        </w:rPr>
        <w:t>в адрес ГБУЗ «Городская поликлиника № 2»</w:t>
      </w:r>
      <w:r w:rsidR="006D510B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1F0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510B" w:rsidRPr="006D510B">
        <w:rPr>
          <w:rFonts w:ascii="Times New Roman" w:eastAsia="Calibri" w:hAnsi="Times New Roman" w:cs="Times New Roman"/>
          <w:b/>
          <w:sz w:val="24"/>
          <w:szCs w:val="24"/>
        </w:rPr>
        <w:t>№ 02-06/1003</w:t>
      </w:r>
      <w:r w:rsidR="006D5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0B31">
        <w:rPr>
          <w:rFonts w:ascii="Times New Roman" w:eastAsia="Calibri" w:hAnsi="Times New Roman" w:cs="Times New Roman"/>
          <w:sz w:val="24"/>
          <w:szCs w:val="24"/>
        </w:rPr>
        <w:t>ГБУЗ «Синегорская участковая больница»</w:t>
      </w:r>
      <w:r w:rsidR="00D8433E">
        <w:rPr>
          <w:rFonts w:ascii="Times New Roman" w:eastAsia="Calibri" w:hAnsi="Times New Roman" w:cs="Times New Roman"/>
          <w:sz w:val="24"/>
          <w:szCs w:val="24"/>
        </w:rPr>
        <w:t>, которые числились на контроле</w:t>
      </w:r>
      <w:r w:rsidR="006D510B">
        <w:rPr>
          <w:rFonts w:ascii="Times New Roman" w:eastAsia="Calibri" w:hAnsi="Times New Roman" w:cs="Times New Roman"/>
          <w:sz w:val="24"/>
          <w:szCs w:val="24"/>
        </w:rPr>
        <w:t>,</w:t>
      </w:r>
      <w:r w:rsidR="00D8433E">
        <w:rPr>
          <w:rFonts w:ascii="Times New Roman" w:eastAsia="Calibri" w:hAnsi="Times New Roman" w:cs="Times New Roman"/>
          <w:sz w:val="24"/>
          <w:szCs w:val="24"/>
        </w:rPr>
        <w:t xml:space="preserve"> так как их пункты были выполнены не в полном объеме.</w:t>
      </w:r>
    </w:p>
    <w:p w:rsidR="00D8433E" w:rsidRDefault="00D8433E" w:rsidP="006D510B">
      <w:pPr>
        <w:pStyle w:val="a4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состоянию на 15.07.2019 п</w:t>
      </w:r>
      <w:r w:rsidR="00BC28F8">
        <w:rPr>
          <w:rFonts w:ascii="Times New Roman" w:eastAsia="Calibri" w:hAnsi="Times New Roman" w:cs="Times New Roman"/>
          <w:sz w:val="24"/>
          <w:szCs w:val="24"/>
        </w:rPr>
        <w:t xml:space="preserve">одведомственными учреждениями </w:t>
      </w:r>
      <w:r w:rsidR="001F0B31" w:rsidRPr="001F0B31">
        <w:rPr>
          <w:rFonts w:ascii="Times New Roman" w:eastAsia="Calibri" w:hAnsi="Times New Roman" w:cs="Times New Roman"/>
          <w:sz w:val="24"/>
          <w:szCs w:val="24"/>
        </w:rPr>
        <w:t xml:space="preserve"> заведены журналы учета технического состояния зданий, созданы необходимые комиссии, приняты меры</w:t>
      </w:r>
      <w:r w:rsidR="00BC28F8">
        <w:rPr>
          <w:rFonts w:ascii="Times New Roman" w:eastAsia="Calibri" w:hAnsi="Times New Roman" w:cs="Times New Roman"/>
          <w:sz w:val="24"/>
          <w:szCs w:val="24"/>
        </w:rPr>
        <w:t>, направленные на своевременное</w:t>
      </w:r>
      <w:r w:rsidR="001F0B31" w:rsidRPr="001F0B31">
        <w:rPr>
          <w:rFonts w:ascii="Times New Roman" w:eastAsia="Calibri" w:hAnsi="Times New Roman" w:cs="Times New Roman"/>
          <w:sz w:val="24"/>
          <w:szCs w:val="24"/>
        </w:rPr>
        <w:t xml:space="preserve">  исполнени</w:t>
      </w:r>
      <w:r w:rsidR="00BC28F8">
        <w:rPr>
          <w:rFonts w:ascii="Times New Roman" w:eastAsia="Calibri" w:hAnsi="Times New Roman" w:cs="Times New Roman"/>
          <w:sz w:val="24"/>
          <w:szCs w:val="24"/>
        </w:rPr>
        <w:t>е</w:t>
      </w:r>
      <w:r w:rsidR="001F0B31" w:rsidRPr="001F0B31">
        <w:rPr>
          <w:rFonts w:ascii="Times New Roman" w:eastAsia="Calibri" w:hAnsi="Times New Roman" w:cs="Times New Roman"/>
          <w:sz w:val="24"/>
          <w:szCs w:val="24"/>
        </w:rPr>
        <w:t xml:space="preserve"> госконтрактов.</w:t>
      </w:r>
    </w:p>
    <w:p w:rsidR="00D8433E" w:rsidRPr="00D8433E" w:rsidRDefault="00D8433E" w:rsidP="006D510B">
      <w:pPr>
        <w:pStyle w:val="a4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подрядчиками проведена соответствующая работа. Так, </w:t>
      </w:r>
      <w:r w:rsidRPr="00D8433E">
        <w:rPr>
          <w:rFonts w:ascii="Times New Roman" w:eastAsia="Calibri" w:hAnsi="Times New Roman" w:cs="Times New Roman"/>
          <w:sz w:val="24"/>
          <w:szCs w:val="24"/>
        </w:rPr>
        <w:t>ГБУЗ «Городская поликлиника № 2» направлены уведомления подрядчику ООО «СоюзТранЛидер» об обнаруженных недостатках выполненных работ по благоустройству территории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8433E">
        <w:rPr>
          <w:rFonts w:ascii="Times New Roman" w:eastAsia="Calibri" w:hAnsi="Times New Roman" w:cs="Times New Roman"/>
          <w:sz w:val="24"/>
          <w:szCs w:val="24"/>
        </w:rPr>
        <w:t xml:space="preserve"> а также уведомление о возврате неправомерно полученных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сумм</w:t>
      </w:r>
      <w:r w:rsidRPr="00D8433E">
        <w:rPr>
          <w:rFonts w:ascii="Times New Roman" w:eastAsia="Calibri" w:hAnsi="Times New Roman" w:cs="Times New Roman"/>
          <w:sz w:val="24"/>
          <w:szCs w:val="24"/>
        </w:rPr>
        <w:t>, готовятся документы в суд. С ООО «Альтаирпроект» произведен взаимозачет, оставшаяся часть неустойки взыскана путем удержания при окончательном расчет</w:t>
      </w:r>
      <w:r w:rsidR="006D510B">
        <w:rPr>
          <w:rFonts w:ascii="Times New Roman" w:eastAsia="Calibri" w:hAnsi="Times New Roman" w:cs="Times New Roman"/>
          <w:sz w:val="24"/>
          <w:szCs w:val="24"/>
        </w:rPr>
        <w:t>е</w:t>
      </w:r>
      <w:r w:rsidRPr="00D843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433E" w:rsidRDefault="00D8433E" w:rsidP="006D510B">
      <w:pPr>
        <w:pStyle w:val="a4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3E">
        <w:rPr>
          <w:rFonts w:ascii="Times New Roman" w:eastAsia="Calibri" w:hAnsi="Times New Roman" w:cs="Times New Roman"/>
          <w:sz w:val="24"/>
          <w:szCs w:val="24"/>
        </w:rPr>
        <w:t xml:space="preserve">ГБУЗ «Синегорская участковая больница» с подрядчиком проведена работа на согласование взаимных требований, составлен соответствующий акт, предоставлено экспертное заключение о соответствии замененного материала. Выявленные в рамках гарантийного ремонта дефекты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работах, </w:t>
      </w:r>
      <w:r w:rsidRPr="00D8433E">
        <w:rPr>
          <w:rFonts w:ascii="Times New Roman" w:eastAsia="Calibri" w:hAnsi="Times New Roman" w:cs="Times New Roman"/>
          <w:sz w:val="24"/>
          <w:szCs w:val="24"/>
        </w:rPr>
        <w:t>подрядчиком  устранены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6983" w:rsidRPr="006D510B" w:rsidRDefault="00BC28F8" w:rsidP="006D510B">
      <w:pPr>
        <w:pStyle w:val="a4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28F8">
        <w:rPr>
          <w:rFonts w:ascii="Times New Roman" w:eastAsia="Calibri" w:hAnsi="Times New Roman" w:cs="Times New Roman"/>
          <w:sz w:val="24"/>
          <w:szCs w:val="24"/>
        </w:rPr>
        <w:t xml:space="preserve">В связи с </w:t>
      </w:r>
      <w:r w:rsidR="006D510B">
        <w:rPr>
          <w:rFonts w:ascii="Times New Roman" w:eastAsia="Calibri" w:hAnsi="Times New Roman" w:cs="Times New Roman"/>
          <w:sz w:val="24"/>
          <w:szCs w:val="24"/>
        </w:rPr>
        <w:t>изложенным</w:t>
      </w:r>
      <w:r w:rsidRPr="00BC28F8">
        <w:rPr>
          <w:rFonts w:ascii="Times New Roman" w:eastAsia="Calibri" w:hAnsi="Times New Roman" w:cs="Times New Roman"/>
          <w:sz w:val="24"/>
          <w:szCs w:val="24"/>
        </w:rPr>
        <w:t xml:space="preserve"> коллегией КСП Сахалинской области </w:t>
      </w:r>
      <w:r w:rsidR="006D510B">
        <w:rPr>
          <w:rFonts w:ascii="Times New Roman" w:eastAsia="Calibri" w:hAnsi="Times New Roman" w:cs="Times New Roman"/>
          <w:sz w:val="24"/>
          <w:szCs w:val="24"/>
        </w:rPr>
        <w:t xml:space="preserve">от 17.07.2019 </w:t>
      </w:r>
      <w:r w:rsidRPr="00BC28F8">
        <w:rPr>
          <w:rFonts w:ascii="Times New Roman" w:eastAsia="Calibri" w:hAnsi="Times New Roman" w:cs="Times New Roman"/>
          <w:sz w:val="24"/>
          <w:szCs w:val="24"/>
        </w:rPr>
        <w:t xml:space="preserve">принято решение </w:t>
      </w:r>
      <w:r w:rsidRPr="006D510B">
        <w:rPr>
          <w:rFonts w:ascii="Times New Roman" w:eastAsia="Calibri" w:hAnsi="Times New Roman" w:cs="Times New Roman"/>
          <w:b/>
          <w:sz w:val="24"/>
          <w:szCs w:val="24"/>
        </w:rPr>
        <w:t>о снятии с контроля</w:t>
      </w:r>
      <w:r w:rsidRPr="00BC28F8">
        <w:rPr>
          <w:rFonts w:ascii="Times New Roman" w:eastAsia="Calibri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1F0B31">
        <w:rPr>
          <w:rFonts w:ascii="Times New Roman" w:eastAsia="Calibri" w:hAnsi="Times New Roman" w:cs="Times New Roman"/>
          <w:sz w:val="24"/>
          <w:szCs w:val="24"/>
        </w:rPr>
        <w:t>ГБУЗ «Синегорская участковая больница»</w:t>
      </w:r>
      <w:r w:rsidR="006D510B">
        <w:rPr>
          <w:rFonts w:ascii="Times New Roman" w:eastAsia="Calibri" w:hAnsi="Times New Roman" w:cs="Times New Roman"/>
          <w:sz w:val="24"/>
          <w:szCs w:val="24"/>
        </w:rPr>
        <w:t>.</w:t>
      </w:r>
      <w:r w:rsidR="00D84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510B">
        <w:rPr>
          <w:rFonts w:ascii="Times New Roman" w:eastAsia="Calibri" w:hAnsi="Times New Roman" w:cs="Times New Roman"/>
          <w:sz w:val="24"/>
          <w:szCs w:val="24"/>
        </w:rPr>
        <w:t>Срок реализации п</w:t>
      </w:r>
      <w:r w:rsidR="00D8433E">
        <w:rPr>
          <w:rFonts w:ascii="Times New Roman" w:eastAsia="Calibri" w:hAnsi="Times New Roman" w:cs="Times New Roman"/>
          <w:sz w:val="24"/>
          <w:szCs w:val="24"/>
        </w:rPr>
        <w:t>редставлени</w:t>
      </w:r>
      <w:r w:rsidR="006D510B">
        <w:rPr>
          <w:rFonts w:ascii="Times New Roman" w:eastAsia="Calibri" w:hAnsi="Times New Roman" w:cs="Times New Roman"/>
          <w:sz w:val="24"/>
          <w:szCs w:val="24"/>
        </w:rPr>
        <w:t>я</w:t>
      </w:r>
      <w:r w:rsidR="00D8433E">
        <w:rPr>
          <w:rFonts w:ascii="Times New Roman" w:eastAsia="Calibri" w:hAnsi="Times New Roman" w:cs="Times New Roman"/>
          <w:sz w:val="24"/>
          <w:szCs w:val="24"/>
        </w:rPr>
        <w:t xml:space="preserve"> в адрес </w:t>
      </w:r>
      <w:r w:rsidR="00D8433E" w:rsidRPr="001F0B31">
        <w:rPr>
          <w:rFonts w:ascii="Times New Roman" w:eastAsia="Calibri" w:hAnsi="Times New Roman" w:cs="Times New Roman"/>
          <w:sz w:val="24"/>
          <w:szCs w:val="24"/>
        </w:rPr>
        <w:t>«Городская поликлиника № 2»</w:t>
      </w:r>
      <w:r w:rsidR="00D84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10B">
        <w:rPr>
          <w:rFonts w:ascii="Times New Roman" w:eastAsia="Calibri" w:hAnsi="Times New Roman" w:cs="Times New Roman"/>
          <w:b/>
          <w:sz w:val="24"/>
          <w:szCs w:val="24"/>
        </w:rPr>
        <w:t xml:space="preserve">продлен до </w:t>
      </w:r>
      <w:r w:rsidR="00D8433E" w:rsidRPr="006D510B">
        <w:rPr>
          <w:rFonts w:ascii="Times New Roman" w:eastAsia="Calibri" w:hAnsi="Times New Roman" w:cs="Times New Roman"/>
          <w:b/>
          <w:sz w:val="24"/>
          <w:szCs w:val="24"/>
        </w:rPr>
        <w:t>01.10.2019.</w:t>
      </w:r>
    </w:p>
    <w:p w:rsidR="00D8433E" w:rsidRDefault="00D8433E" w:rsidP="006D510B">
      <w:pPr>
        <w:pStyle w:val="a4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F7C" w:rsidRDefault="004D1F7C" w:rsidP="006D510B">
      <w:pPr>
        <w:pStyle w:val="a4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510B" w:rsidRDefault="006D510B">
      <w:pPr>
        <w:pStyle w:val="a4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D510B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>
    <w:nsid w:val="645C6812"/>
    <w:multiLevelType w:val="hybridMultilevel"/>
    <w:tmpl w:val="C854C5E8"/>
    <w:lvl w:ilvl="0" w:tplc="C6DC9C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907B4C"/>
    <w:multiLevelType w:val="hybridMultilevel"/>
    <w:tmpl w:val="5B484AAE"/>
    <w:lvl w:ilvl="0" w:tplc="8ECCA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15"/>
    <w:rsid w:val="000D6983"/>
    <w:rsid w:val="001F0175"/>
    <w:rsid w:val="001F0B31"/>
    <w:rsid w:val="002F1315"/>
    <w:rsid w:val="004D1F7C"/>
    <w:rsid w:val="00543EE1"/>
    <w:rsid w:val="00615F28"/>
    <w:rsid w:val="006D510B"/>
    <w:rsid w:val="00743EA8"/>
    <w:rsid w:val="007617CF"/>
    <w:rsid w:val="007B3D49"/>
    <w:rsid w:val="00856358"/>
    <w:rsid w:val="00865223"/>
    <w:rsid w:val="008B44D7"/>
    <w:rsid w:val="009635F0"/>
    <w:rsid w:val="009B4AF4"/>
    <w:rsid w:val="00B06360"/>
    <w:rsid w:val="00B762AE"/>
    <w:rsid w:val="00BC28F8"/>
    <w:rsid w:val="00C167B0"/>
    <w:rsid w:val="00C20158"/>
    <w:rsid w:val="00D26074"/>
    <w:rsid w:val="00D40CD9"/>
    <w:rsid w:val="00D8433E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15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2F131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F131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F1315"/>
    <w:rPr>
      <w:rFonts w:asciiTheme="minorHAnsi" w:hAnsiTheme="minorHAnsi" w:cstheme="minorBid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D4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15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2F131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F131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F1315"/>
    <w:rPr>
      <w:rFonts w:asciiTheme="minorHAnsi" w:hAnsiTheme="minorHAnsi" w:cstheme="minorBid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D4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D364-89C3-4A73-A97D-CF3BDD5D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Жижанков Дмитрий Валерьевич</cp:lastModifiedBy>
  <cp:revision>2</cp:revision>
  <cp:lastPrinted>2019-07-15T00:25:00Z</cp:lastPrinted>
  <dcterms:created xsi:type="dcterms:W3CDTF">2019-07-16T05:26:00Z</dcterms:created>
  <dcterms:modified xsi:type="dcterms:W3CDTF">2019-07-16T05:26:00Z</dcterms:modified>
</cp:coreProperties>
</file>