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7C" w:rsidRDefault="0071357C" w:rsidP="0071357C">
      <w:proofErr w:type="gramStart"/>
      <w:r>
        <w:t>В соответствии с пунктом 19 плана работы контрольно-счетной палаты Сахалинской области на 2018 год в мае-июне 2018 года проведено контрольное мероприятие «Проверка использования средств областного бюджета, выделенных на предоставление гражданам муниципального образования «Тымовский городской округ» ежемесячных выплат на оплату топлива и транспортных услуг по его доставке в рамках реализации мероприятий государственной программы Сахалинской области «Социальная поддержка населения Сахалинской области на</w:t>
      </w:r>
      <w:proofErr w:type="gramEnd"/>
      <w:r>
        <w:t xml:space="preserve"> 2014-2020 годы» за 2016, 2017 годы и истекший период 2018 года».</w:t>
      </w:r>
    </w:p>
    <w:p w:rsidR="0071357C" w:rsidRDefault="0071357C" w:rsidP="0071357C">
      <w:r>
        <w:t>По результатам проверки вынесены представления: ГБУЗ «Тымовская ЦРБ» от 17.07.2018 № 02-06/544, главе МО Тымовский ГО - от 17.07.2018 № 02-06/545. По состоянию на 15.10.2018 приняты меры в полном объеме.</w:t>
      </w:r>
    </w:p>
    <w:p w:rsidR="0071357C" w:rsidRDefault="004C1730" w:rsidP="0071357C">
      <w:r>
        <w:t>ГБУЗ «</w:t>
      </w:r>
      <w:proofErr w:type="spellStart"/>
      <w:r>
        <w:t>Тымовская</w:t>
      </w:r>
      <w:proofErr w:type="spellEnd"/>
      <w:r>
        <w:t xml:space="preserve"> ЦРБ» </w:t>
      </w:r>
      <w:r w:rsidR="0071357C">
        <w:t xml:space="preserve">представление принято к исполнению, проведена разъяснительная работа, выплаты производятся в </w:t>
      </w:r>
      <w:proofErr w:type="gramStart"/>
      <w:r w:rsidR="0071357C">
        <w:t>соответствии</w:t>
      </w:r>
      <w:proofErr w:type="gramEnd"/>
      <w:r w:rsidR="0071357C">
        <w:t xml:space="preserve"> с порядком. За 2018 год проведена перепроверка и перерасчет выплат, излишних сумм не установлено. Кроме того, по учреждению разработан Порядок по начислению указанных выплат, издан соответствующий приказ о порядке исчисления таких льгот, исполнение которого поставлено на контроль (главный бухгалтер, работник кадровой службы).</w:t>
      </w:r>
    </w:p>
    <w:p w:rsidR="0071357C" w:rsidRDefault="0071357C" w:rsidP="0071357C">
      <w:r>
        <w:t>Министерством здравоохранения Сахалинской области вопрос о выплатах взят на контроль, в подведомственные организации направлено соответствующее разъяснительное письмо. После внесения окончательных изменений в порядок, регламентирующий выплаты в соответствии с Законом Сахалинской области № 106-ЗО, запланирована повторная работа с подведомственными учреждениями и  соответствующие проверки в план.</w:t>
      </w:r>
    </w:p>
    <w:p w:rsidR="0071357C" w:rsidRDefault="0071357C" w:rsidP="0071357C">
      <w:r>
        <w:t xml:space="preserve">МО «Тымовский ГО» проведен ряд перерасчетов, </w:t>
      </w:r>
      <w:proofErr w:type="gramStart"/>
      <w:r>
        <w:t>средства</w:t>
      </w:r>
      <w:proofErr w:type="gramEnd"/>
      <w:r>
        <w:t xml:space="preserve"> субвенции возвращены в бюджет (в том числе суммы, исчисленные в акте).</w:t>
      </w:r>
    </w:p>
    <w:p w:rsidR="0071357C" w:rsidRDefault="0071357C" w:rsidP="0071357C">
      <w:r>
        <w:t xml:space="preserve">Кроме того, по итогам рассмотрения информационных писем министерством образования проводится работа по внесению изменений в методику расчета субвенции, предусмотренную Законом Сахалинской области №106-ЗО. </w:t>
      </w:r>
      <w:proofErr w:type="gramStart"/>
      <w:r>
        <w:t>Министерством социальной защиты Сахалинской области ведется работа по внесению изменений в Порядки выплат гражданам, утвержденные постановлением Правительства Сахалинской области № 18, в соответствии с Законом</w:t>
      </w:r>
      <w:r w:rsidR="004C1730">
        <w:t xml:space="preserve"> Сахалинской области № 106-ЗО. П</w:t>
      </w:r>
      <w:r>
        <w:t>о итогам рассмотрения информационного письма, направленного в Агентство ветеринарии и племенного животноводства Сахалинской области, в третьем квартале 2018 года агентством проведен ряд проверок подведомственных учреждений на предмет соблюдения ими требований Постановления Правите</w:t>
      </w:r>
      <w:r w:rsidR="004C1730">
        <w:t>льства Сахалинской области № 18 и</w:t>
      </w:r>
      <w:r>
        <w:t xml:space="preserve"> в целях устранения аналогичных нарушений, по итогам которых нарушений не установлено.</w:t>
      </w:r>
      <w:proofErr w:type="gramEnd"/>
    </w:p>
    <w:p w:rsidR="00B762AE" w:rsidRDefault="0071357C" w:rsidP="0071357C">
      <w:r>
        <w:t xml:space="preserve">В связи с </w:t>
      </w:r>
      <w:r w:rsidR="004C1730">
        <w:t>изложенны</w:t>
      </w:r>
      <w:r>
        <w:t xml:space="preserve">м, коллегией КСП Сахалинской области от 19.10.2018 принято решение о снятии с контроля представлений, направленных в адрес: ГБУЗ «Тымовская ЦРБ»  - от 17.07.2018 № 02-06/544; главы МО Тымовский ГО - </w:t>
      </w:r>
      <w:bookmarkStart w:id="0" w:name="_GoBack"/>
      <w:bookmarkEnd w:id="0"/>
      <w:r>
        <w:t>от 17.07.2018 № 02-06/545.</w:t>
      </w:r>
    </w:p>
    <w:sectPr w:rsidR="00B762A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7C"/>
    <w:rsid w:val="001F0175"/>
    <w:rsid w:val="004C1730"/>
    <w:rsid w:val="00543EE1"/>
    <w:rsid w:val="00615F28"/>
    <w:rsid w:val="0071357C"/>
    <w:rsid w:val="00743EA8"/>
    <w:rsid w:val="007617CF"/>
    <w:rsid w:val="007B3D49"/>
    <w:rsid w:val="00856358"/>
    <w:rsid w:val="009635F0"/>
    <w:rsid w:val="009B4AF4"/>
    <w:rsid w:val="00B762AE"/>
    <w:rsid w:val="00C167B0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Рябова Яна Леонидовна</cp:lastModifiedBy>
  <cp:revision>2</cp:revision>
  <dcterms:created xsi:type="dcterms:W3CDTF">2018-10-24T23:32:00Z</dcterms:created>
  <dcterms:modified xsi:type="dcterms:W3CDTF">2018-10-24T23:32:00Z</dcterms:modified>
</cp:coreProperties>
</file>