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2" w:rsidRDefault="00640002" w:rsidP="0064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61031">
        <w:rPr>
          <w:rFonts w:ascii="Times New Roman" w:hAnsi="Times New Roman" w:cs="Times New Roman"/>
          <w:sz w:val="28"/>
          <w:szCs w:val="28"/>
        </w:rPr>
        <w:t xml:space="preserve">По </w:t>
      </w:r>
      <w:r w:rsidRPr="00403274">
        <w:rPr>
          <w:rFonts w:ascii="Times New Roman" w:hAnsi="Times New Roman" w:cs="Times New Roman"/>
          <w:sz w:val="28"/>
          <w:szCs w:val="28"/>
        </w:rPr>
        <w:t>результатам контрольного мероприятия «Проверка использования средств областного бюджета,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предусматривающие реализацию Закона Сахалинской области от 08 октября 2008 года № 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</w:t>
      </w:r>
      <w:proofErr w:type="gramEnd"/>
      <w:r w:rsidRPr="0040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274">
        <w:rPr>
          <w:rFonts w:ascii="Times New Roman" w:hAnsi="Times New Roman" w:cs="Times New Roman"/>
          <w:sz w:val="28"/>
          <w:szCs w:val="28"/>
        </w:rPr>
        <w:t>обеспечения обучающихся общеобразовательных учреждений питанием, а также организации питания в дошкольных учреждениях, в том числе за счет родительской платы, за период 2015, 2016 годы и истекший период 2017 года», проведенного в мае-июле 2017 года в соответствии с п. 16 плана работы контрольно-счетной палаты Сахалинской области на 2017 год, 04.08.2017 года в адрес главы МО ГО «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03274">
        <w:rPr>
          <w:rFonts w:ascii="Times New Roman" w:hAnsi="Times New Roman" w:cs="Times New Roman"/>
          <w:sz w:val="28"/>
          <w:szCs w:val="28"/>
        </w:rPr>
        <w:t>Южно-Сахалинск» направлено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274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40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274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403274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640002" w:rsidRPr="00640002" w:rsidRDefault="00640002" w:rsidP="006400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002">
        <w:rPr>
          <w:rFonts w:ascii="Times New Roman" w:hAnsi="Times New Roman" w:cs="Times New Roman"/>
          <w:sz w:val="28"/>
          <w:szCs w:val="28"/>
        </w:rPr>
        <w:t xml:space="preserve">Во исполнение представления органами местного самоуправления городского округа «Город Южно-Сахалинск» предприняты следующие меры. </w:t>
      </w:r>
    </w:p>
    <w:p w:rsidR="00640002" w:rsidRPr="0088293C" w:rsidRDefault="00640002" w:rsidP="006400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0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0002">
        <w:rPr>
          <w:rFonts w:ascii="Times New Roman" w:hAnsi="Times New Roman" w:cs="Times New Roman"/>
          <w:sz w:val="28"/>
          <w:szCs w:val="28"/>
        </w:rPr>
        <w:t>Т</w:t>
      </w:r>
      <w:r w:rsidRPr="0088293C">
        <w:rPr>
          <w:rFonts w:ascii="Times New Roman" w:hAnsi="Times New Roman" w:cs="Times New Roman"/>
          <w:sz w:val="28"/>
          <w:szCs w:val="28"/>
        </w:rPr>
        <w:t>ак, постановлением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Южно-Сахалинска от 18.10.2017 </w:t>
      </w:r>
      <w:r w:rsidRPr="0088293C">
        <w:rPr>
          <w:rFonts w:ascii="Times New Roman" w:hAnsi="Times New Roman" w:cs="Times New Roman"/>
          <w:sz w:val="28"/>
          <w:szCs w:val="28"/>
        </w:rPr>
        <w:t>№ 2845-па в Порядок организации услуг питания в образовательных организациях города Южно-Сахалинска, утвержденный Постановлением администрации города Южно-Сахалинска от 12.05.2015 № 1126-па, внесены изменения в части установления требований об обязательном предоставлении получателями субсидий в адрес образовательных учреждений накладных и иных первичных документов, подтверждающих стоимость приобретенных продуктов питания, используемых для приготовления блюд, а также в части установления</w:t>
      </w:r>
      <w:proofErr w:type="gramEnd"/>
      <w:r w:rsidRPr="0088293C">
        <w:rPr>
          <w:rFonts w:ascii="Times New Roman" w:hAnsi="Times New Roman" w:cs="Times New Roman"/>
          <w:sz w:val="28"/>
          <w:szCs w:val="28"/>
        </w:rPr>
        <w:t xml:space="preserve"> норм, предписывающих поставщикам услуг соблюдать установленный уровень предельных закупочных цен на товары продовольственной группы.</w:t>
      </w:r>
    </w:p>
    <w:p w:rsidR="00640002" w:rsidRPr="0088293C" w:rsidRDefault="00640002" w:rsidP="006400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Внесены соответствующие изменения в постановление администрации города Южно-Сахалинска от 09.09.2013 №1655-па «Об утверждении положения об оплате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городского округа «Город Южно-Сахалинск» (постановление администрации города Южно-Сахалинска от 14.11.2017 № 3042-па).</w:t>
      </w:r>
    </w:p>
    <w:p w:rsidR="00640002" w:rsidRPr="0088293C" w:rsidRDefault="00640002" w:rsidP="006400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По факту изложенных замечаний и недостатков в организации питания в дошкольных учреждениях департаментом образования администрации города подготовлен краткий обзор нарушений, который был доведен до сведения руководителей дошкольных образовательных учреждений с целью информирования, своевременного выявления и устранения нарушений, а также недопущения замечаний аналогичного характера впредь.</w:t>
      </w:r>
    </w:p>
    <w:p w:rsidR="00640002" w:rsidRPr="0088293C" w:rsidRDefault="00640002" w:rsidP="006400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Решением Городской Думы города Южно-Сахалинска от 06 декабря 2017 года № 992/52вн-17-5 «О бюджете городского округа «Город Южно-</w:t>
      </w:r>
      <w:r w:rsidRPr="0088293C">
        <w:rPr>
          <w:rFonts w:ascii="Times New Roman" w:hAnsi="Times New Roman" w:cs="Times New Roman"/>
          <w:sz w:val="28"/>
          <w:szCs w:val="28"/>
        </w:rPr>
        <w:lastRenderedPageBreak/>
        <w:t xml:space="preserve">Сахалинск» на 2018 год и на плановый период 2019 и 2020 годов» дошкольным образовательным организациям предусмотрены бюджетные ассигнования на реализацию мероприятий, направленных на обеспечение воспитанников полноценным, сбалансированным и качественным </w:t>
      </w:r>
      <w:proofErr w:type="gramStart"/>
      <w:r w:rsidRPr="0088293C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88293C">
        <w:rPr>
          <w:rFonts w:ascii="Times New Roman" w:hAnsi="Times New Roman" w:cs="Times New Roman"/>
          <w:sz w:val="28"/>
          <w:szCs w:val="28"/>
        </w:rPr>
        <w:t xml:space="preserve"> согласно действующим нормам </w:t>
      </w:r>
      <w:proofErr w:type="spellStart"/>
      <w:r w:rsidRPr="008829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8293C">
        <w:rPr>
          <w:rFonts w:ascii="Times New Roman" w:hAnsi="Times New Roman" w:cs="Times New Roman"/>
          <w:sz w:val="28"/>
          <w:szCs w:val="28"/>
        </w:rPr>
        <w:t>. Погашена просроченная кредиторская задолженность перед поставщиками продуктов.</w:t>
      </w:r>
    </w:p>
    <w:p w:rsidR="00640002" w:rsidRPr="0088293C" w:rsidRDefault="00640002" w:rsidP="006400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3C">
        <w:rPr>
          <w:rFonts w:ascii="Times New Roman" w:hAnsi="Times New Roman" w:cs="Times New Roman"/>
          <w:sz w:val="28"/>
          <w:szCs w:val="28"/>
        </w:rPr>
        <w:t>Вопрос пересмотра механизма поддержки специализированных учреждений, оказывающих услуги по организации питания в общеобразовательных учреждениях, для администрации города пока является открытым. В настоящее время, согласно  полученной информации, проводится обсуждение различных механизмов организации питания в общеобразовательных учреждениях, в том числе с учетом принятых решений Правительством Сахалинской области о введении торговой наценки.</w:t>
      </w:r>
    </w:p>
    <w:p w:rsidR="00640002" w:rsidRPr="0088293C" w:rsidRDefault="00640002" w:rsidP="006400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002">
        <w:rPr>
          <w:rFonts w:ascii="Times New Roman" w:hAnsi="Times New Roman" w:cs="Times New Roman"/>
          <w:sz w:val="28"/>
          <w:szCs w:val="28"/>
        </w:rPr>
        <w:t>Министерством образования Сахалинской области</w:t>
      </w:r>
      <w:r w:rsidRPr="0088293C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proofErr w:type="gramStart"/>
      <w:r w:rsidRPr="0088293C">
        <w:rPr>
          <w:rFonts w:ascii="Times New Roman" w:hAnsi="Times New Roman" w:cs="Times New Roman"/>
          <w:sz w:val="28"/>
          <w:szCs w:val="28"/>
        </w:rPr>
        <w:t>инициирована и проводится</w:t>
      </w:r>
      <w:proofErr w:type="gramEnd"/>
      <w:r w:rsidRPr="0088293C">
        <w:rPr>
          <w:rFonts w:ascii="Times New Roman" w:hAnsi="Times New Roman" w:cs="Times New Roman"/>
          <w:sz w:val="28"/>
          <w:szCs w:val="28"/>
        </w:rPr>
        <w:t xml:space="preserve"> совместная работа с РЭК Сахалинской области в части возможности установления на региональном уровне размера торговой наценки на продукцию (товары), реализуемую на предприятиях общественного питания при общеобразовательных организациях.</w:t>
      </w:r>
    </w:p>
    <w:p w:rsidR="00640002" w:rsidRPr="0088293C" w:rsidRDefault="00640002" w:rsidP="006400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Коллегией </w:t>
      </w:r>
      <w:r w:rsidRPr="0088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Палаты, рассмотрев информацию, представленную</w:t>
      </w:r>
      <w:r w:rsidRPr="0088293C">
        <w:rPr>
          <w:rFonts w:ascii="Times New Roman" w:hAnsi="Times New Roman" w:cs="Times New Roman"/>
          <w:sz w:val="28"/>
          <w:szCs w:val="28"/>
        </w:rPr>
        <w:t xml:space="preserve"> МО ГО «Южно-Сахалинск»</w:t>
      </w:r>
      <w:r w:rsidRPr="00640002">
        <w:rPr>
          <w:rFonts w:ascii="Times New Roman" w:hAnsi="Times New Roman" w:cs="Times New Roman"/>
          <w:sz w:val="28"/>
          <w:szCs w:val="28"/>
        </w:rPr>
        <w:t>,</w:t>
      </w:r>
      <w:r w:rsidRPr="0088293C">
        <w:rPr>
          <w:rFonts w:ascii="Times New Roman" w:hAnsi="Times New Roman" w:cs="Times New Roman"/>
          <w:sz w:val="28"/>
          <w:szCs w:val="28"/>
        </w:rPr>
        <w:t xml:space="preserve"> </w:t>
      </w:r>
      <w:r w:rsidRPr="0088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17.04.2018 </w:t>
      </w:r>
      <w:r w:rsidRPr="0064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оставить </w:t>
      </w:r>
      <w:r w:rsidRPr="0088293C">
        <w:rPr>
          <w:rFonts w:ascii="Times New Roman" w:hAnsi="Times New Roman" w:cs="Times New Roman"/>
          <w:sz w:val="28"/>
          <w:szCs w:val="28"/>
        </w:rPr>
        <w:t>представление на контроле.</w:t>
      </w:r>
    </w:p>
    <w:p w:rsidR="00640002" w:rsidRPr="00640002" w:rsidRDefault="00640002" w:rsidP="00640002">
      <w:pPr>
        <w:rPr>
          <w:sz w:val="28"/>
          <w:szCs w:val="28"/>
        </w:rPr>
      </w:pPr>
    </w:p>
    <w:p w:rsidR="00902B8B" w:rsidRPr="00640002" w:rsidRDefault="00902B8B">
      <w:pPr>
        <w:rPr>
          <w:sz w:val="28"/>
          <w:szCs w:val="28"/>
        </w:rPr>
      </w:pPr>
    </w:p>
    <w:sectPr w:rsidR="00902B8B" w:rsidRPr="0064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02"/>
    <w:rsid w:val="00004CFC"/>
    <w:rsid w:val="000644F0"/>
    <w:rsid w:val="000C6332"/>
    <w:rsid w:val="0011155C"/>
    <w:rsid w:val="00140FE2"/>
    <w:rsid w:val="00147D4E"/>
    <w:rsid w:val="002429F3"/>
    <w:rsid w:val="00257A8A"/>
    <w:rsid w:val="0035530B"/>
    <w:rsid w:val="00485410"/>
    <w:rsid w:val="004F256F"/>
    <w:rsid w:val="00580B53"/>
    <w:rsid w:val="005D3948"/>
    <w:rsid w:val="0061180A"/>
    <w:rsid w:val="006302BA"/>
    <w:rsid w:val="00640002"/>
    <w:rsid w:val="00650B0F"/>
    <w:rsid w:val="00844167"/>
    <w:rsid w:val="00902B8B"/>
    <w:rsid w:val="00994D16"/>
    <w:rsid w:val="00A64A53"/>
    <w:rsid w:val="00AB42CB"/>
    <w:rsid w:val="00AF2BB4"/>
    <w:rsid w:val="00AF46E3"/>
    <w:rsid w:val="00BE48E3"/>
    <w:rsid w:val="00BE6D0A"/>
    <w:rsid w:val="00C04328"/>
    <w:rsid w:val="00C237CA"/>
    <w:rsid w:val="00C71A66"/>
    <w:rsid w:val="00DF6531"/>
    <w:rsid w:val="00E24D82"/>
    <w:rsid w:val="00ED5B8F"/>
    <w:rsid w:val="00EE30D5"/>
    <w:rsid w:val="00F146A9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2018-04-16T03:12:00Z</cp:lastPrinted>
  <dcterms:created xsi:type="dcterms:W3CDTF">2018-04-18T06:05:00Z</dcterms:created>
  <dcterms:modified xsi:type="dcterms:W3CDTF">2018-04-18T06:05:00Z</dcterms:modified>
</cp:coreProperties>
</file>