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A5" w:rsidRPr="00090B24" w:rsidRDefault="007F6EA5" w:rsidP="007F6EA5">
      <w:pPr>
        <w:tabs>
          <w:tab w:val="left" w:pos="709"/>
          <w:tab w:val="left" w:pos="851"/>
          <w:tab w:val="left" w:pos="993"/>
        </w:tabs>
        <w:suppressAutoHyphens/>
        <w:overflowPunct w:val="0"/>
        <w:autoSpaceDE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866C0"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3866C0"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</w:t>
      </w:r>
      <w:r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</w:t>
      </w:r>
      <w:r w:rsidR="003866C0"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3866C0" w:rsidRPr="00090B24">
        <w:rPr>
          <w:rFonts w:ascii="Times New Roman" w:hAnsi="Times New Roman" w:cs="Times New Roman"/>
          <w:sz w:val="28"/>
          <w:szCs w:val="28"/>
        </w:rPr>
        <w:t>годовой бюджетной отчетности министерства культуры Сахалинской области в рамках в</w:t>
      </w:r>
      <w:r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</w:t>
      </w:r>
      <w:r w:rsidR="003866C0"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3866C0"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об исполнении областного бюджета Сахалинской области за 2015 год</w:t>
      </w:r>
      <w:r w:rsidR="00090B24"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B24" w:rsidRPr="00090B24">
        <w:rPr>
          <w:rFonts w:ascii="Times New Roman" w:hAnsi="Times New Roman" w:cs="Times New Roman"/>
          <w:sz w:val="28"/>
          <w:szCs w:val="28"/>
        </w:rPr>
        <w:t xml:space="preserve">проведенного в </w:t>
      </w:r>
      <w:r w:rsidR="00090B24" w:rsidRPr="00090B24">
        <w:rPr>
          <w:rFonts w:ascii="Times New Roman" w:hAnsi="Times New Roman" w:cs="Times New Roman"/>
          <w:sz w:val="28"/>
          <w:szCs w:val="28"/>
        </w:rPr>
        <w:t>январе-мае</w:t>
      </w:r>
      <w:r w:rsidR="00090B24" w:rsidRPr="00090B24">
        <w:rPr>
          <w:rFonts w:ascii="Times New Roman" w:hAnsi="Times New Roman" w:cs="Times New Roman"/>
          <w:sz w:val="28"/>
          <w:szCs w:val="28"/>
        </w:rPr>
        <w:t xml:space="preserve"> </w:t>
      </w:r>
      <w:r w:rsidR="00090B24" w:rsidRPr="00090B2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090B24" w:rsidRPr="00090B24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090B24" w:rsidRPr="00090B24">
        <w:rPr>
          <w:rFonts w:ascii="Times New Roman" w:hAnsi="Times New Roman" w:cs="Times New Roman"/>
          <w:sz w:val="28"/>
          <w:szCs w:val="28"/>
        </w:rPr>
        <w:t>1</w:t>
      </w:r>
      <w:r w:rsidR="00090B24" w:rsidRPr="00090B24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Сахалинской области на 2016 год, </w:t>
      </w:r>
      <w:r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>11.05.2016 в адрес министерства культуры Сахалинской о</w:t>
      </w:r>
      <w:r w:rsidR="003866C0"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направлено представление</w:t>
      </w:r>
      <w:r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866C0" w:rsidRPr="00090B24" w:rsidRDefault="003866C0" w:rsidP="007F6EA5">
      <w:pPr>
        <w:pStyle w:val="a3"/>
        <w:tabs>
          <w:tab w:val="left" w:pos="709"/>
          <w:tab w:val="left" w:pos="851"/>
          <w:tab w:val="left" w:pos="993"/>
        </w:tabs>
        <w:suppressAutoHyphens/>
        <w:overflowPunct w:val="0"/>
        <w:autoSpaceDE w:val="0"/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6EA5"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рассмотрения представления министерством культуры и архивного дела Сахалинской области </w:t>
      </w:r>
      <w:r w:rsidR="007F6EA5"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меры</w:t>
      </w:r>
      <w:r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недопущению в дальнейшем нарушений и недостатков, выявленных органом внешнего государственного финансового контроля Сахалинской области, в том числе организационного характера. </w:t>
      </w:r>
    </w:p>
    <w:p w:rsidR="003866C0" w:rsidRPr="00090B24" w:rsidRDefault="003866C0" w:rsidP="007F6EA5">
      <w:pPr>
        <w:pStyle w:val="a3"/>
        <w:tabs>
          <w:tab w:val="left" w:pos="709"/>
          <w:tab w:val="left" w:pos="851"/>
          <w:tab w:val="left" w:pos="993"/>
        </w:tabs>
        <w:suppressAutoHyphens/>
        <w:overflowPunct w:val="0"/>
        <w:autoSpaceDE w:val="0"/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 совещании руководителей, проведенного 01.07.2016, были рассмотрены результаты внешней проверки сводного отчета за 2015 год, проведенной контрольно-счетной палатой Сахалинской области. Проведена разъяснительная работа.</w:t>
      </w:r>
    </w:p>
    <w:p w:rsidR="003866C0" w:rsidRPr="00090B24" w:rsidRDefault="003866C0" w:rsidP="003866C0">
      <w:pPr>
        <w:pStyle w:val="a3"/>
        <w:tabs>
          <w:tab w:val="left" w:pos="709"/>
          <w:tab w:val="left" w:pos="851"/>
          <w:tab w:val="left" w:pos="993"/>
        </w:tabs>
        <w:suppressAutoHyphens/>
        <w:overflowPunct w:val="0"/>
        <w:autoSpaceDE w:val="0"/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 государственных подведомственных учреждениях проведены камеральные проверки </w:t>
      </w:r>
      <w:r w:rsidR="00D90F9B"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</w:t>
      </w:r>
      <w:r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дебиторской и кредиторской задолженности», в ходе которых были выявлены нарушения, ведется работа по их устранению.</w:t>
      </w:r>
    </w:p>
    <w:p w:rsidR="00D90F9B" w:rsidRPr="00090B24" w:rsidRDefault="003866C0" w:rsidP="007F6EA5">
      <w:pPr>
        <w:pStyle w:val="a3"/>
        <w:tabs>
          <w:tab w:val="left" w:pos="709"/>
          <w:tab w:val="left" w:pos="851"/>
          <w:tab w:val="left" w:pos="993"/>
        </w:tabs>
        <w:suppressAutoHyphens/>
        <w:overflowPunct w:val="0"/>
        <w:autoSpaceDE w:val="0"/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четырех государственных подведомственных учреждений привлечены к дисциплинарной ответственности в виде замечаний, главным бухгалтерам указано на недопущение повторения нарушений ведения бухгалтерского учета и предоставления отчетности, с работниками, ответственными за формирование и составление форм отчетности, проведена разъяснительная работа.</w:t>
      </w:r>
    </w:p>
    <w:p w:rsidR="003866C0" w:rsidRPr="00090B24" w:rsidRDefault="00D90F9B" w:rsidP="007F6EA5">
      <w:pPr>
        <w:pStyle w:val="a3"/>
        <w:tabs>
          <w:tab w:val="left" w:pos="709"/>
          <w:tab w:val="left" w:pos="851"/>
          <w:tab w:val="left" w:pos="993"/>
        </w:tabs>
        <w:suppressAutoHyphens/>
        <w:overflowPunct w:val="0"/>
        <w:autoSpaceDE w:val="0"/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представленные информации и подтверждающие документы, коллегией контрольно-счетной палаты С</w:t>
      </w:r>
      <w:r w:rsidR="003D1AE8"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ахалинской области </w:t>
      </w:r>
      <w:r w:rsidR="00932B1B"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30.09.2016</w:t>
      </w:r>
      <w:r w:rsidR="003D1AE8"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снято с к</w:t>
      </w:r>
      <w:bookmarkStart w:id="0" w:name="_GoBack"/>
      <w:bookmarkEnd w:id="0"/>
      <w:r w:rsidR="003D1AE8"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онтроля.</w:t>
      </w:r>
      <w:r w:rsidR="003866C0" w:rsidRPr="0009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12A" w:rsidRPr="00090B24" w:rsidRDefault="00E4412A">
      <w:pPr>
        <w:rPr>
          <w:sz w:val="28"/>
          <w:szCs w:val="28"/>
        </w:rPr>
      </w:pPr>
    </w:p>
    <w:sectPr w:rsidR="00E4412A" w:rsidRPr="0009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392F"/>
    <w:multiLevelType w:val="hybridMultilevel"/>
    <w:tmpl w:val="8704190E"/>
    <w:lvl w:ilvl="0" w:tplc="64045E1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A5"/>
    <w:rsid w:val="00090B24"/>
    <w:rsid w:val="0026650F"/>
    <w:rsid w:val="003866C0"/>
    <w:rsid w:val="003D1AE8"/>
    <w:rsid w:val="004F6E09"/>
    <w:rsid w:val="007F6EA5"/>
    <w:rsid w:val="00932B1B"/>
    <w:rsid w:val="00C16EF2"/>
    <w:rsid w:val="00D90F9B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dcterms:created xsi:type="dcterms:W3CDTF">2017-02-28T04:37:00Z</dcterms:created>
  <dcterms:modified xsi:type="dcterms:W3CDTF">2017-03-20T08:13:00Z</dcterms:modified>
</cp:coreProperties>
</file>