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48" w:rsidRDefault="00703562" w:rsidP="00703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Коллегией контрольно-счетной палаты Сахалинской области от 27 февраля 2015 года принято решение о снятии с контроля представлений, направленных 20 августа 2014 года в </w:t>
      </w:r>
      <w:r w:rsidRPr="00446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«Сахалинский театр кукол»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министерства культуры Сахалинской области по </w:t>
      </w:r>
      <w:r w:rsidRPr="0044620F">
        <w:rPr>
          <w:rFonts w:ascii="Times New Roman" w:hAnsi="Times New Roman" w:cs="Times New Roman"/>
          <w:sz w:val="26"/>
          <w:szCs w:val="26"/>
        </w:rPr>
        <w:t xml:space="preserve">результатам контрольного мероприятия </w:t>
      </w:r>
      <w:r w:rsidRPr="0044620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44620F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роверка </w:t>
      </w:r>
      <w:r w:rsidRPr="004462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областного бюджета и иных средств ГАУК «Сахалинский театр кукол»  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и истекший период 2014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связи с принятием объектами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мер по устранению выявленных нарушений и недостатков в полном объеме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562" w:rsidRDefault="00703562" w:rsidP="0070356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Приведено</w:t>
      </w:r>
      <w:r w:rsidRPr="008A656B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8A656B">
        <w:rPr>
          <w:rFonts w:ascii="Times New Roman" w:hAnsi="Times New Roman" w:cs="Times New Roman"/>
          <w:sz w:val="26"/>
          <w:szCs w:val="26"/>
        </w:rPr>
        <w:t>законодательством, постановление Правительства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определяющий </w:t>
      </w:r>
      <w:r w:rsidRPr="008A656B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65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656B">
        <w:rPr>
          <w:rFonts w:ascii="Times New Roman" w:hAnsi="Times New Roman" w:cs="Times New Roman"/>
          <w:sz w:val="26"/>
          <w:szCs w:val="26"/>
        </w:rPr>
        <w:t>труда работников государственных учреждений культуры Сахалинской области</w:t>
      </w:r>
      <w:proofErr w:type="gramEnd"/>
      <w:r w:rsidRPr="008A656B">
        <w:rPr>
          <w:rFonts w:ascii="Times New Roman" w:hAnsi="Times New Roman" w:cs="Times New Roman"/>
          <w:sz w:val="26"/>
          <w:szCs w:val="26"/>
        </w:rPr>
        <w:t>. Министерством разработан и находится на согласовании приказ об оплате труда работников автономных учреждений. Решен вопрос о возврате учреждению остатка подтвержденных ср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  100 тыс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рублей. </w:t>
      </w:r>
      <w:r>
        <w:rPr>
          <w:rFonts w:ascii="Times New Roman" w:hAnsi="Times New Roman" w:cs="Times New Roman"/>
          <w:sz w:val="26"/>
          <w:szCs w:val="26"/>
        </w:rPr>
        <w:t>Принят комплекс</w:t>
      </w:r>
      <w:r w:rsidRPr="0044620F">
        <w:rPr>
          <w:rFonts w:ascii="Times New Roman" w:hAnsi="Times New Roman" w:cs="Times New Roman"/>
          <w:sz w:val="26"/>
          <w:szCs w:val="26"/>
        </w:rPr>
        <w:t xml:space="preserve"> мер, направленных на приведение в порядок личных дел, в области расчетов по заработной плате, ведения билетного и складского учета.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20F">
        <w:rPr>
          <w:rFonts w:ascii="Times New Roman" w:hAnsi="Times New Roman" w:cs="Times New Roman"/>
          <w:sz w:val="26"/>
          <w:szCs w:val="26"/>
        </w:rPr>
        <w:t>Лица, отвечавшие ранее за ведение складского и билетного</w:t>
      </w:r>
      <w:r>
        <w:rPr>
          <w:rFonts w:ascii="Times New Roman" w:hAnsi="Times New Roman" w:cs="Times New Roman"/>
          <w:sz w:val="26"/>
          <w:szCs w:val="26"/>
        </w:rPr>
        <w:t xml:space="preserve"> хозяйства, переведены на иные должности;</w:t>
      </w:r>
      <w:r w:rsidRPr="0044620F">
        <w:rPr>
          <w:rFonts w:ascii="Times New Roman" w:hAnsi="Times New Roman" w:cs="Times New Roman"/>
          <w:sz w:val="26"/>
          <w:szCs w:val="26"/>
        </w:rPr>
        <w:t xml:space="preserve"> в отношении 8 работников приняты</w:t>
      </w:r>
      <w:r>
        <w:rPr>
          <w:rFonts w:ascii="Times New Roman" w:hAnsi="Times New Roman" w:cs="Times New Roman"/>
          <w:sz w:val="26"/>
          <w:szCs w:val="26"/>
        </w:rPr>
        <w:t xml:space="preserve"> меры дисциплинарного взыскания.</w:t>
      </w:r>
      <w:r w:rsidRPr="00446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562" w:rsidRDefault="00703562" w:rsidP="00703562">
      <w:pPr>
        <w:ind w:firstLine="708"/>
        <w:jc w:val="both"/>
      </w:pPr>
      <w:bookmarkStart w:id="0" w:name="_GoBack"/>
      <w:bookmarkEnd w:id="0"/>
    </w:p>
    <w:sectPr w:rsidR="0070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2"/>
    <w:rsid w:val="000B256D"/>
    <w:rsid w:val="00251A48"/>
    <w:rsid w:val="007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2015-03-04T07:01:00Z</cp:lastPrinted>
  <dcterms:created xsi:type="dcterms:W3CDTF">2015-03-04T06:49:00Z</dcterms:created>
  <dcterms:modified xsi:type="dcterms:W3CDTF">2015-03-04T07:28:00Z</dcterms:modified>
</cp:coreProperties>
</file>