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E3" w:rsidRPr="00E56240" w:rsidRDefault="002B7919">
      <w:pPr>
        <w:rPr>
          <w:rFonts w:ascii="Times New Roman" w:hAnsi="Times New Roman" w:cs="Times New Roman"/>
          <w:b/>
          <w:sz w:val="24"/>
          <w:szCs w:val="24"/>
        </w:rPr>
      </w:pPr>
      <w:r w:rsidRPr="00E56240">
        <w:rPr>
          <w:rFonts w:ascii="Times New Roman" w:hAnsi="Times New Roman" w:cs="Times New Roman"/>
          <w:b/>
          <w:sz w:val="24"/>
          <w:szCs w:val="24"/>
        </w:rPr>
        <w:t>Информация на сайт  о проведении контрольного мероприятия</w:t>
      </w:r>
    </w:p>
    <w:p w:rsidR="002B7919" w:rsidRPr="00E56240" w:rsidRDefault="002B7919" w:rsidP="002B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40">
        <w:rPr>
          <w:rFonts w:ascii="Times New Roman" w:hAnsi="Times New Roman" w:cs="Times New Roman"/>
          <w:sz w:val="24"/>
          <w:szCs w:val="24"/>
        </w:rPr>
        <w:t>Контрольно счетной палатой Сахалинской области в соответствии с планом работы на 2014 год проведено контрольное мероприятие:</w:t>
      </w:r>
      <w:r w:rsidRPr="00E56240">
        <w:rPr>
          <w:rFonts w:ascii="Times New Roman" w:eastAsia="Times New Roman" w:hAnsi="Times New Roman" w:cs="Times New Roman"/>
          <w:sz w:val="24"/>
          <w:szCs w:val="24"/>
        </w:rPr>
        <w:t xml:space="preserve"> «Проверка использования средств областного бюджета Сахалинской области и иных сре</w:t>
      </w:r>
      <w:proofErr w:type="gramStart"/>
      <w:r w:rsidRPr="00E56240">
        <w:rPr>
          <w:rFonts w:ascii="Times New Roman" w:eastAsia="Times New Roman" w:hAnsi="Times New Roman" w:cs="Times New Roman"/>
          <w:sz w:val="24"/>
          <w:szCs w:val="24"/>
        </w:rPr>
        <w:t>дств в г</w:t>
      </w:r>
      <w:proofErr w:type="gramEnd"/>
      <w:r w:rsidRPr="00E56240">
        <w:rPr>
          <w:rFonts w:ascii="Times New Roman" w:eastAsia="Times New Roman" w:hAnsi="Times New Roman" w:cs="Times New Roman"/>
          <w:sz w:val="24"/>
          <w:szCs w:val="24"/>
        </w:rPr>
        <w:t>осударственном бюджетном профессиональном образовательном учреждении «Сахалинский строительный техникум» за 2012-2013 годы».</w:t>
      </w:r>
    </w:p>
    <w:p w:rsidR="002B7919" w:rsidRPr="00E56240" w:rsidRDefault="002B7919" w:rsidP="002B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6240">
        <w:rPr>
          <w:rFonts w:ascii="Times New Roman" w:eastAsia="Times New Roman" w:hAnsi="Times New Roman" w:cs="Times New Roman"/>
          <w:sz w:val="24"/>
          <w:szCs w:val="24"/>
        </w:rPr>
        <w:t>Итоги контрольного мероприятия показали, что б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юджетное учреждение создано в соответствии 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некоммерческих организациях" и осуществляет свою деятельность </w:t>
      </w:r>
      <w:r w:rsidRPr="00E56240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предметом и целями деятельности, определенными действующим законодательством.</w:t>
      </w:r>
    </w:p>
    <w:p w:rsidR="002B7919" w:rsidRPr="00E56240" w:rsidRDefault="002B7919" w:rsidP="002B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профессионального образования в регионе способствовала  улучшению финансового обеспечения ГБПОУ «Сахалинский строительный техникум», развитию его материально-технической базы.</w:t>
      </w:r>
      <w:r w:rsidRPr="00E5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утверждена п</w:t>
      </w:r>
      <w:r w:rsidRPr="002B7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рограмма развития </w:t>
      </w:r>
      <w:r w:rsidRPr="00E56240">
        <w:rPr>
          <w:rFonts w:ascii="Times New Roman" w:eastAsia="Calibri" w:hAnsi="Times New Roman" w:cs="Times New Roman"/>
          <w:sz w:val="24"/>
          <w:szCs w:val="24"/>
          <w:lang w:eastAsia="ar-SA"/>
        </w:rPr>
        <w:t>техникума, которая успешно реализуется.</w:t>
      </w:r>
    </w:p>
    <w:p w:rsidR="002B7919" w:rsidRPr="002B7919" w:rsidRDefault="002B7919" w:rsidP="002B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использования средств, выделенных на финансовое обеспечение государственного задания, подтверждена.</w:t>
      </w:r>
    </w:p>
    <w:p w:rsidR="002B7919" w:rsidRPr="00E56240" w:rsidRDefault="002B7919" w:rsidP="002B7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919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проверкой отмечены </w:t>
      </w:r>
      <w:r w:rsid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незначительные 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в части </w:t>
      </w:r>
      <w:r w:rsid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начисления оплаты 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труда </w:t>
      </w:r>
      <w:r w:rsid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отдельным работникам 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. С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участием учредителя требует урегулировани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 правовым актом порядок расчета компен</w:t>
      </w:r>
      <w:r w:rsidR="0029520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сации на питание детей-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сирот и детей, оставшихся без попечения родителей, предоставляемой  учреждением в виду невозможности организации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полноценным 4-х разовым 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</w:t>
      </w:r>
      <w:r w:rsidR="0029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указанной категории</w:t>
      </w:r>
      <w:r w:rsidR="00E56240"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6240" w:rsidRDefault="00E56240" w:rsidP="00E56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2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контрольного мероприятия  в адрес учреждения вынесено представление об устранении выявленных нарушений и замечаний, в адрес министерства образования Сахалинской области – информационное письмо.</w:t>
      </w:r>
    </w:p>
    <w:p w:rsidR="00E56240" w:rsidRDefault="00E56240" w:rsidP="00E56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6240" w:rsidRDefault="00E56240" w:rsidP="00E56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6240" w:rsidRDefault="00E56240" w:rsidP="00E56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E5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9"/>
    <w:rsid w:val="00295201"/>
    <w:rsid w:val="002B7919"/>
    <w:rsid w:val="00CD5674"/>
    <w:rsid w:val="00E56240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Гвак Елена Михайловна</cp:lastModifiedBy>
  <cp:revision>3</cp:revision>
  <cp:lastPrinted>2014-11-06T10:56:00Z</cp:lastPrinted>
  <dcterms:created xsi:type="dcterms:W3CDTF">2014-11-06T10:37:00Z</dcterms:created>
  <dcterms:modified xsi:type="dcterms:W3CDTF">2014-11-18T01:10:00Z</dcterms:modified>
</cp:coreProperties>
</file>