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B2" w:rsidRDefault="008E2902" w:rsidP="00927102">
      <w:pPr>
        <w:ind w:firstLine="709"/>
        <w:jc w:val="both"/>
        <w:rPr>
          <w:sz w:val="28"/>
          <w:szCs w:val="28"/>
        </w:rPr>
      </w:pPr>
      <w:r w:rsidRPr="008E2902">
        <w:rPr>
          <w:sz w:val="28"/>
          <w:szCs w:val="28"/>
        </w:rPr>
        <w:t xml:space="preserve">По </w:t>
      </w:r>
      <w:r w:rsidR="00191D0B">
        <w:rPr>
          <w:sz w:val="28"/>
          <w:szCs w:val="28"/>
        </w:rPr>
        <w:t xml:space="preserve">итогам контрольного мероприятия </w:t>
      </w:r>
      <w:r w:rsidR="005A3299" w:rsidRPr="005A3299">
        <w:rPr>
          <w:b/>
          <w:sz w:val="28"/>
          <w:szCs w:val="28"/>
        </w:rPr>
        <w:t xml:space="preserve">«Проверка использования средств областного бюджета, направленных на строительство (реконструкцию) спортивных объектов, расположенных в </w:t>
      </w:r>
      <w:bookmarkStart w:id="0" w:name="_GoBack"/>
      <w:r w:rsidR="005A3299" w:rsidRPr="005A3299">
        <w:rPr>
          <w:b/>
          <w:sz w:val="28"/>
          <w:szCs w:val="28"/>
        </w:rPr>
        <w:t xml:space="preserve">муниципальных образованиях Сахалинской области, стоимость </w:t>
      </w:r>
      <w:bookmarkEnd w:id="0"/>
      <w:r w:rsidR="005A3299" w:rsidRPr="005A3299">
        <w:rPr>
          <w:b/>
          <w:sz w:val="28"/>
          <w:szCs w:val="28"/>
        </w:rPr>
        <w:t>выполняемых работ по которым превышает 100  млн. рублей, в рамках государственной программы Сахалинской области «Развитие физической культуры, спорта и повышение эффективности молодежной политики в Сахалинской области» за 2019, 2020 годы и истекший период 2021 года»</w:t>
      </w:r>
      <w:r w:rsidR="00191D0B">
        <w:rPr>
          <w:b/>
          <w:sz w:val="28"/>
          <w:szCs w:val="28"/>
        </w:rPr>
        <w:t xml:space="preserve">, </w:t>
      </w:r>
      <w:r w:rsidR="00191D0B" w:rsidRPr="00191D0B">
        <w:rPr>
          <w:sz w:val="28"/>
          <w:szCs w:val="28"/>
        </w:rPr>
        <w:t>проведенного</w:t>
      </w:r>
      <w:r w:rsidR="005A3299" w:rsidRPr="00191D0B">
        <w:rPr>
          <w:sz w:val="28"/>
          <w:szCs w:val="28"/>
        </w:rPr>
        <w:t xml:space="preserve"> </w:t>
      </w:r>
      <w:r w:rsidR="00191D0B">
        <w:rPr>
          <w:sz w:val="28"/>
          <w:szCs w:val="28"/>
        </w:rPr>
        <w:t xml:space="preserve">в соответствии с </w:t>
      </w:r>
      <w:r w:rsidR="00191D0B">
        <w:rPr>
          <w:sz w:val="28"/>
          <w:szCs w:val="28"/>
        </w:rPr>
        <w:t>п</w:t>
      </w:r>
      <w:r w:rsidR="00191D0B">
        <w:rPr>
          <w:sz w:val="28"/>
          <w:szCs w:val="28"/>
        </w:rPr>
        <w:t>.</w:t>
      </w:r>
      <w:r w:rsidR="00191D0B">
        <w:rPr>
          <w:sz w:val="28"/>
          <w:szCs w:val="28"/>
        </w:rPr>
        <w:t xml:space="preserve"> 6 </w:t>
      </w:r>
      <w:r w:rsidR="00191D0B">
        <w:rPr>
          <w:sz w:val="28"/>
          <w:szCs w:val="28"/>
        </w:rPr>
        <w:t>п</w:t>
      </w:r>
      <w:r w:rsidR="00191D0B" w:rsidRPr="005A3299">
        <w:rPr>
          <w:sz w:val="28"/>
          <w:szCs w:val="28"/>
        </w:rPr>
        <w:t>лана  работы контрольно-счетной палаты Сахалинской области на 202</w:t>
      </w:r>
      <w:r w:rsidR="00191D0B">
        <w:rPr>
          <w:sz w:val="28"/>
          <w:szCs w:val="28"/>
        </w:rPr>
        <w:t>1</w:t>
      </w:r>
      <w:r w:rsidR="00191D0B" w:rsidRPr="005A3299">
        <w:rPr>
          <w:sz w:val="28"/>
          <w:szCs w:val="28"/>
        </w:rPr>
        <w:t xml:space="preserve"> год</w:t>
      </w:r>
      <w:r w:rsidR="00191D0B">
        <w:rPr>
          <w:sz w:val="28"/>
          <w:szCs w:val="28"/>
        </w:rPr>
        <w:t>, 1 октября 2021 года</w:t>
      </w:r>
      <w:r w:rsidR="00191D0B">
        <w:rPr>
          <w:sz w:val="28"/>
          <w:szCs w:val="28"/>
        </w:rPr>
        <w:t xml:space="preserve"> </w:t>
      </w:r>
      <w:r w:rsidR="005A3299">
        <w:rPr>
          <w:sz w:val="28"/>
          <w:szCs w:val="28"/>
        </w:rPr>
        <w:t xml:space="preserve">направлено представление </w:t>
      </w:r>
      <w:r w:rsidR="005A3299" w:rsidRPr="005A3299">
        <w:rPr>
          <w:sz w:val="28"/>
          <w:szCs w:val="28"/>
        </w:rPr>
        <w:t>в министерство строительства Сахалинской области</w:t>
      </w:r>
      <w:r w:rsidR="005A3299">
        <w:rPr>
          <w:sz w:val="28"/>
          <w:szCs w:val="28"/>
        </w:rPr>
        <w:t>.</w:t>
      </w:r>
    </w:p>
    <w:p w:rsidR="005A3299" w:rsidRDefault="005A3299" w:rsidP="00537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представления исполнены: </w:t>
      </w:r>
      <w:r w:rsidR="00537BC0" w:rsidRPr="00F15E7E">
        <w:rPr>
          <w:sz w:val="28"/>
          <w:szCs w:val="28"/>
        </w:rPr>
        <w:t>министерством представлена информация о ра</w:t>
      </w:r>
      <w:r w:rsidR="00537BC0">
        <w:rPr>
          <w:sz w:val="28"/>
          <w:szCs w:val="28"/>
        </w:rPr>
        <w:t>ссмотрении, о проделанной работе</w:t>
      </w:r>
      <w:r>
        <w:rPr>
          <w:sz w:val="28"/>
          <w:szCs w:val="28"/>
        </w:rPr>
        <w:t>.</w:t>
      </w:r>
    </w:p>
    <w:p w:rsidR="00537BC0" w:rsidRPr="00F15E7E" w:rsidRDefault="00537BC0" w:rsidP="00537BC0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Дополнительно </w:t>
      </w:r>
      <w:r w:rsidRPr="00F15E7E">
        <w:rPr>
          <w:sz w:val="28"/>
          <w:szCs w:val="28"/>
        </w:rPr>
        <w:t xml:space="preserve">в уполномоченный орган </w:t>
      </w:r>
      <w:r w:rsidR="00E40C64">
        <w:rPr>
          <w:sz w:val="28"/>
          <w:szCs w:val="28"/>
        </w:rPr>
        <w:t>–</w:t>
      </w:r>
      <w:r w:rsidRPr="00F15E7E">
        <w:rPr>
          <w:sz w:val="28"/>
          <w:szCs w:val="28"/>
        </w:rPr>
        <w:t xml:space="preserve"> государственную инспекцию строительного надзора Сахалинской области направлена информация по вопросу правомерности выдачи разрешения на строительство (для рассмотрения вопроса в пределах компетенции и решения о привлечении к административной ответственности).</w:t>
      </w:r>
    </w:p>
    <w:p w:rsidR="005A3299" w:rsidRDefault="005A3299" w:rsidP="005A3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</w:t>
      </w:r>
      <w:r w:rsidR="00537BC0">
        <w:rPr>
          <w:sz w:val="28"/>
          <w:szCs w:val="28"/>
        </w:rPr>
        <w:t>принятием объектом контроля мер по устранению</w:t>
      </w:r>
      <w:r>
        <w:rPr>
          <w:sz w:val="28"/>
          <w:szCs w:val="28"/>
        </w:rPr>
        <w:t xml:space="preserve"> выявленных нарушений и недостатков по решению </w:t>
      </w:r>
      <w:r w:rsidRPr="00927102">
        <w:rPr>
          <w:sz w:val="28"/>
          <w:szCs w:val="28"/>
        </w:rPr>
        <w:t>Коллеги</w:t>
      </w:r>
      <w:r>
        <w:rPr>
          <w:sz w:val="28"/>
          <w:szCs w:val="28"/>
        </w:rPr>
        <w:t>и</w:t>
      </w:r>
      <w:r w:rsidRPr="00927102">
        <w:rPr>
          <w:sz w:val="28"/>
          <w:szCs w:val="28"/>
        </w:rPr>
        <w:t xml:space="preserve"> контрольно-счетной палаты Сахалинской области </w:t>
      </w:r>
      <w:r w:rsidR="00191D0B">
        <w:rPr>
          <w:sz w:val="28"/>
          <w:szCs w:val="28"/>
        </w:rPr>
        <w:t xml:space="preserve">от 18 апреля 2022 года </w:t>
      </w:r>
      <w:r>
        <w:rPr>
          <w:sz w:val="28"/>
          <w:szCs w:val="28"/>
        </w:rPr>
        <w:t>п</w:t>
      </w:r>
      <w:r w:rsidRPr="0028150A">
        <w:rPr>
          <w:sz w:val="28"/>
          <w:szCs w:val="28"/>
        </w:rPr>
        <w:t>редставлени</w:t>
      </w:r>
      <w:r>
        <w:rPr>
          <w:sz w:val="28"/>
          <w:szCs w:val="28"/>
        </w:rPr>
        <w:t>е</w:t>
      </w:r>
      <w:r w:rsidRPr="0028150A">
        <w:rPr>
          <w:sz w:val="28"/>
          <w:szCs w:val="28"/>
        </w:rPr>
        <w:t xml:space="preserve"> </w:t>
      </w:r>
      <w:r>
        <w:rPr>
          <w:sz w:val="28"/>
          <w:szCs w:val="28"/>
        </w:rPr>
        <w:t>снято с контроля.</w:t>
      </w:r>
    </w:p>
    <w:p w:rsidR="005A3299" w:rsidRDefault="005A3299" w:rsidP="00927102">
      <w:pPr>
        <w:ind w:firstLine="709"/>
        <w:jc w:val="both"/>
        <w:rPr>
          <w:sz w:val="28"/>
          <w:szCs w:val="28"/>
        </w:rPr>
      </w:pPr>
    </w:p>
    <w:p w:rsidR="006F5891" w:rsidRDefault="006F5891" w:rsidP="006F5891">
      <w:pPr>
        <w:ind w:firstLine="709"/>
        <w:jc w:val="both"/>
        <w:rPr>
          <w:iCs/>
          <w:sz w:val="28"/>
          <w:szCs w:val="28"/>
        </w:rPr>
      </w:pPr>
    </w:p>
    <w:p w:rsidR="006F5891" w:rsidRPr="00F15E7E" w:rsidRDefault="006F5891" w:rsidP="006F5891">
      <w:pPr>
        <w:ind w:firstLine="709"/>
        <w:jc w:val="both"/>
        <w:rPr>
          <w:iCs/>
          <w:sz w:val="28"/>
          <w:szCs w:val="28"/>
        </w:rPr>
      </w:pPr>
    </w:p>
    <w:sectPr w:rsidR="006F5891" w:rsidRPr="00F1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F2" w:rsidRDefault="00FF6DF2" w:rsidP="00927102">
      <w:r>
        <w:separator/>
      </w:r>
    </w:p>
  </w:endnote>
  <w:endnote w:type="continuationSeparator" w:id="0">
    <w:p w:rsidR="00FF6DF2" w:rsidRDefault="00FF6DF2" w:rsidP="0092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F2" w:rsidRDefault="00FF6DF2" w:rsidP="00927102">
      <w:r>
        <w:separator/>
      </w:r>
    </w:p>
  </w:footnote>
  <w:footnote w:type="continuationSeparator" w:id="0">
    <w:p w:rsidR="00FF6DF2" w:rsidRDefault="00FF6DF2" w:rsidP="0092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155"/>
    <w:multiLevelType w:val="hybridMultilevel"/>
    <w:tmpl w:val="C4D805C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34"/>
    <w:rsid w:val="0006218B"/>
    <w:rsid w:val="000E60EB"/>
    <w:rsid w:val="001423BC"/>
    <w:rsid w:val="00191D0B"/>
    <w:rsid w:val="001972D5"/>
    <w:rsid w:val="001C7B47"/>
    <w:rsid w:val="00291D1E"/>
    <w:rsid w:val="002A1DA8"/>
    <w:rsid w:val="002D278C"/>
    <w:rsid w:val="00311432"/>
    <w:rsid w:val="00386990"/>
    <w:rsid w:val="003E5336"/>
    <w:rsid w:val="00470B48"/>
    <w:rsid w:val="00513786"/>
    <w:rsid w:val="00537BC0"/>
    <w:rsid w:val="00596734"/>
    <w:rsid w:val="005A3299"/>
    <w:rsid w:val="005B4B43"/>
    <w:rsid w:val="005E7F8E"/>
    <w:rsid w:val="00637EC7"/>
    <w:rsid w:val="006A0EED"/>
    <w:rsid w:val="006C36CF"/>
    <w:rsid w:val="006F5891"/>
    <w:rsid w:val="006F6DD0"/>
    <w:rsid w:val="0077363A"/>
    <w:rsid w:val="00877C8E"/>
    <w:rsid w:val="008D26B2"/>
    <w:rsid w:val="008E2902"/>
    <w:rsid w:val="00921A8B"/>
    <w:rsid w:val="00927102"/>
    <w:rsid w:val="00970E91"/>
    <w:rsid w:val="009D6885"/>
    <w:rsid w:val="009E0128"/>
    <w:rsid w:val="009E7A8C"/>
    <w:rsid w:val="00A57E4F"/>
    <w:rsid w:val="00A7688A"/>
    <w:rsid w:val="00AF3A3F"/>
    <w:rsid w:val="00B57CE8"/>
    <w:rsid w:val="00B706F8"/>
    <w:rsid w:val="00BE64D1"/>
    <w:rsid w:val="00C122C3"/>
    <w:rsid w:val="00C4127D"/>
    <w:rsid w:val="00D04C41"/>
    <w:rsid w:val="00E212F4"/>
    <w:rsid w:val="00E40C64"/>
    <w:rsid w:val="00EF5B7D"/>
    <w:rsid w:val="00F502AE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57389-6002-428C-87F9-0CE62455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1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27102"/>
  </w:style>
  <w:style w:type="paragraph" w:styleId="a5">
    <w:name w:val="footer"/>
    <w:basedOn w:val="a"/>
    <w:link w:val="a6"/>
    <w:uiPriority w:val="99"/>
    <w:unhideWhenUsed/>
    <w:rsid w:val="009271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27102"/>
  </w:style>
  <w:style w:type="paragraph" w:styleId="a7">
    <w:name w:val="List Paragraph"/>
    <w:basedOn w:val="a"/>
    <w:uiPriority w:val="34"/>
    <w:qFormat/>
    <w:rsid w:val="009D68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884E-E02C-4B55-B037-459E560B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Евгения Михайловна</cp:lastModifiedBy>
  <cp:revision>2</cp:revision>
  <cp:lastPrinted>2022-04-19T01:02:00Z</cp:lastPrinted>
  <dcterms:created xsi:type="dcterms:W3CDTF">2022-04-20T00:06:00Z</dcterms:created>
  <dcterms:modified xsi:type="dcterms:W3CDTF">2022-04-20T00:06:00Z</dcterms:modified>
</cp:coreProperties>
</file>