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17" w:rsidRPr="00E241B3" w:rsidRDefault="00956017" w:rsidP="00956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1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6 Плана работы контрольно-счетной палаты Сахалинской области на 2021 год в мае-сентябре 2021 года проведено контрольное мероприятие «Проверка использования средств областного бюджета, направленных на строительство (реконструкцию) спортивных объектов, расположенных в муниципальных образованиях Сахалинской области, стоимость выполняемых работ по которым превышает 100 млн. рублей, в рамках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 за 2019, 2020 годы и истекший период 2021 года»</w:t>
      </w:r>
      <w:r w:rsidR="00643DA8" w:rsidRPr="00E241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2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которого в </w:t>
      </w:r>
      <w:r w:rsidR="007D4058" w:rsidRPr="00E241B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</w:t>
      </w:r>
      <w:r w:rsidRPr="00E2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в адрес Министерства строительства Сахалинской области (далее </w:t>
      </w:r>
      <w:r w:rsidR="007D4058" w:rsidRPr="00E241B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2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Министерство) направлено представление.</w:t>
      </w:r>
    </w:p>
    <w:p w:rsidR="00956017" w:rsidRPr="00E241B3" w:rsidRDefault="00956017" w:rsidP="00956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1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14.01.2022 из 5-ти предложений КСП выполнен и снят с контроля пункт 5</w:t>
      </w:r>
      <w:r w:rsidR="00632787" w:rsidRPr="00E2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(оснований для привлечения сотрудников к дисциплинарной ответственности не усмотрено)</w:t>
      </w:r>
      <w:r w:rsidRPr="00E241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2787" w:rsidRDefault="00956017" w:rsidP="0095601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41B3">
        <w:rPr>
          <w:sz w:val="26"/>
          <w:szCs w:val="26"/>
        </w:rPr>
        <w:tab/>
      </w:r>
      <w:r w:rsidRPr="00E241B3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пп. 1, 3 Представления информация Министерством не пред</w:t>
      </w:r>
      <w:r w:rsidR="007D4058" w:rsidRPr="00E241B3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E241B3">
        <w:rPr>
          <w:rFonts w:ascii="Times New Roman" w:eastAsia="Times New Roman" w:hAnsi="Times New Roman" w:cs="Times New Roman"/>
          <w:sz w:val="26"/>
          <w:szCs w:val="26"/>
          <w:lang w:eastAsia="zh-CN"/>
        </w:rPr>
        <w:t>ставлена.</w:t>
      </w:r>
      <w:r w:rsidRPr="00E241B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Сведения по п. 2 Представления </w:t>
      </w:r>
      <w:r w:rsidR="00632787" w:rsidRPr="00E241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направлены не в полном объеме. </w:t>
      </w:r>
      <w:r w:rsidR="00BB0582" w:rsidRPr="00E241B3">
        <w:rPr>
          <w:rFonts w:ascii="Times New Roman" w:eastAsia="Times New Roman" w:hAnsi="Times New Roman" w:cs="Times New Roman"/>
          <w:sz w:val="26"/>
          <w:szCs w:val="26"/>
          <w:lang w:eastAsia="zh-CN"/>
        </w:rPr>
        <w:t>Д</w:t>
      </w:r>
      <w:r w:rsidR="00632787" w:rsidRPr="00E241B3">
        <w:rPr>
          <w:rFonts w:ascii="Times New Roman" w:eastAsia="Times New Roman" w:hAnsi="Times New Roman" w:cs="Times New Roman"/>
          <w:sz w:val="26"/>
          <w:szCs w:val="26"/>
          <w:lang w:eastAsia="zh-CN"/>
        </w:rPr>
        <w:t>окументально не подтверждено внесение</w:t>
      </w:r>
      <w:r w:rsidRPr="00E241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32787" w:rsidRPr="00E241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изменений в соглашение с МО «Анивский ГО» </w:t>
      </w:r>
      <w:r w:rsidRPr="00E241B3">
        <w:rPr>
          <w:rFonts w:ascii="Times New Roman" w:eastAsia="Times New Roman" w:hAnsi="Times New Roman" w:cs="Times New Roman"/>
          <w:sz w:val="26"/>
          <w:szCs w:val="26"/>
          <w:lang w:eastAsia="zh-CN"/>
        </w:rPr>
        <w:t>(за 2021 год),</w:t>
      </w:r>
      <w:r w:rsidR="00632787" w:rsidRPr="00632787">
        <w:t xml:space="preserve"> </w:t>
      </w:r>
      <w:r w:rsidR="00632787"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устанавл</w:t>
      </w:r>
      <w:r w:rsid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ивающее</w:t>
      </w:r>
      <w:r w:rsidR="00632787"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срок</w:t>
      </w:r>
      <w:r w:rsid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632787"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перечисления средств </w:t>
      </w:r>
      <w:r w:rsidR="00632787" w:rsidRPr="00737FC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субсидии в доход бюджета </w:t>
      </w:r>
      <w:r w:rsidR="00632787"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с даты предоставления заявки муниципальным образованием главному распорядителю</w:t>
      </w:r>
      <w:r w:rsid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632787" w:rsidRDefault="00632787" w:rsidP="0063278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Во исполнени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пункта 4 Представления Министерству необходимо пред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ставить сведения об устранении нарушений, </w:t>
      </w:r>
      <w:bookmarkStart w:id="0" w:name="_GoBack"/>
      <w:bookmarkEnd w:id="0"/>
      <w:r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указанны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КСП в ходе контрольного мероприятия в ОКУ «Дирекция по реализации программ строительства Сахалинской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D4058" w:rsidRDefault="00632787" w:rsidP="0063278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Так п</w:t>
      </w:r>
      <w:r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объекту «Строительство легкоатлетического манежа в г. Южно-Сахалинске» не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направлен ряд документов: по </w:t>
      </w:r>
      <w:r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передаче полномочий государственного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r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документы, подтверждающие государственную регистрацию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др.</w:t>
      </w:r>
      <w:r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632787" w:rsidRDefault="007D4058" w:rsidP="007D405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BB0582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="00632787"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еобходимо представить бухгалтерские регистры, подтверждающие полноту отнесения затрат на стоимость объектов «Центр бокса в г. Южно-Сахалинске» и «Строительство легкоатлетического манежа в г. Южно-Сахалинске» в общей сумме 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632787"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005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32787" w:rsidRPr="00632787">
        <w:rPr>
          <w:rFonts w:ascii="Times New Roman" w:eastAsia="Times New Roman" w:hAnsi="Times New Roman" w:cs="Times New Roman"/>
          <w:sz w:val="26"/>
          <w:szCs w:val="26"/>
          <w:lang w:eastAsia="zh-CN"/>
        </w:rPr>
        <w:t>6 тыс. рублей в силу п. 31 Инструкции № 162н.</w:t>
      </w:r>
    </w:p>
    <w:p w:rsidR="00956017" w:rsidRDefault="00956017" w:rsidP="0095601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560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связи с тем, что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Министерством</w:t>
      </w:r>
      <w:r w:rsidR="00643DA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Сахалинской области</w:t>
      </w:r>
      <w:r w:rsidRPr="009560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 в полном объеме завершена работа по реализации предложений и устранению замечаний, Коллегией КСП Сахалинской области 14.01.2022 принято решение о продлении срока исполнения представления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643DA8" w:rsidRDefault="00643DA8" w:rsidP="00643DA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43DA8" w:rsidRDefault="00643DA8" w:rsidP="0095601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56017" w:rsidRDefault="00956017" w:rsidP="0095601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956017" w:rsidSect="0095601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6"/>
    <w:rsid w:val="001972D5"/>
    <w:rsid w:val="002709A6"/>
    <w:rsid w:val="002A1DA8"/>
    <w:rsid w:val="003561DE"/>
    <w:rsid w:val="00632787"/>
    <w:rsid w:val="00643DA8"/>
    <w:rsid w:val="007222C5"/>
    <w:rsid w:val="007D4058"/>
    <w:rsid w:val="00921A8B"/>
    <w:rsid w:val="00956017"/>
    <w:rsid w:val="009E0128"/>
    <w:rsid w:val="00BB0582"/>
    <w:rsid w:val="00BE64D1"/>
    <w:rsid w:val="00E241B3"/>
    <w:rsid w:val="00E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53CC-0263-4B11-A7E0-618CE275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9</cp:revision>
  <cp:lastPrinted>2022-01-20T01:16:00Z</cp:lastPrinted>
  <dcterms:created xsi:type="dcterms:W3CDTF">2022-01-20T00:47:00Z</dcterms:created>
  <dcterms:modified xsi:type="dcterms:W3CDTF">2022-01-20T23:33:00Z</dcterms:modified>
</cp:coreProperties>
</file>