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1F" w:rsidRDefault="0035620E" w:rsidP="00112E1F">
      <w:r>
        <w:t>В соответствие с пунктом 3 плана работы контрольно-счетной палаты</w:t>
      </w:r>
      <w:r w:rsidRPr="0035620E">
        <w:rPr>
          <w:rFonts w:eastAsia="Times New Roman" w:cs="Times New Roman"/>
          <w:szCs w:val="24"/>
          <w:lang w:eastAsia="ru-RU"/>
        </w:rPr>
        <w:t xml:space="preserve"> </w:t>
      </w:r>
      <w:r w:rsidRPr="0082479D">
        <w:rPr>
          <w:rFonts w:eastAsia="Times New Roman" w:cs="Times New Roman"/>
          <w:szCs w:val="24"/>
          <w:lang w:eastAsia="ru-RU"/>
        </w:rPr>
        <w:t>Сахалинской области на 2021 год проведено контрольное мероприятие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26E6">
        <w:rPr>
          <w:rFonts w:eastAsia="Times New Roman" w:cs="Times New Roman"/>
          <w:szCs w:val="24"/>
          <w:lang w:eastAsia="ru-RU"/>
        </w:rPr>
        <w:t>«Проверка целевого и эффективного использования средств резервного фонда Правительства Сахалинской области за 2019, 2020 годы и истекший период 2021 года»</w:t>
      </w:r>
      <w:r w:rsidR="00112E1F">
        <w:rPr>
          <w:rFonts w:eastAsia="Times New Roman" w:cs="Times New Roman"/>
          <w:szCs w:val="24"/>
          <w:lang w:eastAsia="ru-RU"/>
        </w:rPr>
        <w:t xml:space="preserve">, по итогам которого </w:t>
      </w:r>
      <w:bookmarkStart w:id="0" w:name="_GoBack"/>
      <w:bookmarkEnd w:id="0"/>
      <w:r w:rsidR="00112E1F">
        <w:rPr>
          <w:szCs w:val="24"/>
        </w:rPr>
        <w:t>06.09</w:t>
      </w:r>
      <w:r w:rsidR="00112E1F" w:rsidRPr="00D22638">
        <w:rPr>
          <w:szCs w:val="24"/>
        </w:rPr>
        <w:t>.2021</w:t>
      </w:r>
      <w:r w:rsidR="0042441F" w:rsidRPr="00D22638">
        <w:rPr>
          <w:rFonts w:eastAsia="Calibri" w:cs="Times New Roman"/>
          <w:szCs w:val="24"/>
        </w:rPr>
        <w:t xml:space="preserve"> направлены информационные письма </w:t>
      </w:r>
      <w:r w:rsidR="0042441F" w:rsidRPr="00AE7EA3">
        <w:rPr>
          <w:rFonts w:eastAsia="Calibri" w:cs="Times New Roman"/>
          <w:szCs w:val="24"/>
        </w:rPr>
        <w:t xml:space="preserve">министерству здравоохранения Сахалинской области, министерству жилищно-коммунального хозяйства Сахалинской области, </w:t>
      </w:r>
      <w:r w:rsidR="0042441F" w:rsidRPr="00AE7EA3">
        <w:rPr>
          <w:rFonts w:eastAsia="Times New Roman" w:cs="Times New Roman"/>
          <w:szCs w:val="24"/>
          <w:lang w:eastAsia="ru-RU"/>
        </w:rPr>
        <w:t>ГКУ «Управление автомобильных дорог Сахалинской области»</w:t>
      </w:r>
      <w:r w:rsidR="0042441F">
        <w:rPr>
          <w:rFonts w:eastAsia="Times New Roman" w:cs="Times New Roman"/>
          <w:szCs w:val="24"/>
          <w:lang w:eastAsia="ru-RU"/>
        </w:rPr>
        <w:t>.</w:t>
      </w:r>
    </w:p>
    <w:p w:rsidR="0042441F" w:rsidRDefault="0042441F" w:rsidP="00E97D2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  <w:r w:rsidRPr="00D22638">
        <w:rPr>
          <w:rFonts w:eastAsia="Calibri" w:cs="Times New Roman"/>
          <w:szCs w:val="24"/>
        </w:rPr>
        <w:t xml:space="preserve">В установленный срок </w:t>
      </w:r>
      <w:r w:rsidRPr="00D22638">
        <w:rPr>
          <w:rFonts w:eastAsia="Times New Roman" w:cs="Times New Roman"/>
          <w:szCs w:val="24"/>
        </w:rPr>
        <w:t>представлена информация о мероприятиях по устранению выявленных нарушений.</w:t>
      </w:r>
    </w:p>
    <w:p w:rsidR="0042441F" w:rsidRPr="0042441F" w:rsidRDefault="0042441F" w:rsidP="00E97D24">
      <w:pPr>
        <w:rPr>
          <w:rFonts w:eastAsia="Times New Roman" w:cs="Times New Roman"/>
          <w:szCs w:val="24"/>
          <w:lang w:eastAsia="ru-RU"/>
        </w:rPr>
      </w:pPr>
      <w:r w:rsidRPr="0042441F">
        <w:rPr>
          <w:rFonts w:eastAsia="Times New Roman" w:cs="Times New Roman"/>
          <w:szCs w:val="24"/>
          <w:lang w:eastAsia="ru-RU"/>
        </w:rPr>
        <w:t xml:space="preserve">Министерством ЖКХ </w:t>
      </w:r>
      <w:r>
        <w:rPr>
          <w:rFonts w:eastAsia="Times New Roman" w:cs="Times New Roman"/>
          <w:szCs w:val="24"/>
          <w:lang w:eastAsia="ru-RU"/>
        </w:rPr>
        <w:t xml:space="preserve">(письмо от 17.09.2021 № 3.10-4506/21) </w:t>
      </w:r>
      <w:r w:rsidRPr="0042441F">
        <w:rPr>
          <w:rFonts w:eastAsia="Times New Roman" w:cs="Times New Roman"/>
          <w:szCs w:val="24"/>
          <w:lang w:eastAsia="ru-RU"/>
        </w:rPr>
        <w:t xml:space="preserve">с работниками, ответственными за исполнением положений </w:t>
      </w:r>
      <w:r w:rsidRPr="0042441F">
        <w:rPr>
          <w:rFonts w:eastAsia="Calibri" w:cs="Times New Roman"/>
          <w:szCs w:val="24"/>
        </w:rPr>
        <w:t>Порядк</w:t>
      </w:r>
      <w:r w:rsidR="00812E93">
        <w:rPr>
          <w:rFonts w:eastAsia="Calibri" w:cs="Times New Roman"/>
          <w:szCs w:val="24"/>
        </w:rPr>
        <w:t>а</w:t>
      </w:r>
      <w:r w:rsidRPr="0042441F">
        <w:rPr>
          <w:rFonts w:eastAsia="Calibri" w:cs="Times New Roman"/>
          <w:szCs w:val="24"/>
        </w:rPr>
        <w:t xml:space="preserve"> использования бюджетных ассигнований резервн</w:t>
      </w:r>
      <w:r w:rsidR="00812E93">
        <w:rPr>
          <w:rFonts w:eastAsia="Calibri" w:cs="Times New Roman"/>
          <w:szCs w:val="24"/>
        </w:rPr>
        <w:t>ого</w:t>
      </w:r>
      <w:r w:rsidRPr="0042441F">
        <w:rPr>
          <w:rFonts w:eastAsia="Calibri" w:cs="Times New Roman"/>
          <w:szCs w:val="24"/>
        </w:rPr>
        <w:t xml:space="preserve"> фонд</w:t>
      </w:r>
      <w:r w:rsidR="00812E93">
        <w:rPr>
          <w:rFonts w:eastAsia="Calibri" w:cs="Times New Roman"/>
          <w:szCs w:val="24"/>
        </w:rPr>
        <w:t>а</w:t>
      </w:r>
      <w:r w:rsidRPr="0042441F">
        <w:rPr>
          <w:rFonts w:eastAsia="Calibri" w:cs="Times New Roman"/>
          <w:szCs w:val="24"/>
        </w:rPr>
        <w:t xml:space="preserve"> Правительства Сахалинской области, проведена разъяснительная работа о необходимости усиления контроля за предоставлением отчетности о расходовании средств резервного фонда.</w:t>
      </w:r>
      <w:r w:rsidRPr="0042441F">
        <w:rPr>
          <w:rFonts w:eastAsia="Times New Roman" w:cs="Times New Roman"/>
          <w:szCs w:val="24"/>
          <w:lang w:eastAsia="ru-RU"/>
        </w:rPr>
        <w:t xml:space="preserve"> </w:t>
      </w:r>
    </w:p>
    <w:p w:rsidR="0042441F" w:rsidRDefault="0042441F" w:rsidP="00E97D24">
      <w:pPr>
        <w:rPr>
          <w:rFonts w:eastAsia="Times New Roman" w:cs="Times New Roman"/>
          <w:szCs w:val="24"/>
          <w:lang w:eastAsia="ru-RU"/>
        </w:rPr>
      </w:pPr>
      <w:r w:rsidRPr="0042441F">
        <w:rPr>
          <w:rFonts w:eastAsia="Times New Roman" w:cs="Times New Roman"/>
          <w:szCs w:val="24"/>
          <w:lang w:eastAsia="ru-RU"/>
        </w:rPr>
        <w:t>ГКУ «Управление автомобильных дорог Сахалинской области» в адрес подрядной организации ООО «Риндзин» за неисполнение обязательств по контракту от 23.09.2019 № 2АВР-26-19 выставлена претензия на сумму 120,1 тыс. рублей, которая оплачена в полном объеме (пл/п от 07.09.2021 № 301).</w:t>
      </w:r>
    </w:p>
    <w:p w:rsidR="0042441F" w:rsidRDefault="00583BD5" w:rsidP="00E97D24">
      <w:pPr>
        <w:rPr>
          <w:rFonts w:eastAsia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После проведения визуального обследования (19.07.2021) выполнения АВР по объекту «</w:t>
      </w:r>
      <w:r w:rsidRPr="00A04707">
        <w:rPr>
          <w:szCs w:val="24"/>
        </w:rPr>
        <w:t>Ликвидация оползневой части склона сопки, прилегающей к аварийному участку автомобильной дороги Южно-Сахалинск-Холмск, км 86+970 - 87+240»</w:t>
      </w:r>
      <w:r>
        <w:rPr>
          <w:szCs w:val="24"/>
        </w:rPr>
        <w:t xml:space="preserve"> в ходе которой установлено, что </w:t>
      </w:r>
      <w:r w:rsidRPr="00583BD5">
        <w:rPr>
          <w:rFonts w:eastAsia="Times New Roman" w:cs="Times New Roman"/>
          <w:szCs w:val="24"/>
          <w:lang w:eastAsia="ru-RU"/>
        </w:rPr>
        <w:t>выходные отверстия водопропускной металлической трубы в ходе эксплуатации автомобильной дороги засыпаны грунтом</w:t>
      </w:r>
      <w:r>
        <w:rPr>
          <w:rFonts w:eastAsia="Times New Roman" w:cs="Times New Roman"/>
          <w:szCs w:val="24"/>
          <w:lang w:eastAsia="ru-RU"/>
        </w:rPr>
        <w:t>,</w:t>
      </w:r>
      <w:r w:rsidRPr="00583BD5">
        <w:rPr>
          <w:rFonts w:eastAsia="Times New Roman" w:cs="Times New Roman"/>
          <w:szCs w:val="24"/>
          <w:lang w:eastAsia="ru-RU"/>
        </w:rPr>
        <w:t xml:space="preserve"> </w:t>
      </w:r>
      <w:r>
        <w:rPr>
          <w:szCs w:val="24"/>
        </w:rPr>
        <w:t xml:space="preserve">подрядной организацией </w:t>
      </w:r>
      <w:r>
        <w:rPr>
          <w:rFonts w:eastAsia="Times New Roman"/>
          <w:szCs w:val="24"/>
          <w:lang w:eastAsia="ru-RU"/>
        </w:rPr>
        <w:t>АО «СУ-4» за счет собственных средств произведена расчистка выходных отверстий водопропускной трубы. После расчистки труба функционирует согласно требуемым характеристикам по пропускной способности воды и обеспечивает водоотвод вдоль автомобильной дороги.</w:t>
      </w:r>
    </w:p>
    <w:p w:rsidR="00E97D24" w:rsidRPr="00E97D24" w:rsidRDefault="00E97D24" w:rsidP="00E97D2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Министерством здравоохранения до руководителей подведомственных учреждений (</w:t>
      </w:r>
      <w:r w:rsidRPr="00E97D24">
        <w:rPr>
          <w:rFonts w:eastAsia="Times New Roman" w:cs="Times New Roman"/>
          <w:szCs w:val="24"/>
          <w:lang w:eastAsia="ru-RU"/>
        </w:rPr>
        <w:t xml:space="preserve">ГБУЗ «Долинская ЦРБ», ГБУЗ «Южно-Сахалинская городская больница им. Ф.С. Анкудинова») </w:t>
      </w:r>
      <w:r>
        <w:rPr>
          <w:rFonts w:eastAsia="Times New Roman" w:cs="Times New Roman"/>
          <w:szCs w:val="24"/>
          <w:lang w:eastAsia="ru-RU"/>
        </w:rPr>
        <w:t xml:space="preserve">доведена </w:t>
      </w:r>
      <w:r w:rsidRPr="00E97D24">
        <w:rPr>
          <w:rFonts w:eastAsia="Times New Roman" w:cs="Times New Roman"/>
          <w:szCs w:val="24"/>
          <w:lang w:eastAsia="ru-RU"/>
        </w:rPr>
        <w:t>информация</w:t>
      </w:r>
      <w:r>
        <w:rPr>
          <w:rFonts w:eastAsia="Times New Roman" w:cs="Times New Roman"/>
          <w:szCs w:val="24"/>
          <w:lang w:eastAsia="ru-RU"/>
        </w:rPr>
        <w:t xml:space="preserve"> о </w:t>
      </w:r>
      <w:r w:rsidRPr="00E97D24">
        <w:rPr>
          <w:rFonts w:eastAsia="Times New Roman" w:cs="Times New Roman"/>
          <w:szCs w:val="24"/>
          <w:lang w:eastAsia="ru-RU"/>
        </w:rPr>
        <w:t>необходимости соблюдения условий заключенных контрактов</w:t>
      </w:r>
      <w:r w:rsidR="00812E93">
        <w:rPr>
          <w:rFonts w:eastAsia="Times New Roman" w:cs="Times New Roman"/>
          <w:szCs w:val="24"/>
          <w:lang w:eastAsia="ru-RU"/>
        </w:rPr>
        <w:t>, а также</w:t>
      </w:r>
      <w:r w:rsidRPr="00E97D24">
        <w:rPr>
          <w:rFonts w:eastAsia="Times New Roman" w:cs="Times New Roman"/>
          <w:szCs w:val="24"/>
          <w:lang w:eastAsia="ru-RU"/>
        </w:rPr>
        <w:t xml:space="preserve"> при определении и обосновании цены контракта, заключаемого в соответствии с п</w:t>
      </w:r>
      <w:r w:rsidR="00812E93">
        <w:rPr>
          <w:rFonts w:eastAsia="Times New Roman" w:cs="Times New Roman"/>
          <w:szCs w:val="24"/>
          <w:lang w:eastAsia="ru-RU"/>
        </w:rPr>
        <w:t>.</w:t>
      </w:r>
      <w:r w:rsidRPr="00E97D24">
        <w:rPr>
          <w:rFonts w:eastAsia="Times New Roman" w:cs="Times New Roman"/>
          <w:szCs w:val="24"/>
          <w:lang w:eastAsia="ru-RU"/>
        </w:rPr>
        <w:t xml:space="preserve"> 9 ч</w:t>
      </w:r>
      <w:r w:rsidR="00812E93">
        <w:rPr>
          <w:rFonts w:eastAsia="Times New Roman" w:cs="Times New Roman"/>
          <w:szCs w:val="24"/>
          <w:lang w:eastAsia="ru-RU"/>
        </w:rPr>
        <w:t>.</w:t>
      </w:r>
      <w:r w:rsidRPr="00E97D24">
        <w:rPr>
          <w:rFonts w:eastAsia="Times New Roman" w:cs="Times New Roman"/>
          <w:szCs w:val="24"/>
          <w:lang w:eastAsia="ru-RU"/>
        </w:rPr>
        <w:t xml:space="preserve"> 1 ст</w:t>
      </w:r>
      <w:r w:rsidR="00812E93">
        <w:rPr>
          <w:rFonts w:eastAsia="Times New Roman" w:cs="Times New Roman"/>
          <w:szCs w:val="24"/>
          <w:lang w:eastAsia="ru-RU"/>
        </w:rPr>
        <w:t>.</w:t>
      </w:r>
      <w:r w:rsidRPr="00E97D24">
        <w:rPr>
          <w:rFonts w:eastAsia="Times New Roman" w:cs="Times New Roman"/>
          <w:szCs w:val="24"/>
          <w:lang w:eastAsia="ru-RU"/>
        </w:rPr>
        <w:t xml:space="preserve"> 93 Федерального закона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97D24">
        <w:rPr>
          <w:rFonts w:eastAsia="Times New Roman" w:cs="Times New Roman"/>
          <w:szCs w:val="24"/>
          <w:lang w:eastAsia="ru-RU"/>
        </w:rPr>
        <w:t>№ 44-ФЗ</w:t>
      </w:r>
      <w:r w:rsidR="00812E9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о </w:t>
      </w:r>
      <w:r w:rsidRPr="00E97D24">
        <w:rPr>
          <w:rFonts w:eastAsia="Times New Roman" w:cs="Times New Roman"/>
          <w:szCs w:val="24"/>
          <w:lang w:eastAsia="ru-RU"/>
        </w:rPr>
        <w:t xml:space="preserve"> принятии </w:t>
      </w:r>
      <w:r w:rsidR="00812E93">
        <w:rPr>
          <w:rFonts w:eastAsiaTheme="minorEastAsia" w:cs="Times New Roman"/>
          <w:szCs w:val="24"/>
          <w:lang w:eastAsia="ru-RU"/>
        </w:rPr>
        <w:t xml:space="preserve">комплекса мер, </w:t>
      </w:r>
      <w:r w:rsidRPr="00E97D24">
        <w:rPr>
          <w:rFonts w:eastAsiaTheme="minorEastAsia" w:cs="Times New Roman"/>
          <w:szCs w:val="24"/>
          <w:lang w:eastAsia="ru-RU"/>
        </w:rPr>
        <w:t>направленных на достижение целей осуществления закупки путем взаимодействия с поставщиком в соответствии с гражданским законодательством и законодательством о контрактной системе</w:t>
      </w:r>
      <w:r w:rsidR="00812E93">
        <w:rPr>
          <w:rFonts w:eastAsiaTheme="minorEastAsia" w:cs="Times New Roman"/>
          <w:szCs w:val="24"/>
          <w:lang w:eastAsia="ru-RU"/>
        </w:rPr>
        <w:t>, в том числе</w:t>
      </w:r>
      <w:r w:rsidRPr="00E97D24">
        <w:rPr>
          <w:rFonts w:eastAsiaTheme="minorEastAsia" w:cs="Times New Roman"/>
          <w:szCs w:val="24"/>
          <w:lang w:eastAsia="ru-RU"/>
        </w:rPr>
        <w:t xml:space="preserve"> при нарушении контрактных обязательств.</w:t>
      </w:r>
    </w:p>
    <w:p w:rsidR="00E97D24" w:rsidRPr="0042441F" w:rsidRDefault="00E97D24" w:rsidP="00E97D24">
      <w:pPr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  <w:r w:rsidRPr="00E97D24">
        <w:rPr>
          <w:rFonts w:eastAsia="Times New Roman" w:cs="Times New Roman"/>
          <w:szCs w:val="24"/>
          <w:lang w:eastAsia="ru-RU"/>
        </w:rPr>
        <w:t xml:space="preserve">Также </w:t>
      </w:r>
      <w:r>
        <w:rPr>
          <w:rFonts w:eastAsia="Times New Roman" w:cs="Times New Roman"/>
          <w:szCs w:val="24"/>
          <w:lang w:eastAsia="ru-RU"/>
        </w:rPr>
        <w:t>министерством приняты меры, направленные на усиление</w:t>
      </w:r>
      <w:r w:rsidRPr="00E97D24">
        <w:rPr>
          <w:rFonts w:eastAsia="Times New Roman" w:cs="Times New Roman"/>
          <w:szCs w:val="24"/>
          <w:lang w:eastAsia="ru-RU"/>
        </w:rPr>
        <w:t xml:space="preserve"> контроля за исполнением положений, предусмотренных в Порядк</w:t>
      </w:r>
      <w:r w:rsidR="00812E93">
        <w:rPr>
          <w:rFonts w:eastAsia="Times New Roman" w:cs="Times New Roman"/>
          <w:szCs w:val="24"/>
          <w:lang w:eastAsia="ru-RU"/>
        </w:rPr>
        <w:t>е</w:t>
      </w:r>
      <w:r w:rsidRPr="00E97D24">
        <w:rPr>
          <w:rFonts w:eastAsia="Times New Roman" w:cs="Times New Roman"/>
          <w:szCs w:val="24"/>
          <w:lang w:eastAsia="ru-RU"/>
        </w:rPr>
        <w:t xml:space="preserve"> использования бюджетных ассигнований резервн</w:t>
      </w:r>
      <w:r w:rsidR="00812E93">
        <w:rPr>
          <w:rFonts w:eastAsia="Times New Roman" w:cs="Times New Roman"/>
          <w:szCs w:val="24"/>
          <w:lang w:eastAsia="ru-RU"/>
        </w:rPr>
        <w:t>ого</w:t>
      </w:r>
      <w:r w:rsidRPr="00E97D24">
        <w:rPr>
          <w:rFonts w:eastAsia="Times New Roman" w:cs="Times New Roman"/>
          <w:szCs w:val="24"/>
          <w:lang w:eastAsia="ru-RU"/>
        </w:rPr>
        <w:t xml:space="preserve"> фонд</w:t>
      </w:r>
      <w:r w:rsidR="00812E93">
        <w:rPr>
          <w:rFonts w:eastAsia="Times New Roman" w:cs="Times New Roman"/>
          <w:szCs w:val="24"/>
          <w:lang w:eastAsia="ru-RU"/>
        </w:rPr>
        <w:t>а</w:t>
      </w:r>
      <w:r w:rsidRPr="00E97D24">
        <w:rPr>
          <w:rFonts w:eastAsia="Times New Roman" w:cs="Times New Roman"/>
          <w:szCs w:val="24"/>
          <w:lang w:eastAsia="ru-RU"/>
        </w:rPr>
        <w:t xml:space="preserve"> Правительства Сахалинской области.</w:t>
      </w:r>
    </w:p>
    <w:p w:rsidR="00E97D24" w:rsidRPr="00E97D24" w:rsidRDefault="00E97D24" w:rsidP="00E97D2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AA1A41">
        <w:rPr>
          <w:rFonts w:eastAsia="Times New Roman" w:cs="Times New Roman"/>
          <w:szCs w:val="24"/>
          <w:lang w:eastAsia="ru-RU"/>
        </w:rPr>
        <w:t>ГБУЗ «Сахалинская областная клиническая больница» выставлены претензии по оставшимся 12 претензиям (в ходе контрольного мероприятия выставлено претензий 6 из 18)</w:t>
      </w:r>
      <w:r w:rsidR="00B5781F" w:rsidRPr="00AA1A41">
        <w:rPr>
          <w:rFonts w:eastAsia="Times New Roman" w:cs="Times New Roman"/>
          <w:szCs w:val="24"/>
          <w:lang w:eastAsia="ru-RU"/>
        </w:rPr>
        <w:t xml:space="preserve">, часть которых </w:t>
      </w:r>
      <w:r w:rsidRPr="00AA1A41">
        <w:rPr>
          <w:rFonts w:eastAsia="Times New Roman" w:cs="Times New Roman"/>
          <w:szCs w:val="24"/>
          <w:lang w:eastAsia="ru-RU"/>
        </w:rPr>
        <w:t>удовлетворена</w:t>
      </w:r>
      <w:r w:rsidR="00B5781F" w:rsidRPr="00AA1A41">
        <w:rPr>
          <w:rFonts w:eastAsia="Times New Roman" w:cs="Times New Roman"/>
          <w:szCs w:val="24"/>
          <w:lang w:eastAsia="ru-RU"/>
        </w:rPr>
        <w:t xml:space="preserve"> в добровольном порядке</w:t>
      </w:r>
      <w:r w:rsidR="00AA1A41" w:rsidRPr="00AA1A41">
        <w:rPr>
          <w:rFonts w:eastAsia="Times New Roman" w:cs="Times New Roman"/>
          <w:szCs w:val="24"/>
          <w:lang w:eastAsia="ru-RU"/>
        </w:rPr>
        <w:t xml:space="preserve"> (5 претензий на сумму 14,2 тыс. рублей)</w:t>
      </w:r>
      <w:r w:rsidRPr="00AA1A41">
        <w:rPr>
          <w:rFonts w:eastAsia="Times New Roman" w:cs="Times New Roman"/>
          <w:szCs w:val="24"/>
          <w:lang w:eastAsia="ru-RU"/>
        </w:rPr>
        <w:t>, по остальным осуществляется подготовка исковых заявлений для направления в судебные инстанции.</w:t>
      </w:r>
    </w:p>
    <w:p w:rsidR="008A2692" w:rsidRDefault="008A2692" w:rsidP="00E97D24">
      <w:pPr>
        <w:autoSpaceDE w:val="0"/>
        <w:autoSpaceDN w:val="0"/>
        <w:adjustRightInd w:val="0"/>
        <w:textAlignment w:val="baseline"/>
        <w:outlineLvl w:val="0"/>
      </w:pPr>
    </w:p>
    <w:sectPr w:rsidR="008A2692" w:rsidSect="00356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F"/>
    <w:rsid w:val="00112E1F"/>
    <w:rsid w:val="00255E0D"/>
    <w:rsid w:val="00340044"/>
    <w:rsid w:val="003411BB"/>
    <w:rsid w:val="0035620E"/>
    <w:rsid w:val="0041440F"/>
    <w:rsid w:val="0042441F"/>
    <w:rsid w:val="004D0749"/>
    <w:rsid w:val="00583BD5"/>
    <w:rsid w:val="006E3629"/>
    <w:rsid w:val="00812E93"/>
    <w:rsid w:val="008A2692"/>
    <w:rsid w:val="008F020D"/>
    <w:rsid w:val="008F6184"/>
    <w:rsid w:val="00AA1A41"/>
    <w:rsid w:val="00AE7EA3"/>
    <w:rsid w:val="00B5781F"/>
    <w:rsid w:val="00B75913"/>
    <w:rsid w:val="00C87693"/>
    <w:rsid w:val="00CB2173"/>
    <w:rsid w:val="00D57998"/>
    <w:rsid w:val="00E97D24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35E-A15E-484D-8154-DC99CC65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2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Отчет о результатах контрольного мероприятия рассмотрен на коллегии контрольно-с</vt:lpstr>
      <vt:lpstr>Также министерством приняты меры, направленные на усиление контроля за исполнени</vt:lpstr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12</cp:revision>
  <dcterms:created xsi:type="dcterms:W3CDTF">2021-09-21T05:05:00Z</dcterms:created>
  <dcterms:modified xsi:type="dcterms:W3CDTF">2021-10-14T22:55:00Z</dcterms:modified>
</cp:coreProperties>
</file>