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1" w:rsidRPr="006D4A31" w:rsidRDefault="006D4A31" w:rsidP="006D4A31">
      <w:pPr>
        <w:rPr>
          <w:sz w:val="26"/>
          <w:szCs w:val="26"/>
        </w:rPr>
      </w:pPr>
      <w:r w:rsidRPr="006D4A31">
        <w:rPr>
          <w:sz w:val="26"/>
          <w:szCs w:val="26"/>
        </w:rPr>
        <w:t>В соответствии с пунктом 9 плана работы контрольно-счетной палаты Сахалинской области на 2021 год в январе-марте 2021 года проведено контрольное мероприятие «Проверка использования средств областного бюджета, направленных на содержание государственного казенного учреждения «Управление транспорта и дорожного мониторинга Сахалинской области» за период 2019, 2020 годы и истекший период 2021 года».</w:t>
      </w:r>
    </w:p>
    <w:p w:rsidR="006D4A31" w:rsidRPr="006D4A31" w:rsidRDefault="006D4A31" w:rsidP="006D4A31">
      <w:pPr>
        <w:pStyle w:val="a3"/>
      </w:pPr>
      <w:r w:rsidRPr="006D4A31">
        <w:t>По результатам контрольного мероприятия в адрес государственного казенного учреждения «Управление транспорта и дорожного мониторинга Сахалинской области», министерства транспорта и дорожного хозяйства Сахалинской области, а также министерства имущественных и земельных отношений Сахалинской области направлены информационные письма</w:t>
      </w:r>
      <w:r>
        <w:t xml:space="preserve">, по </w:t>
      </w:r>
      <w:proofErr w:type="gramStart"/>
      <w:r>
        <w:t>итогам</w:t>
      </w:r>
      <w:proofErr w:type="gramEnd"/>
      <w:r>
        <w:t xml:space="preserve"> рассмотрения которых </w:t>
      </w:r>
      <w:r w:rsidRPr="006D4A31">
        <w:t xml:space="preserve">предприняты следующие меры: </w:t>
      </w:r>
    </w:p>
    <w:p w:rsidR="006D4A31" w:rsidRPr="006D4A31" w:rsidRDefault="006D4A31" w:rsidP="006D4A31">
      <w:pPr>
        <w:rPr>
          <w:sz w:val="26"/>
          <w:szCs w:val="26"/>
        </w:rPr>
      </w:pPr>
      <w:bookmarkStart w:id="0" w:name="_GoBack"/>
      <w:r w:rsidRPr="00FD4897">
        <w:rPr>
          <w:sz w:val="26"/>
          <w:szCs w:val="26"/>
          <w:u w:val="single"/>
        </w:rPr>
        <w:t xml:space="preserve">– </w:t>
      </w:r>
      <w:r w:rsidRPr="00FD4897">
        <w:rPr>
          <w:sz w:val="26"/>
          <w:szCs w:val="26"/>
          <w:u w:val="single"/>
        </w:rPr>
        <w:t>ГКУ «Сахдормониторинг»</w:t>
      </w:r>
      <w:r w:rsidRPr="006D4A31">
        <w:rPr>
          <w:sz w:val="26"/>
          <w:szCs w:val="26"/>
        </w:rPr>
        <w:t xml:space="preserve"> </w:t>
      </w:r>
      <w:bookmarkEnd w:id="0"/>
      <w:r w:rsidRPr="006D4A31">
        <w:rPr>
          <w:sz w:val="26"/>
          <w:szCs w:val="26"/>
        </w:rPr>
        <w:t xml:space="preserve">– </w:t>
      </w:r>
      <w:r>
        <w:rPr>
          <w:sz w:val="26"/>
          <w:szCs w:val="26"/>
        </w:rPr>
        <w:t>у</w:t>
      </w:r>
      <w:r w:rsidRPr="006D4A31">
        <w:rPr>
          <w:sz w:val="26"/>
          <w:szCs w:val="26"/>
        </w:rPr>
        <w:t xml:space="preserve">чреждением проведена государственная регистрация права оперативного управления на объекты недвижимости наружные сети связи от 27.04.2021 и наружное освещение с кадастровым номером от 06.05.2021. </w:t>
      </w:r>
    </w:p>
    <w:p w:rsidR="006D4A31" w:rsidRPr="006D4A31" w:rsidRDefault="006D4A31" w:rsidP="006D4A31">
      <w:pPr>
        <w:rPr>
          <w:sz w:val="26"/>
          <w:szCs w:val="26"/>
        </w:rPr>
      </w:pPr>
      <w:r w:rsidRPr="006D4A31">
        <w:rPr>
          <w:sz w:val="26"/>
          <w:szCs w:val="26"/>
        </w:rPr>
        <w:t xml:space="preserve">По недвижимому объекту глубоководный выпуск, согласно ответу Росприроднадзора от 05.05.2021 № МК-02-01-27/13897 действующим законодательством предусмотрена выдача соответствующего разрешения на планируемую (намечаемую) деятельность во внутренних морских водах и территориальном море Российской Федерации. Поскольку данный объект введен в эксплуатацию 31.10.2014, выдача разрешения на прокладку подводного трубопровода Росприроднадзором не представляется возможной. </w:t>
      </w:r>
      <w:proofErr w:type="gramStart"/>
      <w:r w:rsidRPr="006D4A31">
        <w:rPr>
          <w:sz w:val="26"/>
          <w:szCs w:val="26"/>
        </w:rPr>
        <w:t>В связи с чем, учреждением по объекту глубоководный выпуск произведена корректировка технического плана от 21.05.2021</w:t>
      </w:r>
      <w:r>
        <w:rPr>
          <w:sz w:val="26"/>
          <w:szCs w:val="26"/>
        </w:rPr>
        <w:t xml:space="preserve">, </w:t>
      </w:r>
      <w:r w:rsidRPr="006D4A31">
        <w:rPr>
          <w:sz w:val="26"/>
          <w:szCs w:val="26"/>
        </w:rPr>
        <w:t xml:space="preserve"> как на вспомогательное сооружение, который был направлен </w:t>
      </w:r>
      <w:r>
        <w:rPr>
          <w:sz w:val="26"/>
          <w:szCs w:val="26"/>
        </w:rPr>
        <w:t>МИЗО</w:t>
      </w:r>
      <w:r w:rsidRPr="006D4A31">
        <w:rPr>
          <w:sz w:val="26"/>
          <w:szCs w:val="26"/>
        </w:rPr>
        <w:t xml:space="preserve"> для повторной подачи документов в Управление Росреестра по Сахалинской области (уведомление о приеме заявления о государственном кадастровом учете и (или) государственной регистрации прав и прилагаемых к нему документов от 24.05.2021).</w:t>
      </w:r>
      <w:proofErr w:type="gramEnd"/>
      <w:r>
        <w:rPr>
          <w:sz w:val="26"/>
          <w:szCs w:val="26"/>
        </w:rPr>
        <w:t xml:space="preserve"> Д</w:t>
      </w:r>
      <w:r w:rsidRPr="006D4A31">
        <w:rPr>
          <w:sz w:val="26"/>
          <w:szCs w:val="26"/>
        </w:rPr>
        <w:t>анн</w:t>
      </w:r>
      <w:r>
        <w:rPr>
          <w:sz w:val="26"/>
          <w:szCs w:val="26"/>
        </w:rPr>
        <w:t xml:space="preserve">ый объект </w:t>
      </w:r>
      <w:proofErr w:type="gramStart"/>
      <w:r w:rsidRPr="006D4A31">
        <w:rPr>
          <w:sz w:val="26"/>
          <w:szCs w:val="26"/>
        </w:rPr>
        <w:t>поставлен на кадастровый учет и прошел</w:t>
      </w:r>
      <w:proofErr w:type="gramEnd"/>
      <w:r w:rsidRPr="006D4A31">
        <w:rPr>
          <w:sz w:val="26"/>
          <w:szCs w:val="26"/>
        </w:rPr>
        <w:t xml:space="preserve"> государственную регистрацию права Сахалинской области  07.06.2021. </w:t>
      </w:r>
    </w:p>
    <w:p w:rsidR="006D4A31" w:rsidRPr="006D4A31" w:rsidRDefault="006D4A31" w:rsidP="006D4A31">
      <w:pPr>
        <w:rPr>
          <w:sz w:val="26"/>
          <w:szCs w:val="26"/>
        </w:rPr>
      </w:pPr>
      <w:r w:rsidRPr="006D4A31">
        <w:rPr>
          <w:sz w:val="26"/>
          <w:szCs w:val="26"/>
        </w:rPr>
        <w:t>Оформлена передача учреждению на праве постоянного (бессрочного) пользования четыре земельных участка, проводится работа по регистрации оперативного управления в ЕГРН.</w:t>
      </w:r>
    </w:p>
    <w:p w:rsidR="006D4A31" w:rsidRDefault="006D4A31" w:rsidP="006D4A31">
      <w:pPr>
        <w:rPr>
          <w:sz w:val="26"/>
          <w:szCs w:val="26"/>
        </w:rPr>
      </w:pPr>
      <w:r w:rsidRPr="006D4A31">
        <w:rPr>
          <w:sz w:val="26"/>
          <w:szCs w:val="26"/>
          <w:u w:val="single"/>
        </w:rPr>
        <w:t xml:space="preserve">– </w:t>
      </w:r>
      <w:r w:rsidRPr="006D4A31">
        <w:rPr>
          <w:sz w:val="26"/>
          <w:szCs w:val="26"/>
          <w:u w:val="single"/>
        </w:rPr>
        <w:t>МИЗО СО</w:t>
      </w:r>
      <w:r w:rsidRPr="006D4A31">
        <w:rPr>
          <w:sz w:val="26"/>
          <w:szCs w:val="26"/>
        </w:rPr>
        <w:t xml:space="preserve"> – проведена работа, направленная на регистрацию государственных прав Сахалинской области трех объектов недвижимости на Курильских островах (наружные сети связи, наружное освещение, глубоководный выпуск).</w:t>
      </w:r>
      <w:r>
        <w:rPr>
          <w:sz w:val="26"/>
          <w:szCs w:val="26"/>
        </w:rPr>
        <w:t xml:space="preserve"> </w:t>
      </w:r>
      <w:r w:rsidRPr="006D4A31">
        <w:rPr>
          <w:sz w:val="26"/>
          <w:szCs w:val="26"/>
        </w:rPr>
        <w:t>Распоряжением от 28.05.2021 № 389-р министерства имущественных и земельных отношений Сахалинской области, на основании  п. п.  5, 7 статьи 1, статьями 39.1. и 39.9. Земельного кодекса РФ и положения о Министерстве, утвержденного постановлением Правительства Сахалинской области от 31.05.2016 № 270, четыре земельных участка государственной областной собственности предоставлены учреждению на праве постоянного (бессрочного) пользования</w:t>
      </w:r>
      <w:r>
        <w:rPr>
          <w:sz w:val="26"/>
          <w:szCs w:val="26"/>
        </w:rPr>
        <w:t>;</w:t>
      </w:r>
    </w:p>
    <w:p w:rsidR="00B762AE" w:rsidRPr="006D4A31" w:rsidRDefault="006D4A31" w:rsidP="006D4A31">
      <w:pPr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D4A31">
        <w:rPr>
          <w:sz w:val="26"/>
          <w:szCs w:val="26"/>
          <w:u w:val="single"/>
        </w:rPr>
        <w:t>Министерств</w:t>
      </w:r>
      <w:r w:rsidRPr="006D4A31">
        <w:rPr>
          <w:sz w:val="26"/>
          <w:szCs w:val="26"/>
          <w:u w:val="single"/>
        </w:rPr>
        <w:t>о</w:t>
      </w:r>
      <w:r w:rsidRPr="006D4A31">
        <w:rPr>
          <w:sz w:val="26"/>
          <w:szCs w:val="26"/>
          <w:u w:val="single"/>
        </w:rPr>
        <w:t xml:space="preserve"> транспорта и дорожного хозяйства Сахалинской области</w:t>
      </w:r>
      <w:r w:rsidRPr="006D4A31">
        <w:rPr>
          <w:sz w:val="26"/>
          <w:szCs w:val="26"/>
        </w:rPr>
        <w:t xml:space="preserve"> – в период работы, направленной на урегулирование вопросов с недвижимостью и земельными участками, как учредитель учреждения</w:t>
      </w:r>
      <w:r>
        <w:rPr>
          <w:sz w:val="26"/>
          <w:szCs w:val="26"/>
        </w:rPr>
        <w:t>,</w:t>
      </w:r>
      <w:r w:rsidRPr="006D4A31">
        <w:rPr>
          <w:sz w:val="26"/>
          <w:szCs w:val="26"/>
        </w:rPr>
        <w:t xml:space="preserve"> осуществлял контроль и координацию.</w:t>
      </w:r>
    </w:p>
    <w:sectPr w:rsidR="00B762AE" w:rsidRPr="006D4A31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1"/>
    <w:rsid w:val="001F0175"/>
    <w:rsid w:val="00543EE1"/>
    <w:rsid w:val="00615F28"/>
    <w:rsid w:val="006D4A31"/>
    <w:rsid w:val="00743EA8"/>
    <w:rsid w:val="007617CF"/>
    <w:rsid w:val="007B3D49"/>
    <w:rsid w:val="00856358"/>
    <w:rsid w:val="00915F23"/>
    <w:rsid w:val="009635F0"/>
    <w:rsid w:val="009B4AF4"/>
    <w:rsid w:val="00B762AE"/>
    <w:rsid w:val="00C167B0"/>
    <w:rsid w:val="00D26074"/>
    <w:rsid w:val="00ED12FC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6D4A31"/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4A31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D4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6D4A31"/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4A31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D4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2</cp:revision>
  <cp:lastPrinted>2021-07-16T03:27:00Z</cp:lastPrinted>
  <dcterms:created xsi:type="dcterms:W3CDTF">2021-07-16T03:23:00Z</dcterms:created>
  <dcterms:modified xsi:type="dcterms:W3CDTF">2021-07-16T03:28:00Z</dcterms:modified>
</cp:coreProperties>
</file>