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EC" w:rsidRDefault="00AD51EC" w:rsidP="00AD51EC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735C11">
        <w:rPr>
          <w:rFonts w:ascii="Times New Roman" w:hAnsi="Times New Roman" w:cs="Times New Roman"/>
          <w:bCs/>
          <w:sz w:val="26"/>
          <w:szCs w:val="26"/>
        </w:rPr>
        <w:t xml:space="preserve">В соответствии с п. 11 плана работы КСП на 2019 год в </w:t>
      </w:r>
      <w:r w:rsidR="00D662F9" w:rsidRPr="00D662F9">
        <w:rPr>
          <w:rFonts w:ascii="Times New Roman" w:hAnsi="Times New Roman" w:cs="Times New Roman"/>
          <w:bCs/>
          <w:sz w:val="26"/>
          <w:szCs w:val="26"/>
        </w:rPr>
        <w:t xml:space="preserve">октябре 2019 года -январе 2020 года </w:t>
      </w:r>
      <w:r w:rsidRPr="00735C11">
        <w:rPr>
          <w:rFonts w:ascii="Times New Roman" w:hAnsi="Times New Roman" w:cs="Times New Roman"/>
          <w:bCs/>
          <w:sz w:val="26"/>
          <w:szCs w:val="26"/>
        </w:rPr>
        <w:t>проведено контрольное мероприятие «Проверк</w:t>
      </w:r>
      <w:r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использования средств областного бюджета, направленных АО «Совхоз Корсаковский» в рамках государственных программ Сахалинской области и иных средств (в том числе полученных от АО «Корпорация развития Сахалинской области») за 2017, 2018 годы и истекший период 2019 года» по результатам которого в адрес </w:t>
      </w:r>
      <w:r>
        <w:rPr>
          <w:rFonts w:ascii="Times New Roman" w:hAnsi="Times New Roman" w:cs="Times New Roman"/>
          <w:bCs/>
          <w:sz w:val="26"/>
          <w:szCs w:val="26"/>
        </w:rPr>
        <w:t>министерства имущественных и земельных отношений Сахалинской области (далее –</w:t>
      </w:r>
      <w:r w:rsidR="0027243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МИЗО) 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направлено </w:t>
      </w:r>
      <w:r>
        <w:rPr>
          <w:rFonts w:ascii="Times New Roman" w:hAnsi="Times New Roman" w:cs="Times New Roman"/>
          <w:bCs/>
          <w:sz w:val="26"/>
          <w:szCs w:val="26"/>
        </w:rPr>
        <w:t>информационное письмо</w:t>
      </w:r>
      <w:r w:rsidRPr="00735C11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997FE4" w:rsidRPr="00997FE4">
        <w:rPr>
          <w:rFonts w:ascii="Times New Roman" w:hAnsi="Times New Roman" w:cs="Times New Roman"/>
          <w:bCs/>
          <w:sz w:val="26"/>
          <w:szCs w:val="26"/>
        </w:rPr>
        <w:t xml:space="preserve">30.01.2020 </w:t>
      </w:r>
      <w:r>
        <w:rPr>
          <w:rFonts w:ascii="Times New Roman" w:hAnsi="Times New Roman" w:cs="Times New Roman"/>
          <w:bCs/>
          <w:sz w:val="26"/>
          <w:szCs w:val="26"/>
        </w:rPr>
        <w:t>по итогам рассмотрения которого органом исполнительной власти нап</w:t>
      </w:r>
      <w:r w:rsidR="00BA4FC8">
        <w:rPr>
          <w:rFonts w:ascii="Times New Roman" w:hAnsi="Times New Roman" w:cs="Times New Roman"/>
          <w:bCs/>
          <w:sz w:val="26"/>
          <w:szCs w:val="26"/>
        </w:rPr>
        <w:t>равлены сведения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997FE4" w:rsidRDefault="00997FE4" w:rsidP="00AD51EC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A4FC8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>принятии к учету замечани</w:t>
      </w:r>
      <w:r w:rsidR="00E564DB">
        <w:rPr>
          <w:rFonts w:ascii="Times New Roman" w:hAnsi="Times New Roman" w:cs="Times New Roman"/>
          <w:bCs/>
          <w:sz w:val="26"/>
          <w:szCs w:val="26"/>
        </w:rPr>
        <w:t>я КСП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части исполнения Требований № 234 по установлению ответственности получателей бюджетных инвестиций за достижение показателей результативности</w:t>
      </w:r>
      <w:r w:rsidR="00E564D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и передач</w:t>
      </w:r>
      <w:r w:rsidR="00E564DB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5EE5">
        <w:rPr>
          <w:rFonts w:ascii="Times New Roman" w:hAnsi="Times New Roman" w:cs="Times New Roman"/>
          <w:bCs/>
          <w:sz w:val="26"/>
          <w:szCs w:val="26"/>
        </w:rPr>
        <w:t xml:space="preserve">своих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полномочий </w:t>
      </w:r>
      <w:r w:rsidR="00155EE5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Cs/>
          <w:sz w:val="26"/>
          <w:szCs w:val="26"/>
        </w:rPr>
        <w:t>контролю за исполнением положений по</w:t>
      </w:r>
      <w:r w:rsidR="00A40954">
        <w:rPr>
          <w:rFonts w:ascii="Times New Roman" w:hAnsi="Times New Roman" w:cs="Times New Roman"/>
          <w:bCs/>
          <w:sz w:val="26"/>
          <w:szCs w:val="26"/>
        </w:rPr>
        <w:t xml:space="preserve"> заключенным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Инвестиционным договорам </w:t>
      </w:r>
      <w:r w:rsidR="00E564DB">
        <w:rPr>
          <w:rFonts w:ascii="Times New Roman" w:hAnsi="Times New Roman" w:cs="Times New Roman"/>
          <w:bCs/>
          <w:sz w:val="26"/>
          <w:szCs w:val="26"/>
        </w:rPr>
        <w:t xml:space="preserve">и установлению показателей результативности на долгосрочный период </w:t>
      </w:r>
      <w:r>
        <w:rPr>
          <w:rFonts w:ascii="Times New Roman" w:hAnsi="Times New Roman" w:cs="Times New Roman"/>
          <w:bCs/>
          <w:sz w:val="26"/>
          <w:szCs w:val="26"/>
        </w:rPr>
        <w:t>отраслев</w:t>
      </w:r>
      <w:r w:rsidR="00E564DB">
        <w:rPr>
          <w:rFonts w:ascii="Times New Roman" w:hAnsi="Times New Roman" w:cs="Times New Roman"/>
          <w:bCs/>
          <w:sz w:val="26"/>
          <w:szCs w:val="26"/>
        </w:rPr>
        <w:t xml:space="preserve">ому </w:t>
      </w:r>
      <w:r>
        <w:rPr>
          <w:rFonts w:ascii="Times New Roman" w:hAnsi="Times New Roman" w:cs="Times New Roman"/>
          <w:bCs/>
          <w:sz w:val="26"/>
          <w:szCs w:val="26"/>
        </w:rPr>
        <w:t>орган</w:t>
      </w:r>
      <w:r w:rsidR="00E564DB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 xml:space="preserve"> исполнительной власти;</w:t>
      </w:r>
    </w:p>
    <w:p w:rsidR="00997FE4" w:rsidRDefault="00997FE4" w:rsidP="00AD51EC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564DB">
        <w:rPr>
          <w:rFonts w:ascii="Times New Roman" w:hAnsi="Times New Roman" w:cs="Times New Roman"/>
          <w:bCs/>
          <w:sz w:val="26"/>
          <w:szCs w:val="26"/>
        </w:rPr>
        <w:t xml:space="preserve">по исполнению Распоряжения ПСО от 16.07.2017 № 388-р </w:t>
      </w:r>
      <w:r w:rsidR="002E50C3">
        <w:rPr>
          <w:rFonts w:ascii="Times New Roman" w:hAnsi="Times New Roman" w:cs="Times New Roman"/>
          <w:bCs/>
          <w:sz w:val="26"/>
          <w:szCs w:val="26"/>
        </w:rPr>
        <w:t xml:space="preserve">в части </w:t>
      </w:r>
      <w:r w:rsidR="00E564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E50C3">
        <w:rPr>
          <w:rFonts w:ascii="Times New Roman" w:hAnsi="Times New Roman" w:cs="Times New Roman"/>
          <w:bCs/>
          <w:sz w:val="26"/>
          <w:szCs w:val="26"/>
        </w:rPr>
        <w:t xml:space="preserve"> надлежащего обоснования снижения </w:t>
      </w:r>
      <w:r w:rsidR="00E564DB">
        <w:rPr>
          <w:rFonts w:ascii="Times New Roman" w:hAnsi="Times New Roman" w:cs="Times New Roman"/>
          <w:bCs/>
          <w:sz w:val="26"/>
          <w:szCs w:val="26"/>
        </w:rPr>
        <w:t>дивидендных выплат в бюджет и отсутствию указанных выплат за 2018 год</w:t>
      </w:r>
      <w:r w:rsidR="00A40954">
        <w:rPr>
          <w:rFonts w:ascii="Times New Roman" w:hAnsi="Times New Roman" w:cs="Times New Roman"/>
          <w:bCs/>
          <w:sz w:val="26"/>
          <w:szCs w:val="26"/>
        </w:rPr>
        <w:t>. Даны пояснения на замечания</w:t>
      </w:r>
      <w:r w:rsidR="002E50C3">
        <w:rPr>
          <w:rFonts w:ascii="Times New Roman" w:hAnsi="Times New Roman" w:cs="Times New Roman"/>
          <w:bCs/>
          <w:sz w:val="26"/>
          <w:szCs w:val="26"/>
        </w:rPr>
        <w:t xml:space="preserve"> по исполнению распоряжения ПСО</w:t>
      </w:r>
      <w:r w:rsidR="00C52E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EBA" w:rsidRPr="00C52EBA">
        <w:rPr>
          <w:rFonts w:ascii="Times New Roman" w:hAnsi="Times New Roman" w:cs="Times New Roman"/>
          <w:bCs/>
          <w:sz w:val="26"/>
          <w:szCs w:val="26"/>
        </w:rPr>
        <w:t>№ 388-р</w:t>
      </w:r>
      <w:r w:rsidR="00C52EBA">
        <w:rPr>
          <w:rFonts w:ascii="Times New Roman" w:hAnsi="Times New Roman" w:cs="Times New Roman"/>
          <w:bCs/>
          <w:sz w:val="26"/>
          <w:szCs w:val="26"/>
        </w:rPr>
        <w:t xml:space="preserve"> (отменено в феврале текущего года)</w:t>
      </w:r>
      <w:r w:rsidR="002E50C3"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="00A40954">
        <w:rPr>
          <w:rFonts w:ascii="Times New Roman" w:hAnsi="Times New Roman" w:cs="Times New Roman"/>
          <w:bCs/>
          <w:sz w:val="26"/>
          <w:szCs w:val="26"/>
        </w:rPr>
        <w:t xml:space="preserve">дивиденды не выплачены </w:t>
      </w:r>
      <w:r w:rsidR="00E564DB">
        <w:rPr>
          <w:rFonts w:ascii="Times New Roman" w:hAnsi="Times New Roman" w:cs="Times New Roman"/>
          <w:bCs/>
          <w:sz w:val="26"/>
          <w:szCs w:val="26"/>
        </w:rPr>
        <w:t>в связи</w:t>
      </w:r>
      <w:r w:rsidR="00A40954">
        <w:rPr>
          <w:rFonts w:ascii="Times New Roman" w:hAnsi="Times New Roman" w:cs="Times New Roman"/>
          <w:bCs/>
          <w:sz w:val="26"/>
          <w:szCs w:val="26"/>
        </w:rPr>
        <w:t xml:space="preserve"> с решением годового собрания с учетом</w:t>
      </w:r>
      <w:r w:rsidR="00E564DB">
        <w:rPr>
          <w:rFonts w:ascii="Times New Roman" w:hAnsi="Times New Roman" w:cs="Times New Roman"/>
          <w:bCs/>
          <w:sz w:val="26"/>
          <w:szCs w:val="26"/>
        </w:rPr>
        <w:t xml:space="preserve"> отрицательн</w:t>
      </w:r>
      <w:r w:rsidR="00A40954">
        <w:rPr>
          <w:rFonts w:ascii="Times New Roman" w:hAnsi="Times New Roman" w:cs="Times New Roman"/>
          <w:bCs/>
          <w:sz w:val="26"/>
          <w:szCs w:val="26"/>
        </w:rPr>
        <w:t>ого</w:t>
      </w:r>
      <w:r w:rsidR="00E564DB">
        <w:rPr>
          <w:rFonts w:ascii="Times New Roman" w:hAnsi="Times New Roman" w:cs="Times New Roman"/>
          <w:bCs/>
          <w:sz w:val="26"/>
          <w:szCs w:val="26"/>
        </w:rPr>
        <w:t xml:space="preserve"> аудиторск</w:t>
      </w:r>
      <w:r w:rsidR="00A40954">
        <w:rPr>
          <w:rFonts w:ascii="Times New Roman" w:hAnsi="Times New Roman" w:cs="Times New Roman"/>
          <w:bCs/>
          <w:sz w:val="26"/>
          <w:szCs w:val="26"/>
        </w:rPr>
        <w:t xml:space="preserve">ого </w:t>
      </w:r>
      <w:r w:rsidR="00E564DB">
        <w:rPr>
          <w:rFonts w:ascii="Times New Roman" w:hAnsi="Times New Roman" w:cs="Times New Roman"/>
          <w:bCs/>
          <w:sz w:val="26"/>
          <w:szCs w:val="26"/>
        </w:rPr>
        <w:t>заключени</w:t>
      </w:r>
      <w:r w:rsidR="00A40954">
        <w:rPr>
          <w:rFonts w:ascii="Times New Roman" w:hAnsi="Times New Roman" w:cs="Times New Roman"/>
          <w:bCs/>
          <w:sz w:val="26"/>
          <w:szCs w:val="26"/>
        </w:rPr>
        <w:t>я</w:t>
      </w:r>
      <w:r w:rsidR="00E564DB">
        <w:rPr>
          <w:rFonts w:ascii="Times New Roman" w:hAnsi="Times New Roman" w:cs="Times New Roman"/>
          <w:bCs/>
          <w:sz w:val="26"/>
          <w:szCs w:val="26"/>
        </w:rPr>
        <w:t>;</w:t>
      </w:r>
    </w:p>
    <w:p w:rsidR="00E564DB" w:rsidRDefault="00E564DB" w:rsidP="00AD51EC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A4FC8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проведении МИЗО в сентябре 2019 года инвентаризации </w:t>
      </w:r>
      <w:r w:rsidR="00A40954">
        <w:rPr>
          <w:rFonts w:ascii="Times New Roman" w:hAnsi="Times New Roman" w:cs="Times New Roman"/>
          <w:bCs/>
          <w:sz w:val="26"/>
          <w:szCs w:val="26"/>
        </w:rPr>
        <w:t xml:space="preserve">фактического состояния мелиоративных </w:t>
      </w:r>
      <w:r>
        <w:rPr>
          <w:rFonts w:ascii="Times New Roman" w:hAnsi="Times New Roman" w:cs="Times New Roman"/>
          <w:bCs/>
          <w:sz w:val="26"/>
          <w:szCs w:val="26"/>
        </w:rPr>
        <w:t>осушительных систем</w:t>
      </w:r>
      <w:r w:rsidR="00A40954">
        <w:rPr>
          <w:rFonts w:ascii="Times New Roman" w:hAnsi="Times New Roman" w:cs="Times New Roman"/>
          <w:bCs/>
          <w:sz w:val="26"/>
          <w:szCs w:val="26"/>
        </w:rPr>
        <w:t xml:space="preserve"> Общества, по итогам которой последнему предложено провести ряд ремонтно-восстановительных работ;</w:t>
      </w:r>
    </w:p>
    <w:p w:rsidR="00A40954" w:rsidRDefault="00A40954" w:rsidP="00AD51EC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A4FC8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последующем планировании рассмотрения вопроса по разработке </w:t>
      </w:r>
      <w:r w:rsidRPr="00332E9F">
        <w:rPr>
          <w:rFonts w:ascii="Times New Roman" w:hAnsi="Times New Roman" w:cs="Times New Roman"/>
          <w:sz w:val="27"/>
          <w:szCs w:val="27"/>
        </w:rPr>
        <w:t>отдельного порядка (процедур) возмещения капитальных расходов на реконструкцию государственного имущества, находящегося в аренде у сельхозпредприятий</w:t>
      </w:r>
      <w:r>
        <w:rPr>
          <w:rFonts w:ascii="Times New Roman" w:hAnsi="Times New Roman" w:cs="Times New Roman"/>
          <w:sz w:val="27"/>
          <w:szCs w:val="27"/>
        </w:rPr>
        <w:t xml:space="preserve"> совместно с отраслевым органом исполнительной власти.</w:t>
      </w:r>
    </w:p>
    <w:p w:rsidR="001972D5" w:rsidRDefault="001972D5"/>
    <w:sectPr w:rsidR="0019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3D"/>
    <w:rsid w:val="00155EE5"/>
    <w:rsid w:val="001972D5"/>
    <w:rsid w:val="0027243C"/>
    <w:rsid w:val="002A1DA8"/>
    <w:rsid w:val="002E50C3"/>
    <w:rsid w:val="00314288"/>
    <w:rsid w:val="00326B3E"/>
    <w:rsid w:val="00921A8B"/>
    <w:rsid w:val="00997FE4"/>
    <w:rsid w:val="009E0128"/>
    <w:rsid w:val="009E122A"/>
    <w:rsid w:val="00A40954"/>
    <w:rsid w:val="00AD51EC"/>
    <w:rsid w:val="00BA4FC8"/>
    <w:rsid w:val="00BE64D1"/>
    <w:rsid w:val="00C52EBA"/>
    <w:rsid w:val="00D07BFB"/>
    <w:rsid w:val="00D4023D"/>
    <w:rsid w:val="00D662F9"/>
    <w:rsid w:val="00E5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C868AA-F55A-4B9A-8093-B4B6B806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A289-F909-4085-A967-40998305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Руслан Веденеев</cp:lastModifiedBy>
  <cp:revision>12</cp:revision>
  <cp:lastPrinted>2020-07-22T05:51:00Z</cp:lastPrinted>
  <dcterms:created xsi:type="dcterms:W3CDTF">2020-07-22T05:05:00Z</dcterms:created>
  <dcterms:modified xsi:type="dcterms:W3CDTF">2020-07-23T12:28:00Z</dcterms:modified>
</cp:coreProperties>
</file>