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F5429" w:rsidRPr="009972FE" w:rsidRDefault="005F5429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0316E9" w:rsidRDefault="00047B63" w:rsidP="007E5D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9D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>», внесенный в Сахалинскую областную Думу Губернатором Сахалинской области письмом от</w:t>
      </w:r>
      <w:r w:rsidR="000316E9" w:rsidRPr="00C5229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5229D" w:rsidRPr="00C522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6E9" w:rsidRPr="00C522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316E9" w:rsidRPr="00C5229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1B6F" w:rsidRPr="00C5229D">
        <w:rPr>
          <w:rFonts w:ascii="Times New Roman" w:eastAsia="Times New Roman" w:hAnsi="Times New Roman" w:cs="Times New Roman"/>
          <w:sz w:val="28"/>
          <w:szCs w:val="28"/>
        </w:rPr>
        <w:t>1.1-</w:t>
      </w:r>
      <w:r w:rsidR="00C5229D" w:rsidRPr="00C5229D">
        <w:rPr>
          <w:rFonts w:ascii="Times New Roman" w:eastAsia="Times New Roman" w:hAnsi="Times New Roman" w:cs="Times New Roman"/>
          <w:sz w:val="28"/>
          <w:szCs w:val="28"/>
        </w:rPr>
        <w:t>321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/18</w:t>
      </w:r>
      <w:r w:rsidR="00B15C88" w:rsidRPr="00C522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29" w:rsidRDefault="005F5429" w:rsidP="005F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Default="00AF2AFF" w:rsidP="005F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:rsidR="005F5429" w:rsidRPr="00AF2AFF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A50A8" w:rsidRDefault="00AA50A8" w:rsidP="00AA50A8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F92687">
        <w:rPr>
          <w:rFonts w:ascii="Times New Roman" w:hAnsi="Times New Roman" w:cs="Times New Roman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контрольно-счетная палата</w:t>
      </w:r>
      <w:r w:rsidRPr="00F92687">
        <w:rPr>
          <w:rFonts w:ascii="Times New Roman" w:hAnsi="Times New Roman" w:cs="Times New Roman"/>
        </w:rPr>
        <w:t>) на проект закона Сахалинской области «</w:t>
      </w:r>
      <w:r>
        <w:rPr>
          <w:rFonts w:ascii="Times New Roman" w:hAnsi="Times New Roman" w:cs="Times New Roman"/>
        </w:rPr>
        <w:t>О внесении изменений в Закон Сахалинской области «</w:t>
      </w:r>
      <w:r w:rsidRPr="00F92687">
        <w:rPr>
          <w:rFonts w:ascii="Times New Roman" w:hAnsi="Times New Roman" w:cs="Times New Roman"/>
        </w:rPr>
        <w:t>Об областном бюджете Сахалинской области на 20</w:t>
      </w:r>
      <w:r>
        <w:rPr>
          <w:rFonts w:ascii="Times New Roman" w:hAnsi="Times New Roman" w:cs="Times New Roman"/>
        </w:rPr>
        <w:t>18</w:t>
      </w:r>
      <w:r w:rsidRPr="00F92687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F92687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F92687">
        <w:rPr>
          <w:rFonts w:ascii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(далее </w:t>
      </w:r>
      <w:r w:rsidR="005F54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законопроект) </w:t>
      </w:r>
      <w:r w:rsidRPr="00F92687">
        <w:rPr>
          <w:rFonts w:ascii="Times New Roman" w:hAnsi="Times New Roman" w:cs="Times New Roman"/>
        </w:rPr>
        <w:t xml:space="preserve">подготовлено в соответствии с требованиями Бюджетного кодекса Российской Федерации (далее </w:t>
      </w:r>
      <w:r w:rsidR="005F5429"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БК РФ), статьи 2</w:t>
      </w:r>
      <w:r>
        <w:rPr>
          <w:rFonts w:ascii="Times New Roman" w:hAnsi="Times New Roman" w:cs="Times New Roman"/>
        </w:rPr>
        <w:t>8</w:t>
      </w:r>
      <w:r w:rsidRPr="00F92687">
        <w:rPr>
          <w:rFonts w:ascii="Times New Roman" w:hAnsi="Times New Roman" w:cs="Times New Roman"/>
        </w:rPr>
        <w:t xml:space="preserve"> Закона Сахалинской области «О бюджетном процессе в Сахалинской</w:t>
      </w:r>
      <w:proofErr w:type="gramEnd"/>
      <w:r w:rsidRPr="00F92687">
        <w:rPr>
          <w:rFonts w:ascii="Times New Roman" w:hAnsi="Times New Roman" w:cs="Times New Roman"/>
        </w:rPr>
        <w:t xml:space="preserve"> области» и Закона Сахалинской области «О контрольно-счетной палате Сахалинской области».</w:t>
      </w:r>
    </w:p>
    <w:p w:rsidR="00AA50A8" w:rsidRDefault="00AA50A8" w:rsidP="00AA50A8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</w:p>
    <w:p w:rsidR="00CE3892" w:rsidRPr="00CE3892" w:rsidRDefault="00437707" w:rsidP="005F5429">
      <w:pPr>
        <w:pStyle w:val="af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437707">
        <w:rPr>
          <w:rFonts w:ascii="Times New Roman" w:hAnsi="Times New Roman" w:cs="Times New Roman"/>
          <w:b/>
          <w:bCs/>
          <w:kern w:val="3"/>
        </w:rPr>
        <w:t>Доходы</w:t>
      </w:r>
      <w:r w:rsidR="00936383">
        <w:rPr>
          <w:rFonts w:ascii="Times New Roman" w:hAnsi="Times New Roman" w:cs="Times New Roman"/>
          <w:b/>
          <w:bCs/>
          <w:kern w:val="3"/>
        </w:rPr>
        <w:t xml:space="preserve"> областного бюджета</w:t>
      </w:r>
    </w:p>
    <w:p w:rsidR="005F5429" w:rsidRDefault="005F5429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37707" w:rsidRPr="00437707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</w:rPr>
      </w:pPr>
      <w:proofErr w:type="gramStart"/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 предлагается утвердить общий прогнозируемый объем доходов областного бюджета на 201</w:t>
      </w:r>
      <w:r w:rsidR="00C5229D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в сумме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>0</w:t>
      </w:r>
      <w:r w:rsidR="00C5229D">
        <w:rPr>
          <w:rFonts w:ascii="Times New Roman" w:eastAsia="SimSun" w:hAnsi="Times New Roman" w:cs="Times New Roman"/>
          <w:kern w:val="3"/>
          <w:sz w:val="28"/>
          <w:szCs w:val="28"/>
        </w:rPr>
        <w:t>2551833,7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или с</w:t>
      </w:r>
      <w:r w:rsidR="00C5229D">
        <w:rPr>
          <w:rFonts w:ascii="Times New Roman" w:eastAsia="SimSun" w:hAnsi="Times New Roman" w:cs="Times New Roman"/>
          <w:kern w:val="3"/>
          <w:sz w:val="28"/>
          <w:szCs w:val="28"/>
        </w:rPr>
        <w:t xml:space="preserve"> увеличением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против утвержденного Законом</w:t>
      </w:r>
      <w:r w:rsidR="00C5229D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Сахалинской области от</w:t>
      </w:r>
      <w:r w:rsidR="00C5229D">
        <w:rPr>
          <w:rFonts w:ascii="Times New Roman" w:hAnsi="Times New Roman" w:cs="Times New Roman"/>
          <w:sz w:val="28"/>
          <w:szCs w:val="28"/>
        </w:rPr>
        <w:t xml:space="preserve"> 13.12.2017 № 115-ЗО «Об областном бюджете Сахалинской области на 2018 год и на плановый период 2019 и 2020 годов» (далее </w:t>
      </w:r>
      <w:r w:rsidR="005F5429">
        <w:rPr>
          <w:rFonts w:ascii="Times New Roman" w:hAnsi="Times New Roman" w:cs="Times New Roman"/>
          <w:sz w:val="28"/>
          <w:szCs w:val="28"/>
        </w:rPr>
        <w:t>–</w:t>
      </w:r>
      <w:r w:rsidR="00C5229D">
        <w:rPr>
          <w:rFonts w:ascii="Times New Roman" w:hAnsi="Times New Roman" w:cs="Times New Roman"/>
          <w:sz w:val="28"/>
          <w:szCs w:val="28"/>
        </w:rPr>
        <w:t xml:space="preserve"> Закон № 115-ЗО)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C5229D">
        <w:rPr>
          <w:rFonts w:ascii="Times New Roman" w:eastAsia="SimSun" w:hAnsi="Times New Roman" w:cs="Times New Roman"/>
          <w:kern w:val="3"/>
          <w:sz w:val="28"/>
          <w:szCs w:val="28"/>
        </w:rPr>
        <w:t xml:space="preserve">1287411,8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 (</w:t>
      </w:r>
      <w:r w:rsidR="00C5229D">
        <w:rPr>
          <w:rFonts w:ascii="Times New Roman" w:eastAsia="SimSun" w:hAnsi="Times New Roman" w:cs="Times New Roman"/>
          <w:kern w:val="3"/>
          <w:sz w:val="28"/>
          <w:szCs w:val="28"/>
        </w:rPr>
        <w:t>1,3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  <w:proofErr w:type="gramEnd"/>
    </w:p>
    <w:p w:rsidR="00CE3892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437707" w:rsidRPr="00437707" w:rsidRDefault="00CE3892" w:rsidP="0093638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 </w:t>
      </w:r>
      <w:r w:rsidR="00437707" w:rsidRPr="00437707">
        <w:rPr>
          <w:rFonts w:ascii="Times New Roman" w:eastAsia="SimSun" w:hAnsi="Times New Roman" w:cs="Times New Roman"/>
          <w:kern w:val="3"/>
        </w:rPr>
        <w:t>тыс. рублей</w:t>
      </w:r>
      <w:r>
        <w:rPr>
          <w:rFonts w:ascii="Times New Roman" w:eastAsia="SimSun" w:hAnsi="Times New Roman" w:cs="Times New Roman"/>
          <w:kern w:val="3"/>
        </w:rPr>
        <w:t xml:space="preserve">   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1526"/>
        <w:gridCol w:w="786"/>
        <w:gridCol w:w="1508"/>
        <w:gridCol w:w="818"/>
        <w:gridCol w:w="1573"/>
      </w:tblGrid>
      <w:tr w:rsidR="00437707" w:rsidRPr="00437707" w:rsidTr="00936383">
        <w:trPr>
          <w:cantSplit/>
        </w:trPr>
        <w:tc>
          <w:tcPr>
            <w:tcW w:w="3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Показатели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C522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Утверждено на 201</w:t>
            </w:r>
            <w:r w:rsidR="00C5229D">
              <w:rPr>
                <w:rFonts w:ascii="Times New Roman" w:eastAsia="SimSun" w:hAnsi="Times New Roman" w:cs="Times New Roman"/>
                <w:kern w:val="3"/>
              </w:rPr>
              <w:t>8</w:t>
            </w:r>
            <w:r w:rsidRPr="00437707">
              <w:rPr>
                <w:rFonts w:ascii="Times New Roman" w:eastAsia="SimSun" w:hAnsi="Times New Roman" w:cs="Times New Roman"/>
                <w:kern w:val="3"/>
              </w:rPr>
              <w:t xml:space="preserve"> год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600690" w:rsidP="006006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</w:tc>
        <w:tc>
          <w:tcPr>
            <w:tcW w:w="1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437707">
              <w:rPr>
                <w:rFonts w:ascii="Times New Roman" w:eastAsia="SimSun" w:hAnsi="Times New Roman" w:cs="Times New Roman"/>
                <w:kern w:val="3"/>
              </w:rPr>
              <w:t>Откл</w:t>
            </w:r>
            <w:proofErr w:type="spellEnd"/>
            <w:r w:rsidRPr="00437707">
              <w:rPr>
                <w:rFonts w:ascii="Times New Roman" w:eastAsia="SimSun" w:hAnsi="Times New Roman" w:cs="Times New Roman"/>
                <w:kern w:val="3"/>
              </w:rPr>
              <w:t>.</w:t>
            </w: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(+,-)</w:t>
            </w:r>
          </w:p>
        </w:tc>
      </w:tr>
      <w:tr w:rsidR="00437707" w:rsidRPr="00437707" w:rsidTr="00936383">
        <w:trPr>
          <w:cantSplit/>
        </w:trPr>
        <w:tc>
          <w:tcPr>
            <w:tcW w:w="3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936383"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C5229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80 136 206,0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93638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79,1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80 136 206,0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08430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78,1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-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936383"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lastRenderedPageBreak/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21 128 215,9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C5229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 w:rsidR="00C5229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</w:t>
            </w:r>
            <w:r w:rsidR="00C5229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93638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22 415 627,7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08430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21,7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1 287 411,8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936383">
        <w:trPr>
          <w:trHeight w:val="1082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 xml:space="preserve">- в том числе </w:t>
            </w:r>
            <w:r w:rsidRPr="00437707">
              <w:rPr>
                <w:rFonts w:ascii="Times New Roman" w:eastAsia="SimSun" w:hAnsi="Times New Roman" w:cs="Times New Roman"/>
                <w:iCs/>
                <w:kern w:val="3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18 610 023,9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19 060 498,6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450 474,7</w:t>
            </w:r>
          </w:p>
        </w:tc>
      </w:tr>
      <w:tr w:rsidR="00437707" w:rsidRPr="00437707" w:rsidTr="00936383"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</w:rPr>
              <w:t>Итого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C5229D" w:rsidP="00502B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101 264 421,9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502B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102 551 833,7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195208" w:rsidP="00502B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1 287 411,8</w:t>
            </w:r>
          </w:p>
        </w:tc>
      </w:tr>
    </w:tbl>
    <w:p w:rsidR="00437707" w:rsidRPr="00CE3892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27613D" w:rsidRDefault="0027613D" w:rsidP="00AA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безвозмездных поступлений 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на 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>287411,8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>22415627,7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безвозмездные поступления от других бюджетов бюджетной системы Российской Федерации увеличиваются на 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>450747,7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составят </w:t>
      </w:r>
      <w:r w:rsidR="00195208">
        <w:rPr>
          <w:rFonts w:ascii="Times New Roman" w:eastAsia="Times New Roman" w:hAnsi="Times New Roman" w:cs="Times New Roman"/>
          <w:sz w:val="28"/>
          <w:szCs w:val="28"/>
          <w:lang w:eastAsia="ru-RU"/>
        </w:rPr>
        <w:t>19060498,6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95208" w:rsidRPr="00EB5160" w:rsidRDefault="00195208" w:rsidP="00AA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плановый период 2019 и 2020 годов увеличены на </w:t>
      </w:r>
      <w:r w:rsidR="009156A1">
        <w:rPr>
          <w:rFonts w:ascii="Times New Roman" w:eastAsia="Times New Roman" w:hAnsi="Times New Roman" w:cs="Times New Roman"/>
          <w:sz w:val="28"/>
          <w:szCs w:val="28"/>
          <w:lang w:eastAsia="ru-RU"/>
        </w:rPr>
        <w:t>384677,8 тыс. рублей и 308950,</w:t>
      </w:r>
      <w:r w:rsidR="006E5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 в связи с уточнением межбюджетных трансфертов, предусмотренных Сахалинской области в Федеральном законе от 05.12.2017 № 362-ФЗ «О федеральном бюджете на 2018 год и на плановый период 2019 и 2020 годов».</w:t>
      </w:r>
    </w:p>
    <w:p w:rsidR="00AA50A8" w:rsidRDefault="005C570A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поступлений доходов в областной бюджет Сахалинской области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1</w:t>
      </w:r>
      <w:r w:rsidR="003B196B" w:rsidRP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A8" w:rsidRDefault="00AA50A8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3892" w:rsidRDefault="00437707" w:rsidP="005F54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5F5429" w:rsidRPr="005F5429" w:rsidRDefault="005F5429" w:rsidP="00AA50A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D37380">
        <w:rPr>
          <w:rFonts w:ascii="Times New Roman" w:eastAsia="SimSun" w:hAnsi="Times New Roman" w:cs="Times New Roman"/>
          <w:bCs/>
          <w:kern w:val="3"/>
          <w:sz w:val="28"/>
          <w:szCs w:val="28"/>
        </w:rPr>
        <w:t>величение</w:t>
      </w:r>
      <w:r w:rsidR="00502B64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</w:t>
      </w:r>
      <w:r w:rsidR="00D37380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с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>о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0747E" w:rsidRPr="00A8107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D37380">
        <w:rPr>
          <w:rFonts w:ascii="Times New Roman" w:eastAsia="SimSun" w:hAnsi="Times New Roman" w:cs="Times New Roman"/>
          <w:kern w:val="3"/>
          <w:sz w:val="28"/>
          <w:szCs w:val="28"/>
        </w:rPr>
        <w:t>11189481,4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0307D5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1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D37380">
        <w:rPr>
          <w:rFonts w:ascii="Times New Roman" w:eastAsia="SimSun" w:hAnsi="Times New Roman" w:cs="Times New Roman"/>
          <w:kern w:val="3"/>
          <w:sz w:val="28"/>
          <w:szCs w:val="28"/>
        </w:rPr>
        <w:t>4578176,9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502B64">
        <w:rPr>
          <w:rFonts w:ascii="Times New Roman" w:eastAsia="SimSun" w:hAnsi="Times New Roman" w:cs="Times New Roman"/>
          <w:bCs/>
          <w:kern w:val="3"/>
          <w:sz w:val="28"/>
          <w:szCs w:val="28"/>
        </w:rPr>
        <w:t>3</w:t>
      </w:r>
      <w:r w:rsidR="00D37380">
        <w:rPr>
          <w:rFonts w:ascii="Times New Roman" w:eastAsia="SimSun" w:hAnsi="Times New Roman" w:cs="Times New Roman"/>
          <w:bCs/>
          <w:kern w:val="3"/>
          <w:sz w:val="28"/>
          <w:szCs w:val="28"/>
        </w:rPr>
        <w:t>388695,5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D37380">
        <w:rPr>
          <w:rFonts w:ascii="Times New Roman" w:eastAsia="SimSun" w:hAnsi="Times New Roman" w:cs="Times New Roman"/>
          <w:kern w:val="3"/>
          <w:sz w:val="28"/>
          <w:szCs w:val="28"/>
        </w:rPr>
        <w:t>3,0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CB6395" w:rsidRDefault="00CB6395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Расходы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2019 и 2020 годов увеличены на 384677,8 тыс. рублей и 308950,</w:t>
      </w:r>
      <w:r w:rsidR="006E5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</w:p>
    <w:p w:rsidR="00437707" w:rsidRPr="00A8107A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</w:t>
      </w:r>
      <w:r w:rsidR="00CB639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2018 год</w:t>
      </w: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разделам классификации расходов областного бюджета представлен в следующей таблице:</w:t>
      </w: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5C570A" w:rsidRPr="00A8107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5C570A">
        <w:trPr>
          <w:cantSplit/>
          <w:trHeight w:val="107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B31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</w:t>
            </w:r>
            <w:r w:rsidR="00B318BB">
              <w:rPr>
                <w:rFonts w:ascii="Times New Roman" w:eastAsia="SimSun" w:hAnsi="Times New Roman" w:cs="Tahoma"/>
                <w:b/>
                <w:kern w:val="3"/>
              </w:rPr>
              <w:t>8</w:t>
            </w:r>
            <w:r w:rsidRPr="00A8107A">
              <w:rPr>
                <w:rFonts w:ascii="Times New Roman" w:eastAsia="SimSun" w:hAnsi="Times New Roman" w:cs="Tahoma"/>
                <w:b/>
                <w:kern w:val="3"/>
              </w:rPr>
              <w:t xml:space="preserve">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0A" w:rsidRPr="00A8107A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111 189 481,4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114 578 176,9</w:t>
            </w:r>
            <w:r w:rsidR="00B318B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341C4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3 388 695,5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3 575 619,7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3 591 262,7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15 643,0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3,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19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138 560,3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138 560,3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4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63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2 268 235,5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2 414 539,5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146 304,0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22 012 991,4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23 171 645,8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1 158 654,4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2E5AF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20,2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2E5AF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0,4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5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14 822 595,0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15 345 011,0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522 416,0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lastRenderedPageBreak/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  <w:r w:rsidR="00B318B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EB7651" w:rsidRDefault="00D37380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13,4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EB765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EB7651" w:rsidRDefault="00341C4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4025B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117 489,1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117 538,7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49,6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19 522 608,2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20 102 614,0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580 005,8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17,6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17,5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262 009,6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2 373 528,0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111 518,4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E2B12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7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13 107 214,5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13 480 121,3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372 906,8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11,8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341C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1 757 639,2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22 163 674,7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406 035,5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03CA4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B318B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341C4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19,4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-0,2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3 967 085,9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4 042 247,9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75 162,0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</w:t>
            </w:r>
            <w:r w:rsidR="00B318B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3,5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соц. - культ. Сфере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60 616 557,4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62 162 185,9</w:t>
            </w:r>
            <w:r w:rsidR="00B318B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1 545 628,5</w:t>
            </w:r>
            <w:r w:rsidR="00B318B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9E14D4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54,6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54,3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9E14D4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-0,3</w:t>
            </w:r>
            <w:r w:rsidR="00861658" w:rsidRPr="009E14D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175 166,7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175 166,7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0,</w:t>
            </w:r>
            <w:r w:rsidR="00B318B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5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B318BB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7 462 266,3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37380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7 462 266,3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B7651" w:rsidP="00B318B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6,</w:t>
            </w:r>
            <w:r w:rsidR="00B318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341C4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6,6</w:t>
            </w:r>
            <w:r w:rsidR="00B318B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341C4B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8616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AB6111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о том, что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из</w:t>
      </w:r>
      <w:r w:rsidR="00EB7651">
        <w:rPr>
          <w:rFonts w:ascii="Times New Roman" w:eastAsia="SimSun" w:hAnsi="Times New Roman" w:cs="Times New Roman"/>
          <w:kern w:val="3"/>
          <w:sz w:val="28"/>
          <w:szCs w:val="28"/>
        </w:rPr>
        <w:t xml:space="preserve"> 13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законодательно утвержденны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х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ов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классификации расходов бюджетов 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>изменения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</w:t>
      </w:r>
      <w:proofErr w:type="gramEnd"/>
      <w:r w:rsidR="001613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планируются по 10</w:t>
      </w:r>
      <w:r w:rsidR="00341C4B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разделам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Общая сумма увеличения расходов составляет 3388695,5 тыс. рублей, из них наибольшее увеличение</w:t>
      </w:r>
      <w:r w:rsidRPr="006F261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бюджетных ассигнований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по раздел</w:t>
      </w:r>
      <w:r w:rsidR="00AB6111">
        <w:rPr>
          <w:rFonts w:ascii="Times New Roman" w:eastAsia="SimSun" w:hAnsi="Times New Roman" w:cs="Times New Roman"/>
          <w:kern w:val="3"/>
          <w:sz w:val="28"/>
          <w:szCs w:val="28"/>
        </w:rPr>
        <w:t>ам:</w:t>
      </w:r>
    </w:p>
    <w:p w:rsidR="00AB6111" w:rsidRDefault="00AB61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«Национальная экономика» 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1158654,4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или на 5,3% больше утвержденных Законом № 115-ЗО расходов;</w:t>
      </w:r>
    </w:p>
    <w:p w:rsidR="00AB6111" w:rsidRDefault="00AB61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«Образование»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580005,8 тыс. рублей (3,0%);</w:t>
      </w:r>
    </w:p>
    <w:p w:rsidR="00910385" w:rsidRDefault="00AB61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EB7651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Жилищно-коммунальное хозяйство»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522416,0</w:t>
      </w:r>
      <w:r w:rsidR="00EB765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(3,5%);</w:t>
      </w:r>
    </w:p>
    <w:p w:rsidR="00AB6111" w:rsidRPr="006F2610" w:rsidRDefault="00AB61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«Социальная политика» 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406035,5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1,9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);</w:t>
      </w:r>
    </w:p>
    <w:p w:rsidR="00AB6111" w:rsidRPr="006F2610" w:rsidRDefault="00AB611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«Здравоохранение»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E6139C">
        <w:rPr>
          <w:rFonts w:ascii="Times New Roman" w:eastAsia="SimSun" w:hAnsi="Times New Roman" w:cs="Times New Roman"/>
          <w:kern w:val="3"/>
          <w:sz w:val="28"/>
          <w:szCs w:val="28"/>
        </w:rPr>
        <w:t>372906,8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</w:rPr>
        <w:t>2,8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026CB8" w:rsidRPr="006F2610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62162185,9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и у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величатся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45628,5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(2,5%)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оля расходов на социально-культурную сферу в общей сумме расходов 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уменьшиться 0,3 процентных пункта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составит 5</w:t>
      </w:r>
      <w:r w:rsidR="00E61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,3%</w:t>
      </w:r>
      <w:r w:rsidR="009A02D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3B196B" w:rsidRPr="006F2610" w:rsidRDefault="00CB6395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2018 год</w:t>
      </w: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9540A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 группам видов расходо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 w:rsidR="007801F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областного бюджета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пр</w:t>
      </w:r>
      <w:r w:rsidR="007801F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едставлен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 следующей таблице:</w:t>
      </w:r>
      <w:r w:rsidR="0099540A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99540A" w:rsidRPr="006F2610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</w:t>
            </w:r>
            <w:r w:rsidR="00E6139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8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</w:t>
            </w:r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ткл</w:t>
            </w:r>
            <w:proofErr w:type="spellEnd"/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.</w:t>
            </w:r>
          </w:p>
        </w:tc>
      </w:tr>
      <w:tr w:rsidR="0099540A" w:rsidRPr="006F2610" w:rsidTr="00214877">
        <w:trPr>
          <w:cantSplit/>
          <w:trHeight w:val="261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%</w:t>
            </w:r>
          </w:p>
        </w:tc>
      </w:tr>
      <w:tr w:rsidR="0099540A" w:rsidRPr="006F2610" w:rsidTr="00214877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111 189 481,4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114 578 176,9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3</w:t>
            </w:r>
            <w:r w:rsidR="00E6139C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 388 695,5</w:t>
            </w:r>
            <w:r w:rsidR="00DB764C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6F26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103,0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7 269 189,2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7 350 025,1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80 835,9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037E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  <w:r w:rsidR="001037E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,1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5 282 568,8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6 279 927,4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997 358,6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118,9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14 920 232,1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15 024 148,0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103 915,9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100,7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11 236 755,8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11 428 581,6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191 825,8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101,7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44 336 290,4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44 498 815,1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162 524,7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  <w:r w:rsidR="004032FB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4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14 175 962,6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15 174 154,9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998 192,3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107,0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6139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13 968 482,5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14 822 524,8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854 042,3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1037E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106,1</w:t>
            </w:r>
          </w:p>
        </w:tc>
      </w:tr>
    </w:tbl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1037E3" w:rsidRDefault="0099540A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Законопроектом предлагается увеличение бюджетных ассигнований по </w:t>
      </w:r>
      <w:r w:rsid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всем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групп</w:t>
      </w:r>
      <w:r w:rsid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</w:t>
      </w:r>
      <w:r w:rsidR="00E825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видов расходов</w:t>
      </w:r>
      <w:r w:rsid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общую сумму 3388695,5 тыс. рублей.</w:t>
      </w:r>
    </w:p>
    <w:p w:rsidR="0099540A" w:rsidRPr="006F2610" w:rsidRDefault="00E82596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Наибольшее у</w:t>
      </w:r>
      <w:r w:rsid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величение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бюджетных ассигнований предусмотрено по группам видов расходов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E82596" w:rsidRPr="00214877" w:rsidRDefault="001037E3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E82596" w:rsidRP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00</w:t>
      </w:r>
      <w:r w:rsidR="00E82596" w:rsidRPr="001037E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</w:t>
      </w:r>
      <w:r w:rsidRPr="001037E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 </w:t>
      </w:r>
      <w:r w:rsidR="00E82596" w:rsidRPr="001037E3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998192,3</w:t>
      </w:r>
      <w:r w:rsidR="00E82596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E82596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E82596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82596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или на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7,0</w:t>
      </w:r>
      <w:r w:rsidR="00E82596"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 w:rsidR="00A92BC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больше </w:t>
      </w:r>
      <w:r w:rsidR="0056388C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56388C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115-ЗО</w:t>
      </w:r>
      <w:r w:rsidR="00E82596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99540A" w:rsidRDefault="0099540A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="00214877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1037E3">
        <w:rPr>
          <w:rFonts w:ascii="Times New Roman" w:eastAsia="SimSun" w:hAnsi="Times New Roman" w:cs="Times New Roman"/>
          <w:kern w:val="3"/>
          <w:sz w:val="28"/>
          <w:szCs w:val="28"/>
        </w:rPr>
        <w:t>997358,6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1037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18,9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%);</w:t>
      </w:r>
    </w:p>
    <w:p w:rsidR="00185D52" w:rsidRDefault="00185D52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85D5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800 «</w:t>
      </w:r>
      <w:r w:rsidRPr="00185D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Иные бюджетные ассигнования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854042,3 тыс. рублей (6,1%).</w:t>
      </w:r>
    </w:p>
    <w:p w:rsidR="00172BAF" w:rsidRPr="0019539A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19 из 27</w:t>
      </w:r>
      <w:r w:rsidR="006F2610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C270F4"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 на общую сумму 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3373061,8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19539A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государственных программ составит 11</w:t>
      </w:r>
      <w:r w:rsidR="00185D52">
        <w:rPr>
          <w:rFonts w:ascii="Times New Roman" w:hAnsi="Times New Roman" w:cs="Times New Roman"/>
          <w:sz w:val="28"/>
          <w:szCs w:val="28"/>
        </w:rPr>
        <w:t>0789504,0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185D52">
        <w:rPr>
          <w:rFonts w:ascii="Times New Roman" w:hAnsi="Times New Roman" w:cs="Times New Roman"/>
          <w:sz w:val="28"/>
          <w:szCs w:val="28"/>
        </w:rPr>
        <w:t>6,7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% </w:t>
      </w:r>
      <w:r w:rsidR="00FB7F38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19539A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172BAF" w:rsidRPr="0019539A" w:rsidRDefault="00172BAF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бюджетных ассигнований на реализацию государственных программ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>на 201</w:t>
      </w:r>
      <w:r w:rsidR="00185D52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2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270F4" w:rsidRDefault="00A92BC6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BC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72BAF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величение бюджетных ассигнований предусматривается по </w:t>
      </w:r>
      <w:r w:rsidR="00185D5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5086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72BAF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государственным программам</w:t>
      </w:r>
      <w:r w:rsidR="00185D52">
        <w:rPr>
          <w:rFonts w:ascii="Times New Roman" w:eastAsia="Times New Roman" w:hAnsi="Times New Roman" w:cs="Times New Roman"/>
          <w:bCs/>
          <w:sz w:val="28"/>
          <w:szCs w:val="28"/>
        </w:rPr>
        <w:t>, из них наибольшее увеличение предусмотрено</w:t>
      </w:r>
      <w:r w:rsidR="00172BAF" w:rsidRPr="00A92BC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9539A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5D52" w:rsidRDefault="00185D52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185D52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населения Сахалинской области качественными услугами жилищно-коммунальн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хозяйства на 2014-2020 годы»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836937,1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тыс. рублей, или на 6,1% больше от утвержденных Законом № 115-ЗО расходов;</w:t>
      </w:r>
    </w:p>
    <w:p w:rsidR="00350861" w:rsidRDefault="0035086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инфраструктуры и дорожного хозяйства Сахалинской области на 2014-2022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650000,0 тыс. рублей (8,0%);</w:t>
      </w:r>
    </w:p>
    <w:p w:rsidR="00350861" w:rsidRDefault="0035086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- «Развитие образования в Сахалинской области на 2014-2020 годы»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581610,5 тыс. рублей (3,2%);</w:t>
      </w:r>
    </w:p>
    <w:p w:rsidR="00350861" w:rsidRDefault="0035086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здравоохранения в Сахалинской области на 2014-2020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374506,0 тыс. рублей (2,2%).</w:t>
      </w:r>
    </w:p>
    <w:p w:rsidR="00350861" w:rsidRDefault="0035086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меньшение бюджетных ассигнований предусмотрено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350861">
        <w:rPr>
          <w:rFonts w:ascii="Times New Roman" w:eastAsia="Times New Roman" w:hAnsi="Times New Roman" w:cs="Times New Roman"/>
          <w:bCs/>
          <w:sz w:val="28"/>
          <w:szCs w:val="28"/>
        </w:rPr>
        <w:t>Охрана окружающей среды, воспроизводство и использование природных ресурсов Сахали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нской области на 2014-2020 годы»</w:t>
      </w:r>
      <w:r w:rsidRPr="003508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288,4 тыс. рублей (0,2%).</w:t>
      </w:r>
    </w:p>
    <w:p w:rsidR="00A24662" w:rsidRPr="00382548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350861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 и на плановый период 201</w:t>
      </w:r>
      <w:r w:rsidR="00350861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 20</w:t>
      </w:r>
      <w:r w:rsidR="00350861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годов»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350861">
        <w:rPr>
          <w:rFonts w:ascii="Times New Roman" w:eastAsia="SimSun" w:hAnsi="Times New Roman" w:cs="Times New Roman"/>
          <w:kern w:val="3"/>
          <w:sz w:val="28"/>
          <w:szCs w:val="28"/>
        </w:rPr>
        <w:t>19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</w:t>
      </w:r>
      <w:r w:rsidR="0070491C" w:rsidRPr="0019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7" w:rsidRPr="0019539A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4369F1">
        <w:rPr>
          <w:rFonts w:ascii="Times New Roman" w:eastAsia="Times New Roman" w:hAnsi="Times New Roman" w:cs="Times New Roman"/>
          <w:kern w:val="3"/>
          <w:sz w:val="28"/>
          <w:szCs w:val="28"/>
        </w:rPr>
        <w:t>19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</w:t>
      </w:r>
      <w:r w:rsidR="004369F1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главных распорядителей бюджетных средств, утвержденных в ведомственной структуре расходов, при этом в сторону увеличения –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4369F1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7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них, в сторону уменьшения – у 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4369F1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</w:t>
      </w:r>
      <w:r w:rsidR="004369F1">
        <w:rPr>
          <w:rFonts w:ascii="Times New Roman" w:eastAsia="Times New Roman" w:hAnsi="Times New Roman" w:cs="Times New Roman"/>
          <w:kern w:val="3"/>
          <w:sz w:val="28"/>
          <w:szCs w:val="28"/>
        </w:rPr>
        <w:t>3471893,5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рублей) наибольш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ее увеличение предусмотрено</w:t>
      </w:r>
    </w:p>
    <w:p w:rsidR="004369F1" w:rsidRDefault="004369F1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 а</w:t>
      </w:r>
      <w:r w:rsidRPr="004369F1">
        <w:rPr>
          <w:rFonts w:ascii="Times New Roman" w:eastAsia="Times New Roman" w:hAnsi="Times New Roman" w:cs="Times New Roman"/>
          <w:kern w:val="3"/>
          <w:sz w:val="28"/>
          <w:szCs w:val="28"/>
        </w:rPr>
        <w:t>гентство по развитию электроэнергетики и газификации Сахалинской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– 671460,4 тыс. рублей, или 19,</w:t>
      </w:r>
      <w:r w:rsidR="00BE5306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% от общей суммы увеличения расходов;</w:t>
      </w:r>
    </w:p>
    <w:p w:rsidR="004369F1" w:rsidRDefault="004369F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транспорта и дорожного хозяйства Сахалинской области – 660000,0 тыс. рублей (19,0%);</w:t>
      </w:r>
    </w:p>
    <w:p w:rsidR="00CB6395" w:rsidRDefault="004369F1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Сахалинской области 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 xml:space="preserve">– 568323,9 </w:t>
      </w:r>
      <w:r w:rsidR="00CB6395" w:rsidRPr="0019539A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B6395">
        <w:rPr>
          <w:rFonts w:ascii="Times New Roman" w:eastAsia="Times New Roman" w:hAnsi="Times New Roman" w:cs="Times New Roman"/>
          <w:sz w:val="28"/>
          <w:szCs w:val="28"/>
        </w:rPr>
        <w:t xml:space="preserve"> (16,4%);</w:t>
      </w:r>
    </w:p>
    <w:p w:rsidR="00CB6395" w:rsidRDefault="00CB6395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CB6395">
        <w:rPr>
          <w:rFonts w:ascii="Times New Roman" w:eastAsia="Times New Roman" w:hAnsi="Times New Roman" w:cs="Times New Roman"/>
          <w:sz w:val="28"/>
          <w:szCs w:val="28"/>
        </w:rPr>
        <w:t>инистерство здравоохранения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377306,0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(10,9%);</w:t>
      </w:r>
    </w:p>
    <w:p w:rsidR="00CB6395" w:rsidRDefault="00CB6395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министерство спорта и молодежной политики Сахалинской области – 376562,0 тыс. рублей (10,9%).</w:t>
      </w:r>
    </w:p>
    <w:p w:rsidR="00CB6395" w:rsidRDefault="00CB6395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Уменьшение бюджетных ассигнований планируется по следующим главным распорядителям бюджетных средств:</w:t>
      </w:r>
    </w:p>
    <w:p w:rsidR="00CB6395" w:rsidRDefault="00CB6395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министерство строительства Сахалинской области – 82909,6 тыс. рублей;</w:t>
      </w:r>
    </w:p>
    <w:p w:rsidR="00CB6395" w:rsidRDefault="00CB6395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CB6395">
        <w:rPr>
          <w:rFonts w:ascii="Times New Roman" w:eastAsia="Times New Roman" w:hAnsi="Times New Roman" w:cs="Times New Roman"/>
          <w:sz w:val="28"/>
          <w:szCs w:val="28"/>
        </w:rPr>
        <w:t>инистерство природных ресурсов и охраны окружающей среды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288,4 тыс. рублей.</w:t>
      </w:r>
    </w:p>
    <w:p w:rsidR="00266D3F" w:rsidRDefault="001A7DA8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39A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4A1006">
        <w:rPr>
          <w:rFonts w:ascii="Times New Roman" w:hAnsi="Times New Roman" w:cs="Times New Roman"/>
          <w:sz w:val="28"/>
          <w:szCs w:val="28"/>
        </w:rPr>
        <w:t>на 2018</w:t>
      </w:r>
      <w:bookmarkStart w:id="0" w:name="_GoBack"/>
      <w:bookmarkEnd w:id="0"/>
      <w:r w:rsidR="00D51F33" w:rsidRPr="0019539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9539A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2653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7801F1" w:rsidRDefault="007801F1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Анализ </w:t>
      </w:r>
      <w:proofErr w:type="gramStart"/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я 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</w:t>
      </w:r>
      <w:r w:rsidRPr="00B15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дорожного фонда Сахалинской области</w:t>
      </w:r>
      <w:proofErr w:type="gramEnd"/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едставлен</w:t>
      </w:r>
      <w:r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 следующей таблице:</w:t>
      </w:r>
    </w:p>
    <w:p w:rsidR="005F5429" w:rsidRDefault="005F5429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5F5429" w:rsidRPr="00CE0D14" w:rsidRDefault="005F5429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D14" w:rsidRPr="00CE0D14" w:rsidRDefault="00CE0D14" w:rsidP="00CE0D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E0D14">
        <w:rPr>
          <w:rFonts w:ascii="Times New Roman" w:eastAsia="Times New Roman" w:hAnsi="Times New Roman" w:cs="Times New Roman"/>
          <w:lang w:eastAsia="ru-RU"/>
        </w:rPr>
        <w:lastRenderedPageBreak/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701"/>
        <w:gridCol w:w="1666"/>
        <w:gridCol w:w="1453"/>
      </w:tblGrid>
      <w:tr w:rsidR="00CE0D14" w:rsidRPr="00CE0D14" w:rsidTr="0027613D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0D14" w:rsidRPr="00CE0D14" w:rsidRDefault="00CE0D14" w:rsidP="0078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 w:rsidR="007801F1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E0D14" w:rsidRPr="00CE0D14" w:rsidTr="0027613D">
        <w:trPr>
          <w:trHeight w:val="358"/>
        </w:trPr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Всего, том числе за счет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8 192 035,4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8 842 035,4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650 000,0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A3335F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107,9</w:t>
            </w: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861 898,7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861 898,7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A3335F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10,5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9,7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Общих доходов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7 330 136,7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7 980 136,7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650 000,0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A3335F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108,9</w:t>
            </w: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A0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A04BB6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A04BB6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90,3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E0D14" w:rsidRPr="00CE0D14" w:rsidRDefault="00CE0D14" w:rsidP="00CE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14" w:rsidRPr="00CE0D14" w:rsidRDefault="00CE0D14" w:rsidP="00AA5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бюджетных ассигнований дорожного фонда Сахалинской области законопроектом у</w:t>
      </w:r>
      <w:r w:rsidR="00A3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3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650000,0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(</w:t>
      </w:r>
      <w:r w:rsidR="00A3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7,9%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3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величения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указанную сумму 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доходов.</w:t>
      </w:r>
    </w:p>
    <w:p w:rsidR="00A3335F" w:rsidRDefault="00CE0D14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14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A3335F">
        <w:rPr>
          <w:rFonts w:ascii="Times New Roman" w:hAnsi="Times New Roman" w:cs="Times New Roman"/>
          <w:sz w:val="28"/>
          <w:szCs w:val="28"/>
        </w:rPr>
        <w:t>величиваются</w:t>
      </w:r>
      <w:r w:rsidR="005E708A">
        <w:rPr>
          <w:rFonts w:ascii="Times New Roman" w:hAnsi="Times New Roman" w:cs="Times New Roman"/>
          <w:sz w:val="28"/>
          <w:szCs w:val="28"/>
        </w:rPr>
        <w:t xml:space="preserve"> </w:t>
      </w:r>
      <w:r w:rsidRPr="00CE0D14">
        <w:rPr>
          <w:rFonts w:ascii="Times New Roman" w:hAnsi="Times New Roman" w:cs="Times New Roman"/>
          <w:sz w:val="28"/>
          <w:szCs w:val="28"/>
        </w:rPr>
        <w:t>на</w:t>
      </w:r>
      <w:r w:rsidRPr="00CE0D14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CE0D14">
        <w:rPr>
          <w:rFonts w:ascii="Times New Roman" w:hAnsi="Times New Roman" w:cs="Times New Roman"/>
          <w:sz w:val="28"/>
          <w:szCs w:val="28"/>
        </w:rPr>
        <w:t xml:space="preserve"> мероприятий государственн</w:t>
      </w:r>
      <w:r w:rsidR="00A3335F">
        <w:rPr>
          <w:rFonts w:ascii="Times New Roman" w:hAnsi="Times New Roman" w:cs="Times New Roman"/>
          <w:sz w:val="28"/>
          <w:szCs w:val="28"/>
        </w:rPr>
        <w:t>ой</w:t>
      </w:r>
      <w:r w:rsidRPr="00CE0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35F">
        <w:rPr>
          <w:rFonts w:ascii="Times New Roman" w:hAnsi="Times New Roman" w:cs="Times New Roman"/>
          <w:sz w:val="28"/>
          <w:szCs w:val="28"/>
        </w:rPr>
        <w:t xml:space="preserve">ы </w:t>
      </w:r>
      <w:r w:rsidR="005E708A" w:rsidRPr="00CE0D14">
        <w:rPr>
          <w:rFonts w:ascii="Times New Roman" w:hAnsi="Times New Roman" w:cs="Times New Roman"/>
          <w:sz w:val="28"/>
          <w:szCs w:val="28"/>
        </w:rPr>
        <w:t xml:space="preserve">«Развитие транспортной инфраструктуры и дорожного хозяйства Сахалинской области на 2014-2022 годы» – на </w:t>
      </w:r>
      <w:r w:rsidR="00A3335F">
        <w:rPr>
          <w:rFonts w:ascii="Times New Roman" w:hAnsi="Times New Roman" w:cs="Times New Roman"/>
          <w:sz w:val="28"/>
          <w:szCs w:val="28"/>
        </w:rPr>
        <w:t>650000,0</w:t>
      </w:r>
      <w:r w:rsidR="005E708A" w:rsidRPr="00CE0D1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3335F">
        <w:rPr>
          <w:rFonts w:ascii="Times New Roman" w:hAnsi="Times New Roman" w:cs="Times New Roman"/>
          <w:sz w:val="28"/>
          <w:szCs w:val="28"/>
        </w:rPr>
        <w:t>9,6</w:t>
      </w:r>
      <w:r w:rsidR="005E708A" w:rsidRPr="00CE0D14">
        <w:rPr>
          <w:rFonts w:ascii="Times New Roman" w:hAnsi="Times New Roman" w:cs="Times New Roman"/>
          <w:sz w:val="28"/>
          <w:szCs w:val="28"/>
        </w:rPr>
        <w:t>%)</w:t>
      </w:r>
      <w:r w:rsidR="00A3335F">
        <w:rPr>
          <w:rFonts w:ascii="Times New Roman" w:hAnsi="Times New Roman" w:cs="Times New Roman"/>
          <w:sz w:val="28"/>
          <w:szCs w:val="28"/>
        </w:rPr>
        <w:t>.</w:t>
      </w:r>
    </w:p>
    <w:p w:rsidR="005F5429" w:rsidRDefault="005F5429" w:rsidP="005F542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0690" w:rsidRDefault="005530D7" w:rsidP="005F54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Межбюджетные </w:t>
      </w:r>
      <w:r w:rsidR="00AA50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</w:p>
    <w:p w:rsidR="005F5429" w:rsidRPr="00855FAE" w:rsidRDefault="005F5429" w:rsidP="00AA50A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5530D7" w:rsidRPr="005530D7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A3335F">
        <w:rPr>
          <w:rFonts w:ascii="Times New Roman" w:eastAsia="SimSun" w:hAnsi="Times New Roman" w:cs="Times New Roman"/>
          <w:bCs/>
          <w:kern w:val="3"/>
          <w:sz w:val="28"/>
          <w:szCs w:val="28"/>
        </w:rPr>
        <w:t>величение</w:t>
      </w:r>
      <w:r w:rsidR="00385653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объема межбюджетных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трансферт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ов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местным бюджетам</w:t>
      </w:r>
      <w:r w:rsidR="00A3335F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на 2018 год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на общую сумму </w:t>
      </w:r>
      <w:r w:rsidR="00A3335F">
        <w:rPr>
          <w:rFonts w:ascii="Times New Roman" w:eastAsia="SimSun" w:hAnsi="Times New Roman" w:cs="Times New Roman"/>
          <w:bCs/>
          <w:kern w:val="3"/>
          <w:sz w:val="28"/>
          <w:szCs w:val="28"/>
        </w:rPr>
        <w:t>162524,7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0,4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51F33" w:rsidRPr="005530D7" w:rsidRDefault="005530D7" w:rsidP="00AA50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855FAE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55FAE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15 603 196,9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15 760 056,4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156 859,5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101,0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2 958 473,9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2 964 139,1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5 665,2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100,2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7 104 566,1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7 104 566,1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5 495 511,8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5 495 511,8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848 812,6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848 812,6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A3335F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100,0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108 602,5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650 210,1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650 210,1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rPr>
          <w:trHeight w:val="23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37 673 311,7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37 835 836,4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b/>
                <w:kern w:val="3"/>
              </w:rPr>
              <w:t>162 524,7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100,4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855FAE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530D7" w:rsidRPr="005530D7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37835836,4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рублей. Удельный вес межбюджетных трансфертов в объеме расходов областного бюджета у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меньшиться на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0,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9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процентных пункта и составит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3,0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%.</w:t>
      </w:r>
    </w:p>
    <w:p w:rsidR="00E96594" w:rsidRDefault="005E2B12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 w:rsidR="00AB2D09"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5E2B12" w:rsidRPr="00E96594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EE02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EE0255"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9 414 305,3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E9059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9 588 906,4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0E31AE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174 601,1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1 383 067,3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1 383 076,8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9,5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2 988 241,5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2 988 955,5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714,0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3 043 917,6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3 038 922,0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-4 995,6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1 100 659,0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1 100 948,7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289,7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1 570 829,2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0592">
              <w:rPr>
                <w:rFonts w:ascii="Times New Roman" w:eastAsia="SimSun" w:hAnsi="Times New Roman" w:cs="Times New Roman"/>
                <w:kern w:val="3"/>
              </w:rPr>
              <w:t>1 571 197,3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368,1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2 516 307,3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2 518 107,3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EE0255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1 800,0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EE0255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>25 332,3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1 825 868,3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536,0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2 373 321,2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2 373 816,0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494,8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2 194 850,7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2 241 039,5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46 188,8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604 203,4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604 335,1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131,7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0E31A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610 462,8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618 102,6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AB2D09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7 639,8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869 007,3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869 323,4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316,1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1 153 830,9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1 154 128,1</w:t>
            </w:r>
            <w:r w:rsidR="00EE025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297,2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324 396,1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324 459,8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63,7</w:t>
            </w:r>
          </w:p>
        </w:tc>
      </w:tr>
      <w:tr w:rsidR="005E2B12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569 465,3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580 462,3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10 997,0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1 618 935,6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1 583 941,1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-34 994,5</w:t>
            </w:r>
          </w:p>
        </w:tc>
      </w:tr>
      <w:tr w:rsidR="005E2B12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1 797 228,2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1 790 818,4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-6 409,8</w:t>
            </w:r>
          </w:p>
        </w:tc>
      </w:tr>
      <w:tr w:rsidR="005E2B12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1 714 950,7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1 679 427,8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1E67D6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-35 522,9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E0255" w:rsidP="00010DE1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37 673 311,7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010DE1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37 835 836,4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90592" w:rsidP="00AE0794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162 52</w:t>
            </w:r>
            <w:r w:rsidR="00AE0794">
              <w:rPr>
                <w:rFonts w:ascii="Times New Roman" w:eastAsia="SimSun" w:hAnsi="Times New Roman" w:cs="Times New Roman"/>
                <w:b/>
                <w:kern w:val="3"/>
              </w:rPr>
              <w:t>4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,7</w:t>
            </w:r>
          </w:p>
        </w:tc>
      </w:tr>
    </w:tbl>
    <w:p w:rsidR="00D42471" w:rsidRDefault="00D42471" w:rsidP="00D4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4E" w:rsidRDefault="00E86681" w:rsidP="00D4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 xml:space="preserve">Законопроектом финансовая помощь муниципальным образованиям </w:t>
      </w:r>
      <w:r w:rsidR="00C5104E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E86681">
        <w:rPr>
          <w:rFonts w:ascii="Times New Roman" w:hAnsi="Times New Roman" w:cs="Times New Roman"/>
          <w:sz w:val="28"/>
          <w:szCs w:val="28"/>
        </w:rPr>
        <w:t>у</w:t>
      </w:r>
      <w:r w:rsidR="00E90592">
        <w:rPr>
          <w:rFonts w:ascii="Times New Roman" w:hAnsi="Times New Roman" w:cs="Times New Roman"/>
          <w:sz w:val="28"/>
          <w:szCs w:val="28"/>
        </w:rPr>
        <w:t>величена</w:t>
      </w:r>
      <w:r w:rsidRPr="00E86681">
        <w:rPr>
          <w:rFonts w:ascii="Times New Roman" w:hAnsi="Times New Roman" w:cs="Times New Roman"/>
          <w:sz w:val="28"/>
          <w:szCs w:val="28"/>
        </w:rPr>
        <w:t xml:space="preserve"> на </w:t>
      </w:r>
      <w:r w:rsidR="00E90592">
        <w:rPr>
          <w:rFonts w:ascii="Times New Roman" w:hAnsi="Times New Roman" w:cs="Times New Roman"/>
          <w:sz w:val="28"/>
          <w:szCs w:val="28"/>
        </w:rPr>
        <w:t>162524,7</w:t>
      </w:r>
      <w:r w:rsidR="001E67D6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тыс. рублей, из них за счет нераспределенных средств –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  <w:r w:rsidR="00E90592">
        <w:rPr>
          <w:rFonts w:ascii="Times New Roman" w:hAnsi="Times New Roman" w:cs="Times New Roman"/>
          <w:sz w:val="28"/>
          <w:szCs w:val="28"/>
        </w:rPr>
        <w:t>35522,9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81" w:rsidRPr="00E86681" w:rsidRDefault="00C5104E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межбюджетных трансфертов, предоставляемых местным бюджетам на плановый период 2019 и 2020 годов, увеличился на 239180,2 тыс. рублей и 179347,0 тыс. рублей соответственно.</w:t>
      </w:r>
    </w:p>
    <w:p w:rsidR="00E90592" w:rsidRDefault="00E90592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1E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софинансирование расходов муниципальных образований по вопросам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 156859,5 тыс. рублей, в том числе:</w:t>
      </w:r>
    </w:p>
    <w:p w:rsidR="001E67D6" w:rsidRDefault="00272A97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 счет у</w:t>
      </w:r>
      <w:r w:rsidR="00B46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величения</w:t>
      </w: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B46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203459,4</w:t>
      </w: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 следующих видов субсидий</w:t>
      </w:r>
      <w:r w:rsidR="00145B76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45B76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46459" w:rsidRDefault="00B46459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 жильем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203275,1 тыс. рублей, или на 37,0% от утвержденных действующим законом об областном бюджете ассигнований;</w:t>
      </w:r>
    </w:p>
    <w:p w:rsidR="00B46459" w:rsidRDefault="00B46459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184,3 тыс. рублей (0,02%);</w:t>
      </w:r>
    </w:p>
    <w:p w:rsidR="00B46459" w:rsidRPr="005B46C4" w:rsidRDefault="00B46459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 счет 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меньшения</w:t>
      </w: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46599,9</w:t>
      </w: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 следующих видов субсидий </w:t>
      </w:r>
      <w:proofErr w:type="gramStart"/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72A97" w:rsidRDefault="00272A97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6459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46459">
        <w:rPr>
          <w:rFonts w:ascii="Times New Roman" w:eastAsia="Times New Roman" w:hAnsi="Times New Roman" w:cs="Times New Roman"/>
          <w:sz w:val="28"/>
          <w:szCs w:val="28"/>
          <w:lang w:eastAsia="ru-RU"/>
        </w:rPr>
        <w:t>0,03%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6459" w:rsidRPr="00B46459" w:rsidRDefault="00B46459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C5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465,7 тыс. рублей (1,3%);</w:t>
      </w:r>
    </w:p>
    <w:p w:rsidR="00C5104E" w:rsidRDefault="00145B76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капитальных вложений в объекты муниципальной собственности</w:t>
      </w:r>
      <w:r w:rsidR="00C5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104E">
        <w:rPr>
          <w:rFonts w:ascii="Times New Roman" w:eastAsia="Times New Roman" w:hAnsi="Times New Roman" w:cs="Times New Roman"/>
          <w:sz w:val="28"/>
          <w:szCs w:val="28"/>
          <w:lang w:eastAsia="ru-RU"/>
        </w:rPr>
        <w:t>46089,8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5104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51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A45" w:rsidRDefault="005B46C4" w:rsidP="00AA5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86681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="0070745E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</w:t>
      </w:r>
      <w:r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6681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0745E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переданных государственных полномочий</w:t>
      </w:r>
      <w:r w:rsidR="00524A45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законопроектом </w:t>
      </w:r>
      <w:r w:rsidR="00C5104E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="00524A45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C5104E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45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104E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</w:t>
      </w:r>
      <w:r w:rsidR="00524A45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Закон</w:t>
      </w:r>
      <w:r w:rsidR="00AE07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4A45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="00752029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029" w:rsidRPr="00752029">
        <w:rPr>
          <w:rFonts w:ascii="Times New Roman" w:hAnsi="Times New Roman" w:cs="Times New Roman"/>
          <w:bCs/>
          <w:color w:val="000000"/>
          <w:sz w:val="28"/>
          <w:szCs w:val="28"/>
        </w:rPr>
        <w:t>О содействии в создании временных рабочих мест для трудоустройства несовершеннолетних граждан в возрасте</w:t>
      </w:r>
      <w:r w:rsidR="00752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2029" w:rsidRPr="00752029">
        <w:rPr>
          <w:rFonts w:ascii="Times New Roman" w:hAnsi="Times New Roman" w:cs="Times New Roman"/>
          <w:bCs/>
          <w:color w:val="000000"/>
          <w:sz w:val="28"/>
          <w:szCs w:val="28"/>
        </w:rPr>
        <w:t>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</w:t>
      </w:r>
      <w:proofErr w:type="gramEnd"/>
      <w:r w:rsidR="00752029" w:rsidRPr="00752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возрасте</w:t>
      </w:r>
      <w:r w:rsidR="00752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2029" w:rsidRPr="00752029">
        <w:rPr>
          <w:rFonts w:ascii="Times New Roman" w:hAnsi="Times New Roman" w:cs="Times New Roman"/>
          <w:bCs/>
          <w:color w:val="000000"/>
          <w:sz w:val="28"/>
          <w:szCs w:val="28"/>
        </w:rPr>
        <w:t>от 14 до 18 лет в свободное от учебы время</w:t>
      </w:r>
      <w:r w:rsidR="00752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C5104E" w:rsidRP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5665,2 тыс. рублей (0,2%)</w:t>
      </w:r>
      <w:r w:rsidR="00752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71" w:rsidRDefault="00D42471" w:rsidP="00D4247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855FAE" w:rsidRDefault="005530D7" w:rsidP="00D424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D42471" w:rsidRPr="00855FAE" w:rsidRDefault="00D42471" w:rsidP="00B15C8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BC2167" w:rsidRPr="002E0F24" w:rsidRDefault="00127ED5" w:rsidP="00D424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</w:rPr>
      </w:pP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величивается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75202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2101283,7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прогнозируется в сумме 1</w:t>
      </w:r>
      <w:r w:rsidR="0075202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2026343,2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</w:t>
      </w:r>
      <w:r w:rsidR="0075202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5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,0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% от </w:t>
      </w:r>
      <w:r w:rsidRPr="00127ED5">
        <w:rPr>
          <w:rFonts w:ascii="Times New Roman" w:hAnsi="Times New Roman" w:cs="Times New Roman"/>
          <w:sz w:val="28"/>
        </w:rPr>
        <w:t>общего объема доходов областного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</w:rPr>
        <w:t>)</w:t>
      </w:r>
      <w:r w:rsidR="00BC2167">
        <w:rPr>
          <w:rFonts w:ascii="Times New Roman" w:hAnsi="Times New Roman" w:cs="Times New Roman"/>
          <w:sz w:val="28"/>
        </w:rPr>
        <w:t>,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</w:t>
      </w:r>
      <w:r w:rsidR="0075202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соответствует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максимально допустим</w:t>
      </w:r>
      <w:r w:rsidR="00752029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</w:t>
      </w:r>
      <w:r w:rsidR="0075202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установленн</w:t>
      </w:r>
      <w:r w:rsidR="00752029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92.1 БК РФ. 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EE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EE0255">
              <w:rPr>
                <w:rFonts w:ascii="Times New Roman" w:hAnsi="Times New Roman" w:cs="Times New Roman"/>
                <w:b/>
              </w:rPr>
              <w:t>8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2E0F2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10DE1" w:rsidP="00EE02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0255">
              <w:rPr>
                <w:rFonts w:ascii="Times New Roman" w:hAnsi="Times New Roman" w:cs="Times New Roman"/>
              </w:rPr>
              <w:t>01 264 421,9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102 551 833,7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0E3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1 287 411,8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EE0255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111 189 481,4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114 578 176,9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EE0255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2029">
              <w:rPr>
                <w:rFonts w:ascii="Times New Roman" w:hAnsi="Times New Roman" w:cs="Times New Roman"/>
              </w:rPr>
              <w:t>3 388 695,5</w:t>
            </w:r>
          </w:p>
        </w:tc>
      </w:tr>
      <w:tr w:rsidR="006400FE" w:rsidRPr="006400FE" w:rsidTr="002E0F24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EE0255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9 925 059,5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12 026 343,2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75202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2 101 283,7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010DE1" w:rsidP="00EE02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02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75202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95271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400FE" w:rsidRDefault="0095271E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CC3FD7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дефицита являются остатки средств на счетах по учету средств областного бюджета (изменения остатков в течение года </w:t>
      </w:r>
      <w:r w:rsidR="00AD7ADA" w:rsidRPr="00CC3FD7">
        <w:rPr>
          <w:rFonts w:ascii="Times New Roman" w:hAnsi="Times New Roman" w:cs="Times New Roman"/>
          <w:sz w:val="28"/>
        </w:rPr>
        <w:t xml:space="preserve">– </w:t>
      </w:r>
      <w:r w:rsidR="00CB571E">
        <w:rPr>
          <w:rFonts w:ascii="Times New Roman" w:hAnsi="Times New Roman" w:cs="Times New Roman"/>
          <w:sz w:val="28"/>
        </w:rPr>
        <w:t>12021246,3</w:t>
      </w:r>
      <w:r w:rsidRPr="00CC3FD7">
        <w:rPr>
          <w:rFonts w:ascii="Times New Roman" w:hAnsi="Times New Roman" w:cs="Times New Roman"/>
          <w:sz w:val="28"/>
          <w:szCs w:val="28"/>
        </w:rPr>
        <w:t xml:space="preserve"> тыс. рублей) и иные источники внутреннего финансирования дефицита бюджета (</w:t>
      </w:r>
      <w:r w:rsidRPr="00CC3FD7">
        <w:rPr>
          <w:rFonts w:ascii="Times New Roman" w:hAnsi="Times New Roman" w:cs="Times New Roman"/>
          <w:sz w:val="28"/>
        </w:rPr>
        <w:t xml:space="preserve">возврат бюджетных кредитов, предоставленных юридическим лицам из областного бюджета – </w:t>
      </w:r>
      <w:r w:rsidR="00CB571E">
        <w:rPr>
          <w:rFonts w:ascii="Times New Roman" w:hAnsi="Times New Roman" w:cs="Times New Roman"/>
          <w:sz w:val="28"/>
        </w:rPr>
        <w:t>5096,9</w:t>
      </w:r>
      <w:r w:rsidRPr="00CC3FD7">
        <w:rPr>
          <w:rFonts w:ascii="Times New Roman" w:hAnsi="Times New Roman" w:cs="Times New Roman"/>
          <w:sz w:val="28"/>
        </w:rPr>
        <w:t xml:space="preserve"> тыс. рублей</w:t>
      </w:r>
      <w:r w:rsidR="00AD7ADA" w:rsidRPr="00CC3FD7">
        <w:rPr>
          <w:rFonts w:ascii="Times New Roman" w:hAnsi="Times New Roman" w:cs="Times New Roman"/>
          <w:sz w:val="28"/>
        </w:rPr>
        <w:t>).</w:t>
      </w:r>
    </w:p>
    <w:p w:rsidR="00D42471" w:rsidRDefault="00D42471" w:rsidP="00D42471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CB571E" w:rsidRDefault="00485195" w:rsidP="00D4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Текстовые с</w:t>
      </w:r>
      <w:r w:rsidR="00936383" w:rsidRPr="00FE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татьи законопроекта</w:t>
      </w:r>
    </w:p>
    <w:p w:rsidR="00D42471" w:rsidRDefault="00D42471" w:rsidP="00936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1E" w:rsidRDefault="00CB571E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 8 «</w:t>
      </w:r>
      <w:r w:rsidRPr="00CB571E">
        <w:rPr>
          <w:rFonts w:ascii="Times New Roman" w:hAnsi="Times New Roman" w:cs="Times New Roman"/>
          <w:bCs/>
          <w:sz w:val="28"/>
          <w:szCs w:val="28"/>
        </w:rPr>
        <w:t>Субсидии 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71E">
        <w:rPr>
          <w:rFonts w:ascii="Times New Roman" w:hAnsi="Times New Roman" w:cs="Times New Roman"/>
          <w:bCs/>
          <w:sz w:val="28"/>
          <w:szCs w:val="28"/>
        </w:rPr>
        <w:t xml:space="preserve">и индивидуальным предпринимателям </w:t>
      </w:r>
      <w:r w:rsidR="00D42471">
        <w:rPr>
          <w:rFonts w:ascii="Times New Roman" w:hAnsi="Times New Roman" w:cs="Times New Roman"/>
          <w:bCs/>
          <w:sz w:val="28"/>
          <w:szCs w:val="28"/>
        </w:rPr>
        <w:t>–</w:t>
      </w:r>
      <w:r w:rsidRPr="00CB571E">
        <w:rPr>
          <w:rFonts w:ascii="Times New Roman" w:hAnsi="Times New Roman" w:cs="Times New Roman"/>
          <w:bCs/>
          <w:sz w:val="28"/>
          <w:szCs w:val="28"/>
        </w:rPr>
        <w:t xml:space="preserve"> производителям работ, услуг в рамках реализации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CB571E">
        <w:rPr>
          <w:rFonts w:ascii="Times New Roman" w:hAnsi="Times New Roman" w:cs="Times New Roman"/>
          <w:bCs/>
          <w:sz w:val="28"/>
          <w:szCs w:val="28"/>
        </w:rPr>
        <w:t xml:space="preserve">Сахалинской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B571E">
        <w:rPr>
          <w:rFonts w:ascii="Times New Roman" w:hAnsi="Times New Roman" w:cs="Times New Roman"/>
          <w:bCs/>
          <w:sz w:val="28"/>
          <w:szCs w:val="28"/>
        </w:rPr>
        <w:t>Охрана окружающей среды, воспроизводство и использование природных ресурсов Сахалинс</w:t>
      </w:r>
      <w:r w:rsidR="00D42471">
        <w:rPr>
          <w:rFonts w:ascii="Times New Roman" w:hAnsi="Times New Roman" w:cs="Times New Roman"/>
          <w:bCs/>
          <w:sz w:val="28"/>
          <w:szCs w:val="28"/>
        </w:rPr>
        <w:t>кой области на 2014-</w:t>
      </w:r>
      <w:r>
        <w:rPr>
          <w:rFonts w:ascii="Times New Roman" w:hAnsi="Times New Roman" w:cs="Times New Roman"/>
          <w:bCs/>
          <w:sz w:val="28"/>
          <w:szCs w:val="28"/>
        </w:rPr>
        <w:t>2020 годы» слова «</w:t>
      </w:r>
      <w:r>
        <w:rPr>
          <w:rFonts w:ascii="Times New Roman" w:hAnsi="Times New Roman" w:cs="Times New Roman"/>
          <w:sz w:val="28"/>
          <w:szCs w:val="28"/>
        </w:rPr>
        <w:t>утилизации (захоронения) твердых бытовых отходов» заменены на слова «обращения с твердыми коммунальными отходами».</w:t>
      </w:r>
    </w:p>
    <w:p w:rsidR="00D42471" w:rsidRPr="00D42471" w:rsidRDefault="00D42471" w:rsidP="00D4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FAE" w:rsidRDefault="003C2360" w:rsidP="00CA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936383">
        <w:rPr>
          <w:rFonts w:ascii="Times New Roman" w:eastAsia="Calibri" w:hAnsi="Times New Roman" w:cs="Times New Roman"/>
          <w:b/>
          <w:sz w:val="28"/>
          <w:szCs w:val="28"/>
        </w:rPr>
        <w:t>ы и предложения</w:t>
      </w:r>
    </w:p>
    <w:p w:rsidR="00D42471" w:rsidRPr="00D42471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DF747D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E96594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29" w:rsidRDefault="005F5429">
      <w:pPr>
        <w:spacing w:after="0" w:line="240" w:lineRule="auto"/>
      </w:pPr>
      <w:r>
        <w:separator/>
      </w:r>
    </w:p>
  </w:endnote>
  <w:endnote w:type="continuationSeparator" w:id="0">
    <w:p w:rsidR="005F5429" w:rsidRDefault="005F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29" w:rsidRDefault="005F5429">
      <w:pPr>
        <w:spacing w:after="0" w:line="240" w:lineRule="auto"/>
      </w:pPr>
      <w:r>
        <w:separator/>
      </w:r>
    </w:p>
  </w:footnote>
  <w:footnote w:type="continuationSeparator" w:id="0">
    <w:p w:rsidR="005F5429" w:rsidRDefault="005F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29" w:rsidRDefault="005F54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429" w:rsidRDefault="005F54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29" w:rsidRDefault="005F54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006">
      <w:rPr>
        <w:rStyle w:val="a5"/>
        <w:noProof/>
      </w:rPr>
      <w:t>5</w:t>
    </w:r>
    <w:r>
      <w:rPr>
        <w:rStyle w:val="a5"/>
      </w:rPr>
      <w:fldChar w:fldCharType="end"/>
    </w:r>
  </w:p>
  <w:p w:rsidR="005F5429" w:rsidRDefault="005F5429">
    <w:pPr>
      <w:pStyle w:val="a3"/>
    </w:pPr>
  </w:p>
  <w:p w:rsidR="005F5429" w:rsidRDefault="005F5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0DE1"/>
    <w:rsid w:val="00013C1D"/>
    <w:rsid w:val="0001596F"/>
    <w:rsid w:val="00017B57"/>
    <w:rsid w:val="00020713"/>
    <w:rsid w:val="0002233E"/>
    <w:rsid w:val="00022751"/>
    <w:rsid w:val="00022D81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306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7032"/>
    <w:rsid w:val="001037E3"/>
    <w:rsid w:val="001047D6"/>
    <w:rsid w:val="00104CF2"/>
    <w:rsid w:val="00104E90"/>
    <w:rsid w:val="0010562A"/>
    <w:rsid w:val="00111130"/>
    <w:rsid w:val="0011296E"/>
    <w:rsid w:val="00113296"/>
    <w:rsid w:val="00115995"/>
    <w:rsid w:val="00117427"/>
    <w:rsid w:val="00117869"/>
    <w:rsid w:val="00117E70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B76"/>
    <w:rsid w:val="00145E6F"/>
    <w:rsid w:val="00145F3B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C84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718"/>
    <w:rsid w:val="001944A3"/>
    <w:rsid w:val="00195208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D24"/>
    <w:rsid w:val="001E67D6"/>
    <w:rsid w:val="001E6D10"/>
    <w:rsid w:val="001F031F"/>
    <w:rsid w:val="001F0FFC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070A4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DAC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2A97"/>
    <w:rsid w:val="002732EF"/>
    <w:rsid w:val="00273CE2"/>
    <w:rsid w:val="00274D0F"/>
    <w:rsid w:val="00274DFB"/>
    <w:rsid w:val="00274FBB"/>
    <w:rsid w:val="00275503"/>
    <w:rsid w:val="00275BAF"/>
    <w:rsid w:val="0027613D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1C4B"/>
    <w:rsid w:val="00346C2C"/>
    <w:rsid w:val="00346C4B"/>
    <w:rsid w:val="0034728A"/>
    <w:rsid w:val="003478B3"/>
    <w:rsid w:val="00350861"/>
    <w:rsid w:val="00351287"/>
    <w:rsid w:val="00354C20"/>
    <w:rsid w:val="003562A4"/>
    <w:rsid w:val="003567FB"/>
    <w:rsid w:val="00360B60"/>
    <w:rsid w:val="0036143E"/>
    <w:rsid w:val="0036219B"/>
    <w:rsid w:val="00362F4B"/>
    <w:rsid w:val="0036364A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006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7B87"/>
    <w:rsid w:val="00500FCE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33C8"/>
    <w:rsid w:val="00545F79"/>
    <w:rsid w:val="0054691C"/>
    <w:rsid w:val="005512D7"/>
    <w:rsid w:val="005519AB"/>
    <w:rsid w:val="005530D7"/>
    <w:rsid w:val="00554BE8"/>
    <w:rsid w:val="00555780"/>
    <w:rsid w:val="00557E15"/>
    <w:rsid w:val="0056137A"/>
    <w:rsid w:val="0056282A"/>
    <w:rsid w:val="00563037"/>
    <w:rsid w:val="005634C3"/>
    <w:rsid w:val="005637D4"/>
    <w:rsid w:val="0056388C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67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49D3"/>
    <w:rsid w:val="006D76CD"/>
    <w:rsid w:val="006E0253"/>
    <w:rsid w:val="006E0EAF"/>
    <w:rsid w:val="006E434E"/>
    <w:rsid w:val="006E526F"/>
    <w:rsid w:val="006E6714"/>
    <w:rsid w:val="006E68EE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029"/>
    <w:rsid w:val="00752B0D"/>
    <w:rsid w:val="00754492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1F1"/>
    <w:rsid w:val="00780E82"/>
    <w:rsid w:val="00782BF4"/>
    <w:rsid w:val="00783926"/>
    <w:rsid w:val="00787AB6"/>
    <w:rsid w:val="00787E10"/>
    <w:rsid w:val="00787F19"/>
    <w:rsid w:val="00791636"/>
    <w:rsid w:val="007928B0"/>
    <w:rsid w:val="00792FF1"/>
    <w:rsid w:val="00793920"/>
    <w:rsid w:val="00796C4C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914E3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C7115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6A1"/>
    <w:rsid w:val="00915923"/>
    <w:rsid w:val="009161ED"/>
    <w:rsid w:val="00920154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36383"/>
    <w:rsid w:val="00940656"/>
    <w:rsid w:val="0094131A"/>
    <w:rsid w:val="00941B7A"/>
    <w:rsid w:val="00943BD4"/>
    <w:rsid w:val="009459D7"/>
    <w:rsid w:val="00947E19"/>
    <w:rsid w:val="00947E98"/>
    <w:rsid w:val="00952602"/>
    <w:rsid w:val="0095271E"/>
    <w:rsid w:val="00953F73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6792"/>
    <w:rsid w:val="00987536"/>
    <w:rsid w:val="00987655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14D4"/>
    <w:rsid w:val="009E42BC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7B6B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335F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F22"/>
    <w:rsid w:val="00AA6992"/>
    <w:rsid w:val="00AB0755"/>
    <w:rsid w:val="00AB2D09"/>
    <w:rsid w:val="00AB53F0"/>
    <w:rsid w:val="00AB6111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88"/>
    <w:rsid w:val="00B15CC1"/>
    <w:rsid w:val="00B21A73"/>
    <w:rsid w:val="00B22EA7"/>
    <w:rsid w:val="00B240CB"/>
    <w:rsid w:val="00B300FB"/>
    <w:rsid w:val="00B30D84"/>
    <w:rsid w:val="00B313A6"/>
    <w:rsid w:val="00B318BB"/>
    <w:rsid w:val="00B3401B"/>
    <w:rsid w:val="00B3403D"/>
    <w:rsid w:val="00B372ED"/>
    <w:rsid w:val="00B37F01"/>
    <w:rsid w:val="00B41044"/>
    <w:rsid w:val="00B43EA1"/>
    <w:rsid w:val="00B44BE1"/>
    <w:rsid w:val="00B46459"/>
    <w:rsid w:val="00B47338"/>
    <w:rsid w:val="00B504EE"/>
    <w:rsid w:val="00B52478"/>
    <w:rsid w:val="00B5588D"/>
    <w:rsid w:val="00B572AC"/>
    <w:rsid w:val="00B60A12"/>
    <w:rsid w:val="00B62C61"/>
    <w:rsid w:val="00B67267"/>
    <w:rsid w:val="00B6795C"/>
    <w:rsid w:val="00B706FF"/>
    <w:rsid w:val="00B728E6"/>
    <w:rsid w:val="00B73604"/>
    <w:rsid w:val="00B763B2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0BD6"/>
    <w:rsid w:val="00BE530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07B3E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0F4"/>
    <w:rsid w:val="00C274DF"/>
    <w:rsid w:val="00C30741"/>
    <w:rsid w:val="00C32C00"/>
    <w:rsid w:val="00C33014"/>
    <w:rsid w:val="00C35BAC"/>
    <w:rsid w:val="00C36491"/>
    <w:rsid w:val="00C46512"/>
    <w:rsid w:val="00C46D55"/>
    <w:rsid w:val="00C50A24"/>
    <w:rsid w:val="00C50E6C"/>
    <w:rsid w:val="00C5104E"/>
    <w:rsid w:val="00C51328"/>
    <w:rsid w:val="00C5229D"/>
    <w:rsid w:val="00C52839"/>
    <w:rsid w:val="00C52B62"/>
    <w:rsid w:val="00C532EA"/>
    <w:rsid w:val="00C55A64"/>
    <w:rsid w:val="00C55F54"/>
    <w:rsid w:val="00C61436"/>
    <w:rsid w:val="00C61BA8"/>
    <w:rsid w:val="00C61C4B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569A"/>
    <w:rsid w:val="00CA63DA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0D14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AB9"/>
    <w:rsid w:val="00DD6D7F"/>
    <w:rsid w:val="00DD7200"/>
    <w:rsid w:val="00DD7F49"/>
    <w:rsid w:val="00DE173F"/>
    <w:rsid w:val="00DE4F7C"/>
    <w:rsid w:val="00DE5946"/>
    <w:rsid w:val="00DE6671"/>
    <w:rsid w:val="00DE7123"/>
    <w:rsid w:val="00DF2B3A"/>
    <w:rsid w:val="00DF3BD9"/>
    <w:rsid w:val="00DF48B6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596"/>
    <w:rsid w:val="00E85519"/>
    <w:rsid w:val="00E86672"/>
    <w:rsid w:val="00E86681"/>
    <w:rsid w:val="00E90592"/>
    <w:rsid w:val="00E9363C"/>
    <w:rsid w:val="00E9489B"/>
    <w:rsid w:val="00E95351"/>
    <w:rsid w:val="00E95940"/>
    <w:rsid w:val="00E95ADD"/>
    <w:rsid w:val="00E96594"/>
    <w:rsid w:val="00EA0AD4"/>
    <w:rsid w:val="00EA3385"/>
    <w:rsid w:val="00EA4E6E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255"/>
    <w:rsid w:val="00EE0A7C"/>
    <w:rsid w:val="00EE0BE9"/>
    <w:rsid w:val="00EE0FB4"/>
    <w:rsid w:val="00EE1F00"/>
    <w:rsid w:val="00EE36B5"/>
    <w:rsid w:val="00EE44DE"/>
    <w:rsid w:val="00EE663E"/>
    <w:rsid w:val="00EE6D9B"/>
    <w:rsid w:val="00EE70E8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810"/>
    <w:rsid w:val="00F23CB7"/>
    <w:rsid w:val="00F24484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C1E"/>
    <w:rsid w:val="00F73E8E"/>
    <w:rsid w:val="00F74DE6"/>
    <w:rsid w:val="00F75764"/>
    <w:rsid w:val="00F760D5"/>
    <w:rsid w:val="00F761CC"/>
    <w:rsid w:val="00F83A7C"/>
    <w:rsid w:val="00F879E5"/>
    <w:rsid w:val="00F92795"/>
    <w:rsid w:val="00F951B9"/>
    <w:rsid w:val="00F95FC7"/>
    <w:rsid w:val="00F96FD4"/>
    <w:rsid w:val="00F97990"/>
    <w:rsid w:val="00FA1B6D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D3A8-9F89-4BED-8F28-6F98CD4A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24</cp:revision>
  <cp:lastPrinted>2018-01-27T03:11:00Z</cp:lastPrinted>
  <dcterms:created xsi:type="dcterms:W3CDTF">2017-11-20T01:41:00Z</dcterms:created>
  <dcterms:modified xsi:type="dcterms:W3CDTF">2018-01-28T21:41:00Z</dcterms:modified>
</cp:coreProperties>
</file>