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7" w:type="dxa"/>
        <w:tblInd w:w="93" w:type="dxa"/>
        <w:tblLook w:val="04A0" w:firstRow="1" w:lastRow="0" w:firstColumn="1" w:lastColumn="0" w:noHBand="0" w:noVBand="1"/>
      </w:tblPr>
      <w:tblGrid>
        <w:gridCol w:w="3701"/>
        <w:gridCol w:w="1786"/>
        <w:gridCol w:w="1914"/>
        <w:gridCol w:w="1744"/>
        <w:gridCol w:w="1050"/>
        <w:gridCol w:w="1000"/>
        <w:gridCol w:w="1792"/>
        <w:gridCol w:w="1840"/>
      </w:tblGrid>
      <w:tr w:rsidR="007E7611" w:rsidRPr="00D965DF" w:rsidTr="00D965DF">
        <w:trPr>
          <w:trHeight w:val="759"/>
        </w:trPr>
        <w:tc>
          <w:tcPr>
            <w:tcW w:w="9145" w:type="dxa"/>
            <w:gridSpan w:val="4"/>
            <w:shd w:val="clear" w:color="auto" w:fill="auto"/>
            <w:noWrap/>
            <w:vAlign w:val="center"/>
            <w:hideMark/>
          </w:tcPr>
          <w:p w:rsidR="007E7611" w:rsidRPr="00D965DF" w:rsidRDefault="007E7611" w:rsidP="00414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2" w:type="dxa"/>
            <w:gridSpan w:val="4"/>
            <w:shd w:val="clear" w:color="auto" w:fill="auto"/>
            <w:vAlign w:val="center"/>
          </w:tcPr>
          <w:p w:rsidR="007E7611" w:rsidRPr="00D965DF" w:rsidRDefault="007E7611" w:rsidP="008955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 к заключению КСП на проект поправок в Закон об областном бюджете Сахалинской области на 2023 год и на плановый период 2024 и 2025 годов</w:t>
            </w:r>
          </w:p>
        </w:tc>
      </w:tr>
      <w:tr w:rsidR="008955FD" w:rsidRPr="00D965DF" w:rsidTr="00D965DF">
        <w:trPr>
          <w:trHeight w:val="641"/>
        </w:trPr>
        <w:tc>
          <w:tcPr>
            <w:tcW w:w="14827" w:type="dxa"/>
            <w:gridSpan w:val="8"/>
            <w:shd w:val="clear" w:color="auto" w:fill="auto"/>
            <w:noWrap/>
            <w:vAlign w:val="center"/>
            <w:hideMark/>
          </w:tcPr>
          <w:p w:rsidR="008955FD" w:rsidRPr="00D965DF" w:rsidRDefault="008955FD" w:rsidP="00250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2023-2025 годы в соответствии с ведомственной структурой расходов</w:t>
            </w:r>
          </w:p>
        </w:tc>
      </w:tr>
      <w:tr w:rsidR="007E7611" w:rsidRPr="00D965DF" w:rsidTr="007E7611">
        <w:trPr>
          <w:trHeight w:val="300"/>
        </w:trPr>
        <w:tc>
          <w:tcPr>
            <w:tcW w:w="148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611" w:rsidRPr="00D965DF" w:rsidRDefault="007E7611" w:rsidP="007E7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4D07C6" w:rsidRPr="00D965DF" w:rsidTr="007E7611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Законопроект</w:t>
            </w:r>
          </w:p>
        </w:tc>
      </w:tr>
      <w:tr w:rsidR="004D07C6" w:rsidRPr="00D965DF" w:rsidTr="007E7611">
        <w:trPr>
          <w:trHeight w:val="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2024 год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2025 год  </w:t>
            </w:r>
          </w:p>
        </w:tc>
      </w:tr>
      <w:tr w:rsidR="004D07C6" w:rsidRPr="00D965DF" w:rsidTr="007E7611">
        <w:trPr>
          <w:trHeight w:val="53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Законопроект </w:t>
            </w:r>
          </w:p>
        </w:tc>
      </w:tr>
      <w:tr w:rsidR="004D07C6" w:rsidRPr="00D965DF" w:rsidTr="007E761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областная Дума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655 522,7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655 522,7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655 522,7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655 522,7   </w:t>
            </w:r>
          </w:p>
        </w:tc>
      </w:tr>
      <w:tr w:rsidR="004D07C6" w:rsidRPr="00D965DF" w:rsidTr="007E7611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90 372,7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90 372,7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90 372,7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90 372,7   </w:t>
            </w:r>
          </w:p>
        </w:tc>
      </w:tr>
      <w:tr w:rsidR="004D07C6" w:rsidRPr="00D965DF" w:rsidTr="007E7611">
        <w:trPr>
          <w:trHeight w:val="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632 492,2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662 492,2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30 000,0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293 111,4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337 951,4   </w:t>
            </w:r>
          </w:p>
        </w:tc>
      </w:tr>
      <w:tr w:rsidR="004D07C6" w:rsidRPr="00D965DF" w:rsidTr="00D965DF">
        <w:trPr>
          <w:trHeight w:val="5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1 371 432,6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1 391 432,6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20 000,0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1 114 003,1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1 080 142,8   </w:t>
            </w:r>
          </w:p>
        </w:tc>
      </w:tr>
      <w:tr w:rsidR="004D07C6" w:rsidRPr="00D965DF" w:rsidTr="00D965DF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153 734,7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153 734,7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159 543,2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161 581,2   </w:t>
            </w:r>
          </w:p>
        </w:tc>
      </w:tr>
      <w:tr w:rsidR="004D07C6" w:rsidRPr="00D965DF" w:rsidTr="007E7611">
        <w:trPr>
          <w:trHeight w:val="4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169 367,5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169 367,5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159 826,1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159 826,1   </w:t>
            </w:r>
          </w:p>
        </w:tc>
      </w:tr>
      <w:tr w:rsidR="004D07C6" w:rsidRPr="00D965DF" w:rsidTr="007E7611">
        <w:trPr>
          <w:trHeight w:val="2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30 118 264,7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30 218 440,6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100 175,9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20 301 458,7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7E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19 734 214,9   </w:t>
            </w:r>
          </w:p>
        </w:tc>
      </w:tr>
      <w:tr w:rsidR="004D07C6" w:rsidRPr="00D965DF" w:rsidTr="007E7611">
        <w:trPr>
          <w:trHeight w:val="1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26 929 777,3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26 929 727,3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- 50,0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D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19 211 341,6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22 788 267,7   </w:t>
            </w:r>
          </w:p>
        </w:tc>
      </w:tr>
      <w:tr w:rsidR="004D07C6" w:rsidRPr="00D965DF" w:rsidTr="007E7611">
        <w:trPr>
          <w:trHeight w:val="19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21 973 398,7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21 973 398,7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10 623 120,1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9 404 924,1   </w:t>
            </w:r>
          </w:p>
        </w:tc>
      </w:tr>
      <w:tr w:rsidR="004D07C6" w:rsidRPr="00D965DF" w:rsidTr="007E7611">
        <w:trPr>
          <w:trHeight w:val="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29 141 850,1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38 569 542,3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9 427 692,2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D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23 449 057,9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7 817 894,0   </w:t>
            </w:r>
          </w:p>
        </w:tc>
      </w:tr>
      <w:tr w:rsidR="004D07C6" w:rsidRPr="00D965DF" w:rsidTr="007E7611">
        <w:trPr>
          <w:trHeight w:val="3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8 958 107,8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8 958 107,8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1 766 822,2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1 713 988,3   </w:t>
            </w:r>
          </w:p>
        </w:tc>
      </w:tr>
      <w:tr w:rsidR="004D07C6" w:rsidRPr="00D965DF" w:rsidTr="00D965DF">
        <w:trPr>
          <w:trHeight w:val="1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21 368 082,9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21 325 405,0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D965DF" w:rsidP="00D9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42 677,9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9 890 850,7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13 765 323,8   </w:t>
            </w:r>
          </w:p>
        </w:tc>
      </w:tr>
      <w:tr w:rsidR="004D07C6" w:rsidRPr="00D965DF" w:rsidTr="007E7611">
        <w:trPr>
          <w:trHeight w:val="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16 009 111,3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17 061 920,8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1 052 809,5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6 874 878,3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9 303 434,4   </w:t>
            </w:r>
          </w:p>
        </w:tc>
      </w:tr>
      <w:tr w:rsidR="004D07C6" w:rsidRPr="00D965DF" w:rsidTr="00D965DF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1 669 407,0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1 787 407,0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118 000,0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1 468 067,4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1 468 067,4   </w:t>
            </w:r>
          </w:p>
        </w:tc>
      </w:tr>
      <w:tr w:rsidR="004D07C6" w:rsidRPr="00D965DF" w:rsidTr="00D965DF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362 881,1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408 881,1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46 000,0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316 793,4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316 793,4   </w:t>
            </w:r>
          </w:p>
        </w:tc>
      </w:tr>
      <w:tr w:rsidR="004D07C6" w:rsidRPr="00D965DF" w:rsidTr="00D965DF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116 910,8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137 567,0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20 656,2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116 910,8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116 910,8   </w:t>
            </w:r>
          </w:p>
        </w:tc>
      </w:tr>
      <w:tr w:rsidR="004D07C6" w:rsidRPr="00D965DF" w:rsidTr="00D965DF">
        <w:trPr>
          <w:trHeight w:val="3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115 104,3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115 104,3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115 104,3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115 104,3   </w:t>
            </w:r>
          </w:p>
        </w:tc>
      </w:tr>
      <w:tr w:rsidR="004D07C6" w:rsidRPr="00D965DF" w:rsidTr="00D965DF">
        <w:trPr>
          <w:trHeight w:val="9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2 664 011,4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2 664 011,4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2 582 582,4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2 582 582,4   </w:t>
            </w:r>
          </w:p>
        </w:tc>
      </w:tr>
      <w:tr w:rsidR="004D07C6" w:rsidRPr="00D965DF" w:rsidTr="007E7611">
        <w:trPr>
          <w:trHeight w:val="4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331 902,2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331 902,2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306 875,9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306 875,9   </w:t>
            </w:r>
          </w:p>
        </w:tc>
      </w:tr>
      <w:tr w:rsidR="004D07C6" w:rsidRPr="00D965DF" w:rsidTr="007E7611">
        <w:trPr>
          <w:trHeight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1 144 729,8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1 144 729,8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1 008 334,0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1 000 057,0   </w:t>
            </w:r>
          </w:p>
        </w:tc>
      </w:tr>
      <w:tr w:rsidR="004D07C6" w:rsidRPr="00D965DF" w:rsidTr="00D965DF">
        <w:trPr>
          <w:trHeight w:val="4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экологии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211 420,9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211 420,9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167 213,4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167 213,4   </w:t>
            </w:r>
          </w:p>
        </w:tc>
      </w:tr>
      <w:tr w:rsidR="004D07C6" w:rsidRPr="00D965DF" w:rsidTr="007E7611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19 288,5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19 288,5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19 288,5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19 288,5   </w:t>
            </w:r>
          </w:p>
        </w:tc>
      </w:tr>
      <w:tr w:rsidR="004D07C6" w:rsidRPr="00D965DF" w:rsidTr="007E7611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52 351,1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52 351,1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52 351,1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52 351,1   </w:t>
            </w:r>
          </w:p>
        </w:tc>
      </w:tr>
      <w:tr w:rsidR="004D07C6" w:rsidRPr="00D965DF" w:rsidTr="007E7611">
        <w:trPr>
          <w:trHeight w:val="3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19 774,2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19 774,2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19 774,2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19 774,2   </w:t>
            </w:r>
          </w:p>
        </w:tc>
      </w:tr>
      <w:tr w:rsidR="004D07C6" w:rsidRPr="00D965DF" w:rsidTr="00D965DF">
        <w:trPr>
          <w:trHeight w:val="4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Министерство сельского хозяйства и торговли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3 158 770,8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3 169 470,8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10 700,0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2 736 315,8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2 363 296,6   </w:t>
            </w:r>
          </w:p>
        </w:tc>
      </w:tr>
      <w:tr w:rsidR="004D07C6" w:rsidRPr="00D965DF" w:rsidTr="00D965DF">
        <w:trPr>
          <w:trHeight w:val="4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73 324,8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73 324,8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64 824,8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64 824,8   </w:t>
            </w:r>
          </w:p>
        </w:tc>
      </w:tr>
      <w:tr w:rsidR="004D07C6" w:rsidRPr="00D965DF" w:rsidTr="007E7611">
        <w:trPr>
          <w:trHeight w:val="6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51 375,2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51 375,2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51 375,2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51 375,2   </w:t>
            </w:r>
          </w:p>
        </w:tc>
      </w:tr>
      <w:tr w:rsidR="004D07C6" w:rsidRPr="00D965DF" w:rsidTr="007E7611">
        <w:trPr>
          <w:trHeight w:val="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18 845 614,8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21 765 064,8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2 919 450,0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13 459 775,4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12 958 861,0   </w:t>
            </w:r>
          </w:p>
        </w:tc>
      </w:tr>
      <w:tr w:rsidR="004D07C6" w:rsidRPr="00D965DF" w:rsidTr="007E7611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4 181 371,7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4 289 998,3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108 626,6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2 865 287,9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2 953 808,1   </w:t>
            </w:r>
          </w:p>
        </w:tc>
      </w:tr>
      <w:tr w:rsidR="004D07C6" w:rsidRPr="00D965DF" w:rsidTr="007E7611">
        <w:trPr>
          <w:trHeight w:val="5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297 426,8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297 426,8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273 252,9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273 252,9   </w:t>
            </w:r>
          </w:p>
        </w:tc>
      </w:tr>
      <w:tr w:rsidR="004D07C6" w:rsidRPr="00D965DF" w:rsidTr="007E7611">
        <w:trPr>
          <w:trHeight w:val="4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90 117,2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90 117,2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40 705,8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46 202,9   </w:t>
            </w:r>
          </w:p>
        </w:tc>
      </w:tr>
      <w:tr w:rsidR="004D07C6" w:rsidRPr="00D965DF" w:rsidTr="007E761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3 106 153,4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3 379 610,5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273 457,1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2 434 492,6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2 553 213,5   </w:t>
            </w:r>
          </w:p>
        </w:tc>
      </w:tr>
      <w:tr w:rsidR="004D07C6" w:rsidRPr="00D965DF" w:rsidTr="00D965DF">
        <w:trPr>
          <w:trHeight w:val="3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84 533,9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84 533,9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82 251,8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82 251,8   </w:t>
            </w:r>
          </w:p>
        </w:tc>
      </w:tr>
      <w:tr w:rsidR="004D07C6" w:rsidRPr="00D965DF" w:rsidTr="00D965DF">
        <w:trPr>
          <w:trHeight w:val="6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525 846,9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525 846,9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522 547,9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522 547,9   </w:t>
            </w:r>
          </w:p>
        </w:tc>
      </w:tr>
      <w:tr w:rsidR="004D07C6" w:rsidRPr="00D965DF" w:rsidTr="00D965DF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443 091,8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443 091,8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372 333,8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375 591,5   </w:t>
            </w:r>
          </w:p>
        </w:tc>
      </w:tr>
      <w:tr w:rsidR="004D07C6" w:rsidRPr="00D965DF" w:rsidTr="007E7611">
        <w:trPr>
          <w:trHeight w:val="53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2 970 534,2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3 050 534,2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80 000,0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3 474 381,8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5 706 200,3   </w:t>
            </w:r>
          </w:p>
        </w:tc>
      </w:tr>
      <w:tr w:rsidR="004D07C6" w:rsidRPr="00D965DF" w:rsidTr="00D965DF">
        <w:trPr>
          <w:trHeight w:val="6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2 815 035,1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2 815 035,1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2 372 174,4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2 372 174,4   </w:t>
            </w:r>
          </w:p>
        </w:tc>
      </w:tr>
      <w:tr w:rsidR="004D07C6" w:rsidRPr="00D965DF" w:rsidTr="00D965DF">
        <w:trPr>
          <w:trHeight w:val="2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Сахалинской области </w:t>
            </w: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эффективному управлению регионом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249,3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81 249,3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57 429,2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57 429,2   </w:t>
            </w:r>
          </w:p>
        </w:tc>
      </w:tr>
      <w:tr w:rsidR="004D07C6" w:rsidRPr="00D965DF" w:rsidTr="00D965DF">
        <w:trPr>
          <w:trHeight w:val="2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Министерство государственного управления Сахалинской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226 127,8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226 127,8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175 770,0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175 770,0   </w:t>
            </w:r>
          </w:p>
        </w:tc>
      </w:tr>
      <w:tr w:rsidR="004D07C6" w:rsidRPr="00D965DF" w:rsidTr="00D965DF">
        <w:trPr>
          <w:trHeight w:val="4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инвестиционной политики Сахали</w:t>
            </w:r>
            <w:bookmarkStart w:id="0" w:name="_GoBack"/>
            <w:bookmarkEnd w:id="0"/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66 076,3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66 076,3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62 175,8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67 044,8   </w:t>
            </w:r>
          </w:p>
        </w:tc>
      </w:tr>
      <w:tr w:rsidR="004D07C6" w:rsidRPr="00D965DF" w:rsidTr="007E7611">
        <w:trPr>
          <w:trHeight w:val="2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16 095,1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16 095,1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14 482,1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14 482,1   </w:t>
            </w:r>
          </w:p>
        </w:tc>
      </w:tr>
      <w:tr w:rsidR="004D07C6" w:rsidRPr="00D965DF" w:rsidTr="00D965DF">
        <w:trPr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7E7611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4D07C6"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1 403 019,6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1 403 019,6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1 229 209,4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1 234 804,2   </w:t>
            </w:r>
          </w:p>
        </w:tc>
      </w:tr>
      <w:tr w:rsidR="004D07C6" w:rsidRPr="00D965DF" w:rsidTr="007E761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202 715 061,2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216 879 900,8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14 164 839,6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131 051 990,7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125 051 593,7 </w:t>
            </w:r>
          </w:p>
        </w:tc>
      </w:tr>
      <w:tr w:rsidR="004D07C6" w:rsidRPr="00D965DF" w:rsidTr="007E761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F2E5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lang w:eastAsia="ru-RU"/>
              </w:rPr>
              <w:t xml:space="preserve">       3 164 000,0</w:t>
            </w:r>
            <w:r w:rsidR="004D07C6" w:rsidRPr="00D96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2E56" w:rsidRPr="00D965DF">
              <w:rPr>
                <w:rFonts w:ascii="Times New Roman" w:eastAsia="Times New Roman" w:hAnsi="Times New Roman" w:cs="Times New Roman"/>
                <w:lang w:eastAsia="ru-RU"/>
              </w:rPr>
              <w:t xml:space="preserve">       6 306 144,0</w:t>
            </w:r>
          </w:p>
        </w:tc>
      </w:tr>
      <w:tr w:rsidR="004D07C6" w:rsidRPr="00D965DF" w:rsidTr="007E761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202 715 061,2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216 879 900,8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4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14 164 839,6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D07C6" w:rsidP="007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F2E56" w:rsidP="004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</w:t>
            </w:r>
            <w:r w:rsidR="004D07C6"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</w:t>
            </w:r>
            <w:r w:rsidR="004D07C6"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990,7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C6" w:rsidRPr="00D965DF" w:rsidRDefault="004F2E56" w:rsidP="004F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131 357 737</w:t>
            </w:r>
            <w:r w:rsidR="004D07C6" w:rsidRPr="00D9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,7 </w:t>
            </w:r>
          </w:p>
        </w:tc>
      </w:tr>
    </w:tbl>
    <w:p w:rsidR="00923CC7" w:rsidRPr="00D965DF" w:rsidRDefault="00923CC7"/>
    <w:sectPr w:rsidR="00923CC7" w:rsidRPr="00D965DF" w:rsidSect="004D0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38"/>
    <w:rsid w:val="00250F43"/>
    <w:rsid w:val="00414534"/>
    <w:rsid w:val="004D07C6"/>
    <w:rsid w:val="004F2E56"/>
    <w:rsid w:val="007E7611"/>
    <w:rsid w:val="008955FD"/>
    <w:rsid w:val="00923CC7"/>
    <w:rsid w:val="009A6C3F"/>
    <w:rsid w:val="00A064F3"/>
    <w:rsid w:val="00CB5B38"/>
    <w:rsid w:val="00CC62D9"/>
    <w:rsid w:val="00D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Жижанков Дмитрий Валерьевич</cp:lastModifiedBy>
  <cp:revision>10</cp:revision>
  <dcterms:created xsi:type="dcterms:W3CDTF">2023-05-02T22:21:00Z</dcterms:created>
  <dcterms:modified xsi:type="dcterms:W3CDTF">2023-05-03T05:12:00Z</dcterms:modified>
</cp:coreProperties>
</file>