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14:paraId="78CB0993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14:paraId="203B3EB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BE2E00F" w14:textId="77777777" w:rsidR="005F5429" w:rsidRPr="00D4499F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69BA5B8A" w14:textId="77777777" w:rsidR="00710521" w:rsidRPr="00D4499F" w:rsidRDefault="00710521" w:rsidP="00255A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D56B0E6" w14:textId="10BCCB7B" w:rsidR="00874BB5" w:rsidRPr="00D4499F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5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CD73C8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внесенный в Сахалинскую областную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="00AC4A89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3A" w:rsidRPr="008E4222">
        <w:rPr>
          <w:rFonts w:ascii="Times New Roman" w:eastAsia="Times New Roman" w:hAnsi="Times New Roman" w:cs="Times New Roman"/>
          <w:sz w:val="26"/>
          <w:szCs w:val="26"/>
        </w:rPr>
        <w:t>Правительством</w:t>
      </w:r>
      <w:r w:rsidRPr="008E4222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3622CC" w:rsidRPr="008E422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17A3A" w:rsidRPr="008E42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153A" w:rsidRPr="008E4222">
        <w:rPr>
          <w:rFonts w:ascii="Times New Roman" w:eastAsia="Times New Roman" w:hAnsi="Times New Roman" w:cs="Times New Roman"/>
          <w:sz w:val="26"/>
          <w:szCs w:val="26"/>
        </w:rPr>
        <w:t>07</w:t>
      </w:r>
      <w:r w:rsidR="00717A3A" w:rsidRPr="008E42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7153A" w:rsidRPr="008E4222">
        <w:rPr>
          <w:rFonts w:ascii="Times New Roman" w:eastAsia="Times New Roman" w:hAnsi="Times New Roman" w:cs="Times New Roman"/>
          <w:sz w:val="26"/>
          <w:szCs w:val="26"/>
        </w:rPr>
        <w:t>03</w:t>
      </w:r>
      <w:r w:rsidR="00717A3A" w:rsidRPr="008E42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D6C52" w:rsidRPr="008E422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15EDD" w:rsidRPr="008E42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 w:rsidRPr="008E42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4D6C52" w:rsidRPr="008E4222">
        <w:rPr>
          <w:rFonts w:ascii="Times New Roman" w:eastAsia="Times New Roman" w:hAnsi="Times New Roman" w:cs="Times New Roman"/>
          <w:sz w:val="26"/>
          <w:szCs w:val="26"/>
        </w:rPr>
        <w:t xml:space="preserve"> № 1.1-</w:t>
      </w:r>
      <w:r w:rsidR="008E4222" w:rsidRPr="008E4222">
        <w:rPr>
          <w:rFonts w:ascii="Times New Roman" w:eastAsia="Times New Roman" w:hAnsi="Times New Roman" w:cs="Times New Roman"/>
          <w:sz w:val="26"/>
          <w:szCs w:val="26"/>
        </w:rPr>
        <w:t>1159</w:t>
      </w:r>
      <w:r w:rsidR="00B154C0" w:rsidRPr="008E4222">
        <w:rPr>
          <w:rFonts w:ascii="Times New Roman" w:eastAsia="Times New Roman" w:hAnsi="Times New Roman" w:cs="Times New Roman"/>
          <w:sz w:val="26"/>
          <w:szCs w:val="26"/>
        </w:rPr>
        <w:t>/</w:t>
      </w:r>
      <w:r w:rsidR="00115EDD" w:rsidRPr="008E42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 w:rsidRPr="008E4222">
        <w:rPr>
          <w:rFonts w:ascii="Times New Roman" w:eastAsia="Times New Roman" w:hAnsi="Times New Roman" w:cs="Times New Roman"/>
          <w:sz w:val="26"/>
          <w:szCs w:val="26"/>
        </w:rPr>
        <w:t>3</w:t>
      </w:r>
      <w:r w:rsidR="00CB57E6" w:rsidRPr="008E42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CD3361" w14:textId="77777777" w:rsidR="00874BB5" w:rsidRPr="00D4499F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839098C" w14:textId="77777777" w:rsidR="00437707" w:rsidRPr="00D4499F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14:paraId="6F301CB1" w14:textId="77777777" w:rsidR="005F5429" w:rsidRPr="00D4499F" w:rsidRDefault="005F5429" w:rsidP="00255A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23C9B487" w14:textId="73F997F7" w:rsidR="001432CE" w:rsidRPr="00D4499F" w:rsidRDefault="00AA50A8" w:rsidP="000E40B2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r w:rsidR="00930131">
        <w:rPr>
          <w:rFonts w:ascii="Times New Roman" w:hAnsi="Times New Roman" w:cs="Times New Roman"/>
          <w:sz w:val="26"/>
          <w:szCs w:val="26"/>
        </w:rPr>
        <w:t xml:space="preserve"> – </w:t>
      </w:r>
      <w:r w:rsidRPr="00D4499F">
        <w:rPr>
          <w:rFonts w:ascii="Times New Roman" w:hAnsi="Times New Roman" w:cs="Times New Roman"/>
          <w:sz w:val="26"/>
          <w:szCs w:val="26"/>
        </w:rPr>
        <w:t>контрольно-счетная палата) на проект закона Сахалинской области «О внесении изменений в Закон Сахалинской области «Об областном бюджете Сахалинской области на 20</w:t>
      </w:r>
      <w:r w:rsidR="00115EDD" w:rsidRPr="00D4499F">
        <w:rPr>
          <w:rFonts w:ascii="Times New Roman" w:hAnsi="Times New Roman" w:cs="Times New Roman"/>
          <w:sz w:val="26"/>
          <w:szCs w:val="26"/>
        </w:rPr>
        <w:t>2</w:t>
      </w:r>
      <w:r w:rsidR="00B7153A"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D4499F">
        <w:rPr>
          <w:rFonts w:ascii="Times New Roman" w:hAnsi="Times New Roman" w:cs="Times New Roman"/>
          <w:sz w:val="26"/>
          <w:szCs w:val="26"/>
        </w:rPr>
        <w:t>2</w:t>
      </w:r>
      <w:r w:rsidR="00B7153A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и 202</w:t>
      </w:r>
      <w:r w:rsidR="00B7153A">
        <w:rPr>
          <w:rFonts w:ascii="Times New Roman" w:hAnsi="Times New Roman" w:cs="Times New Roman"/>
          <w:sz w:val="26"/>
          <w:szCs w:val="26"/>
        </w:rPr>
        <w:t>5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годов» (далее </w:t>
      </w:r>
      <w:r w:rsidR="00930131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 w:rsidRPr="00D4499F">
        <w:rPr>
          <w:rFonts w:ascii="Times New Roman" w:hAnsi="Times New Roman" w:cs="Times New Roman"/>
          <w:sz w:val="26"/>
          <w:szCs w:val="26"/>
        </w:rPr>
        <w:t>нормами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930131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 от 17.10.2007 № 93-ЗО</w:t>
      </w:r>
      <w:r w:rsidRPr="00D4499F">
        <w:rPr>
          <w:rFonts w:ascii="Times New Roman" w:hAnsi="Times New Roman" w:cs="Times New Roman"/>
          <w:sz w:val="26"/>
          <w:szCs w:val="26"/>
        </w:rPr>
        <w:t xml:space="preserve"> «О бюджетном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499F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 в Сахалинской области» и</w:t>
      </w:r>
      <w:r w:rsidR="00CD73C8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0B2D87" w:rsidRPr="00D4499F">
        <w:rPr>
          <w:rFonts w:ascii="Times New Roman" w:hAnsi="Times New Roman" w:cs="Times New Roman"/>
          <w:sz w:val="26"/>
          <w:szCs w:val="26"/>
        </w:rPr>
        <w:t xml:space="preserve">статьи 9 </w:t>
      </w:r>
      <w:r w:rsidRPr="00D4499F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Pr="00D4499F">
        <w:rPr>
          <w:rFonts w:ascii="Times New Roman" w:hAnsi="Times New Roman" w:cs="Times New Roman"/>
          <w:sz w:val="26"/>
          <w:szCs w:val="26"/>
        </w:rPr>
        <w:t>«О контрольно-счетной палате Сахалинской области».</w:t>
      </w:r>
    </w:p>
    <w:p w14:paraId="0C1F6D32" w14:textId="77777777" w:rsidR="009D5379" w:rsidRPr="00D4499F" w:rsidRDefault="009D5379" w:rsidP="00874BB5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25402107" w14:textId="77777777" w:rsidR="007E0E53" w:rsidRDefault="00471861" w:rsidP="007E0E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D4499F">
        <w:rPr>
          <w:b/>
          <w:sz w:val="26"/>
          <w:szCs w:val="26"/>
        </w:rPr>
        <w:t>Доходы</w:t>
      </w:r>
    </w:p>
    <w:p w14:paraId="468F3EC9" w14:textId="77777777" w:rsidR="004C54D8" w:rsidRPr="00D4499F" w:rsidRDefault="004C54D8" w:rsidP="007E0E53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4B842EC2" w14:textId="3BD6B7B8" w:rsidR="004C54D8" w:rsidRPr="004C54D8" w:rsidRDefault="007E0E53" w:rsidP="004C54D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sz w:val="26"/>
          <w:szCs w:val="26"/>
        </w:rPr>
        <w:t xml:space="preserve"> 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</w:rPr>
        <w:t>Законопроектом общий прогнозируемый объем доходов областного бюджета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B715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увеличен на </w:t>
      </w:r>
      <w:r w:rsidR="00B7153A">
        <w:rPr>
          <w:rFonts w:ascii="Times New Roman" w:eastAsia="Times New Roman" w:hAnsi="Times New Roman" w:cs="Times New Roman"/>
          <w:sz w:val="26"/>
          <w:szCs w:val="26"/>
          <w:lang w:eastAsia="ru-RU"/>
        </w:rPr>
        <w:t>4335458,3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(3,3 %)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1</w:t>
      </w:r>
      <w:r w:rsidR="00B7153A">
        <w:rPr>
          <w:rFonts w:ascii="Times New Roman" w:eastAsia="Times New Roman" w:hAnsi="Times New Roman" w:cs="Times New Roman"/>
          <w:sz w:val="26"/>
          <w:szCs w:val="26"/>
          <w:lang w:eastAsia="ru-RU"/>
        </w:rPr>
        <w:t>37122472,5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</w:t>
      </w:r>
      <w:r w:rsidR="00B7153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увеличен на 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129773,9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(0,1 %)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1168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73621,3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на 202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518900,2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(0,5 %)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11</w:t>
      </w:r>
      <w:r w:rsidR="002148B7">
        <w:rPr>
          <w:rFonts w:ascii="Times New Roman" w:eastAsia="Times New Roman" w:hAnsi="Times New Roman" w:cs="Times New Roman"/>
          <w:sz w:val="26"/>
          <w:szCs w:val="26"/>
          <w:lang w:eastAsia="ru-RU"/>
        </w:rPr>
        <w:t>4682877,5</w:t>
      </w:r>
      <w:r w:rsidR="004C54D8" w:rsidRPr="004C5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29029B6D" w14:textId="02CE3368" w:rsidR="004C54D8" w:rsidRPr="004C54D8" w:rsidRDefault="004C54D8" w:rsidP="004C54D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C54D8">
        <w:rPr>
          <w:rFonts w:ascii="Times New Roman" w:eastAsia="Times New Roman" w:hAnsi="Times New Roman" w:cs="Times New Roman"/>
          <w:kern w:val="3"/>
          <w:sz w:val="26"/>
          <w:szCs w:val="26"/>
        </w:rPr>
        <w:t>Анализ вносимых законопроектом изменений в доходы областного бюджета на 202</w:t>
      </w:r>
      <w:r w:rsidR="003A526E">
        <w:rPr>
          <w:rFonts w:ascii="Times New Roman" w:eastAsia="Times New Roman" w:hAnsi="Times New Roman" w:cs="Times New Roman"/>
          <w:kern w:val="3"/>
          <w:sz w:val="26"/>
          <w:szCs w:val="26"/>
        </w:rPr>
        <w:t>3</w:t>
      </w:r>
      <w:r w:rsidRPr="004C54D8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год представлен в следующей таблице:</w:t>
      </w:r>
    </w:p>
    <w:p w14:paraId="64115AFE" w14:textId="296BAF3D" w:rsidR="004C54D8" w:rsidRPr="00930131" w:rsidRDefault="004C54D8" w:rsidP="004C54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526"/>
        <w:gridCol w:w="910"/>
        <w:gridCol w:w="1595"/>
        <w:gridCol w:w="868"/>
        <w:gridCol w:w="1730"/>
      </w:tblGrid>
      <w:tr w:rsidR="004C54D8" w:rsidRPr="004C54D8" w14:paraId="2105327E" w14:textId="77777777" w:rsidTr="00930131">
        <w:trPr>
          <w:cantSplit/>
          <w:trHeight w:val="541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BD89" w14:textId="77777777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FDC88" w14:textId="77777777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03E1" w14:textId="6C078E99" w:rsidR="004C54D8" w:rsidRPr="004C54D8" w:rsidRDefault="004C54D8" w:rsidP="0021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Утверждено на 202</w:t>
            </w:r>
            <w:r w:rsidR="002148B7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>3</w:t>
            </w:r>
            <w:r w:rsidRPr="004C54D8">
              <w:rPr>
                <w:rFonts w:ascii="Times New Roman" w:eastAsia="SimSun" w:hAnsi="Times New Roman" w:cs="Tahoma"/>
                <w:color w:val="000000" w:themeColor="text1"/>
                <w:kern w:val="3"/>
                <w:sz w:val="20"/>
                <w:szCs w:val="20"/>
              </w:rPr>
              <w:t xml:space="preserve"> год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A9A" w14:textId="48D99286" w:rsidR="004C54D8" w:rsidRPr="004C54D8" w:rsidRDefault="004C54D8" w:rsidP="0021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A3F1" w14:textId="77777777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FC7CBE" w14:textId="77777777" w:rsid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14:paraId="2F1C5820" w14:textId="064A5773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(+,-),</w:t>
            </w:r>
          </w:p>
          <w:p w14:paraId="6D6D9BF7" w14:textId="77777777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4C54D8" w:rsidRPr="004C54D8" w14:paraId="26A3D285" w14:textId="77777777" w:rsidTr="00930131">
        <w:trPr>
          <w:cantSplit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47E" w14:textId="77777777" w:rsidR="004C54D8" w:rsidRPr="004C54D8" w:rsidRDefault="004C54D8" w:rsidP="004C5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2DF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1EFBEA7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E60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70AC15C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4EB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  <w:p w14:paraId="7CF4404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E64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Доля,</w:t>
            </w:r>
          </w:p>
          <w:p w14:paraId="4AB5E186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034" w14:textId="77777777" w:rsidR="004C54D8" w:rsidRPr="004C54D8" w:rsidRDefault="004C54D8" w:rsidP="004C5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4D8" w:rsidRPr="004C54D8" w14:paraId="597A26F7" w14:textId="77777777" w:rsidTr="009301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F3CE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92E94" w14:textId="69FD6979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126 456 300,0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D0A3" w14:textId="3D5F7901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D422" w14:textId="015C3BA7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126 456 300,0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2EACE" w14:textId="551C610A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14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9B22" w14:textId="0090BB49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C54D8" w:rsidRPr="004C54D8" w14:paraId="3D273A57" w14:textId="77777777" w:rsidTr="009301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B3BD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239E" w14:textId="62A25CD4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6 330 714,2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2297" w14:textId="569DA7A7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CB8E" w14:textId="525F2C2D" w:rsidR="004C54D8" w:rsidRPr="004C54D8" w:rsidRDefault="004C54D8" w:rsidP="00214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214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0 666 172,5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D21D" w14:textId="37BB02C2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17FF8" w14:textId="685E6749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4 335 458,3</w:t>
            </w:r>
          </w:p>
        </w:tc>
      </w:tr>
      <w:tr w:rsidR="004C54D8" w:rsidRPr="004C54D8" w14:paraId="22861319" w14:textId="77777777" w:rsidTr="00930131">
        <w:trPr>
          <w:trHeight w:val="6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EF01" w14:textId="77777777" w:rsidR="004C54D8" w:rsidRPr="004C54D8" w:rsidRDefault="004C54D8" w:rsidP="004C54D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том числе </w:t>
            </w:r>
            <w:r w:rsidRPr="004C54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EB336" w14:textId="71E56DC2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6 145 329,7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DAC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2564" w14:textId="56F55B92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6 706 884,4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A3509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16D97" w14:textId="655101C0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561 554,7</w:t>
            </w:r>
          </w:p>
        </w:tc>
      </w:tr>
      <w:tr w:rsidR="004C54D8" w:rsidRPr="004C54D8" w14:paraId="118651A0" w14:textId="77777777" w:rsidTr="0093013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6660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1E82" w14:textId="68162E33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132 787 014,2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22C75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04612" w14:textId="1CB5FB3A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137 122 472,5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CD18B" w14:textId="77777777" w:rsidR="004C54D8" w:rsidRPr="004C54D8" w:rsidRDefault="004C54D8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54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F9365" w14:textId="6A57F90D" w:rsidR="004C54D8" w:rsidRPr="004C54D8" w:rsidRDefault="002148B7" w:rsidP="004C5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4 335 458,3</w:t>
            </w:r>
          </w:p>
        </w:tc>
      </w:tr>
    </w:tbl>
    <w:p w14:paraId="4BFA4EAA" w14:textId="77777777" w:rsidR="002148B7" w:rsidRDefault="002148B7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75B2FB1" w14:textId="77777777" w:rsidR="00E95BA0" w:rsidRDefault="002148B7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Законопроектом на 2023 год увеличивается п</w:t>
      </w:r>
      <w:r w:rsidR="000373B0"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рогноз </w:t>
      </w:r>
      <w:r w:rsidR="000373B0"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безвозмездных поступлений</w:t>
      </w:r>
      <w:r w:rsidR="000373B0"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10666172,5 тыс. рублей или </w:t>
      </w:r>
      <w:r w:rsidR="000373B0"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4335458,3</w:t>
      </w:r>
      <w:r w:rsidR="000373B0"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1,68 раза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D5F85E7" w14:textId="304CF067" w:rsidR="000373B0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Безвозмездные поступления от других бюджетов бюджетной системы Российской Федерации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планируются на 202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в сумме 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6706884,4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или с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ростом на 561554,7 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 (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9,1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%) за счет у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величения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субсидий на 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262866,0 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 (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7,9 %) и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иных межбюджетных трансфертов на 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298688,7</w:t>
      </w:r>
      <w:r w:rsidR="00E95BA0"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 (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%).</w:t>
      </w:r>
    </w:p>
    <w:p w14:paraId="12AF5E5C" w14:textId="127DAF75" w:rsidR="00E95BA0" w:rsidRPr="000373B0" w:rsidRDefault="00E95BA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Безвозмездные поступления от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государственных (муниципальных) организаций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увеличены на 23090,8 тыс. рублей (25,7 %) и составят 113090,8 тыс. рублей.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14:paraId="74A0BD84" w14:textId="6DAE71D7" w:rsidR="000373B0" w:rsidRPr="000373B0" w:rsidRDefault="000373B0" w:rsidP="00037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Годовой прогноз по </w:t>
      </w:r>
      <w:r w:rsidRPr="000373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прочим безвозмездным поступлениям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>3750812,8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(40,3 раза)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составил </w:t>
      </w:r>
      <w:r w:rsidR="00E95BA0">
        <w:rPr>
          <w:rFonts w:ascii="Times New Roman" w:eastAsia="Times New Roman" w:hAnsi="Times New Roman" w:cs="Times New Roman"/>
          <w:sz w:val="26"/>
          <w:szCs w:val="26"/>
          <w:lang w:eastAsia="ru-RU"/>
        </w:rPr>
        <w:t>3846197,3</w:t>
      </w: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  <w:r w:rsidR="003A526E" w:rsidRP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прогноза произведено на основании распоряжения Правительства Российской Федерации от 28.12.2022 № 4295-р, утверждающего размер средств</w:t>
      </w:r>
      <w:r w:rsidR="00FC092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поступающих</w:t>
      </w:r>
      <w:r w:rsidR="00FC092A" w:rsidRP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ПАО «Федеральная гидрогенерирующая компания – </w:t>
      </w:r>
      <w:proofErr w:type="spellStart"/>
      <w:r w:rsidR="00FC092A" w:rsidRP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РусГидро</w:t>
      </w:r>
      <w:proofErr w:type="spellEnd"/>
      <w:r w:rsidR="00FC092A" w:rsidRP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526E" w:rsidRPr="003A5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учитываемых в целях достижения в субъектах Российской Федерации, входящих в состав Дальневосточного федерального округа, базовых уровней цен (тарифов) на электрическую энергию (мощность). </w:t>
      </w:r>
      <w:r w:rsidR="00FC0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1C55B99" w14:textId="46A38AF2" w:rsidR="000373B0" w:rsidRPr="000373B0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В 202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безвозмездные поступления от других бюджетов бюджетной системы Российской Федерации увеличиваются на 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129773,9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(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3,1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%) за счет увеличения субсидий.</w:t>
      </w:r>
    </w:p>
    <w:p w14:paraId="4600EAA9" w14:textId="66792209" w:rsidR="00A71C36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На 202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прогноз безвозмездных поступлений от других бюджетов бюджетной системы Российской Федерации у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71C36"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>за счет</w:t>
      </w:r>
      <w:r w:rsidR="00A71C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71C36"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субсидий 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518900,2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 (</w:t>
      </w:r>
      <w:r w:rsidR="00E95BA0">
        <w:rPr>
          <w:rFonts w:ascii="Times New Roman" w:eastAsia="Calibri" w:hAnsi="Times New Roman" w:cs="Times New Roman"/>
          <w:sz w:val="26"/>
          <w:szCs w:val="26"/>
          <w:lang w:eastAsia="ru-RU"/>
        </w:rPr>
        <w:t>14,8</w:t>
      </w:r>
      <w:r w:rsidRPr="000373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%)</w:t>
      </w:r>
      <w:r w:rsidR="00A71C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C09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D8EF644" w14:textId="4FB0AC95" w:rsidR="000B3E65" w:rsidRDefault="000373B0" w:rsidP="000373B0">
      <w:pPr>
        <w:tabs>
          <w:tab w:val="left" w:pos="720"/>
        </w:tabs>
        <w:spacing w:after="0" w:line="240" w:lineRule="auto"/>
        <w:ind w:firstLine="709"/>
        <w:jc w:val="both"/>
        <w:rPr>
          <w:rFonts w:eastAsia="SimSun"/>
          <w:kern w:val="3"/>
          <w:sz w:val="26"/>
          <w:szCs w:val="26"/>
        </w:rPr>
      </w:pPr>
      <w:r w:rsidRPr="000373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73B0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Информация об изменении доходов областного бюджета представлена в приложении № 1 к настоящему заключению.</w:t>
      </w:r>
      <w:r>
        <w:rPr>
          <w:sz w:val="26"/>
          <w:szCs w:val="26"/>
        </w:rPr>
        <w:t xml:space="preserve"> </w:t>
      </w:r>
    </w:p>
    <w:p w14:paraId="608A65B1" w14:textId="77777777" w:rsidR="004312A3" w:rsidRPr="00D4499F" w:rsidRDefault="004312A3" w:rsidP="0025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386C3315" w14:textId="77777777" w:rsidR="00FD4074" w:rsidRPr="00D4499F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14:paraId="29F0892B" w14:textId="77777777" w:rsidR="002C575C" w:rsidRPr="00D4499F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0BCAF69D" w14:textId="45020D31" w:rsidR="004A1ED0" w:rsidRPr="00D4499F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2E7567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="00F1692F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общего объема расходов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</w:t>
      </w:r>
      <w:r w:rsidR="00F1692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со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153846088,7</w:t>
      </w:r>
      <w:r w:rsidR="000F2D9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 до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 xml:space="preserve"> 202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715061,2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тыс. рублей или </w:t>
      </w:r>
      <w:r w:rsidR="00644DCB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48868972,5</w:t>
      </w:r>
      <w:r w:rsidR="005F4E38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тыс. рублей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31,8</w:t>
      </w:r>
      <w:r w:rsidR="007105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%).</w:t>
      </w:r>
    </w:p>
    <w:p w14:paraId="27568FCA" w14:textId="1BAA554D" w:rsidR="000F2D9A" w:rsidRDefault="00A71C36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О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бъем расходов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2024 год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величива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ется 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за счет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б</w:t>
      </w:r>
      <w:r w:rsidR="00097339" w:rsidRPr="00D4499F">
        <w:rPr>
          <w:rFonts w:ascii="Times New Roman" w:eastAsia="Calibri" w:hAnsi="Times New Roman" w:cs="Times New Roman"/>
          <w:sz w:val="26"/>
          <w:szCs w:val="26"/>
        </w:rPr>
        <w:t xml:space="preserve">езвозмездных поступлений из федерального бюджета </w:t>
      </w:r>
      <w:r w:rsidR="000F2D9A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129773,9</w:t>
      </w:r>
      <w:r w:rsidR="000F2D9A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(0,1 %) 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 составит </w:t>
      </w:r>
      <w:r w:rsidR="002571E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2657191,3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на 2025 год уменьшается на 518900,3 тыс. рублей (0,4 %) 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составит 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30838837,5</w:t>
      </w:r>
      <w:r w:rsidR="000F2D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тыс. рублей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. </w:t>
      </w:r>
    </w:p>
    <w:p w14:paraId="55016A01" w14:textId="224794B2" w:rsidR="000373B0" w:rsidRPr="00D4499F" w:rsidRDefault="00437707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</w:t>
      </w:r>
      <w:r w:rsidR="00F1692F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A71C3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3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14:paraId="7C90E33D" w14:textId="011A4547" w:rsidR="005C570A" w:rsidRPr="00D4499F" w:rsidRDefault="00A71C36" w:rsidP="00A71C36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тыс. рублей</w:t>
      </w:r>
      <w:r w:rsidR="0084052E" w:rsidRPr="00D4499F">
        <w:rPr>
          <w:rFonts w:ascii="Times New Roman" w:eastAsia="Times New Roman" w:hAnsi="Times New Roman" w:cs="Times New Roman"/>
          <w:color w:val="000000" w:themeColor="text1"/>
          <w:kern w:val="3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701"/>
        <w:gridCol w:w="1701"/>
        <w:gridCol w:w="1559"/>
        <w:gridCol w:w="1134"/>
      </w:tblGrid>
      <w:tr w:rsidR="00F52FE4" w:rsidRPr="00D4499F" w14:paraId="77D936E4" w14:textId="77777777" w:rsidTr="00930131">
        <w:trPr>
          <w:trHeight w:val="486"/>
        </w:trPr>
        <w:tc>
          <w:tcPr>
            <w:tcW w:w="3559" w:type="dxa"/>
            <w:vMerge w:val="restart"/>
            <w:shd w:val="clear" w:color="auto" w:fill="auto"/>
            <w:noWrap/>
            <w:vAlign w:val="center"/>
            <w:hideMark/>
          </w:tcPr>
          <w:p w14:paraId="5D6AA7F3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Раздел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5FB9FACE" w14:textId="691D9FCE" w:rsidR="0084052E" w:rsidRPr="00924E66" w:rsidRDefault="00F52FE4" w:rsidP="00A71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Утверждено на 202</w:t>
            </w:r>
            <w:r w:rsidR="00A71C3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>3</w:t>
            </w:r>
            <w:r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 xml:space="preserve"> год </w:t>
            </w:r>
            <w:r w:rsidR="0084052E" w:rsidRPr="00924E6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 xml:space="preserve">   </w:t>
            </w:r>
            <w:r w:rsidR="00A71C36"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B2AB206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Законопроект</w:t>
            </w:r>
          </w:p>
          <w:p w14:paraId="7CD78F64" w14:textId="0144F345" w:rsidR="0084052E" w:rsidRPr="00924E66" w:rsidRDefault="00A71C36" w:rsidP="0049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74A4F85E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52FE4" w:rsidRPr="00D4499F" w14:paraId="00917FF8" w14:textId="0B958B22" w:rsidTr="00930131">
        <w:trPr>
          <w:trHeight w:val="276"/>
        </w:trPr>
        <w:tc>
          <w:tcPr>
            <w:tcW w:w="3559" w:type="dxa"/>
            <w:vMerge/>
            <w:shd w:val="clear" w:color="auto" w:fill="auto"/>
            <w:noWrap/>
            <w:vAlign w:val="center"/>
          </w:tcPr>
          <w:p w14:paraId="4A394B51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0B51BC" w14:textId="77777777" w:rsidR="00F52FE4" w:rsidRPr="00924E66" w:rsidRDefault="00F52FE4" w:rsidP="00582928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4B595D" w14:textId="77777777" w:rsidR="00F52FE4" w:rsidRPr="00924E66" w:rsidRDefault="00F52FE4" w:rsidP="004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9B003E0" w14:textId="105EE1F1" w:rsidR="0084052E" w:rsidRPr="00924E66" w:rsidRDefault="0084052E" w:rsidP="00FF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F52FE4"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умма</w:t>
            </w:r>
          </w:p>
        </w:tc>
        <w:tc>
          <w:tcPr>
            <w:tcW w:w="1134" w:type="dxa"/>
            <w:shd w:val="clear" w:color="auto" w:fill="auto"/>
          </w:tcPr>
          <w:p w14:paraId="03075A44" w14:textId="31647CD2" w:rsidR="00F52FE4" w:rsidRPr="00924E66" w:rsidRDefault="00F52FE4" w:rsidP="00A7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52FE4" w:rsidRPr="00D4499F" w14:paraId="7218E93A" w14:textId="36E2BE6E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631BB5B2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6B05" w14:textId="060C2F3F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153 846 088,7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4743C" w14:textId="1C7D3B3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202 715 061,2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BFE56" w14:textId="0B5455DD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48 868 972,5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3B06504" w14:textId="3D6EC651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F52FE4" w:rsidRPr="00D4499F" w14:paraId="3B8960ED" w14:textId="7683A347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40B85AEB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4C528" w14:textId="0A923B8E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C7CEE" w14:textId="27035BE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A1716E" w14:textId="46E971ED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31BE244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2775001" w14:textId="2A0A5101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20584761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B72190" w14:textId="5DBAF2C2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8 122 515,4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8F7C8A" w14:textId="67FFD471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13 694 478,2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A96AE9" w14:textId="5C85D654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5 571 962,8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D26A21" w14:textId="0E145990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52FE4" w:rsidRPr="00D4499F" w14:paraId="4AFF735A" w14:textId="455486FB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3644E44C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F6F85A" w14:textId="1D0B2296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25CC7" w14:textId="49B230B7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E0E18" w14:textId="157C4835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6CB2C11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5C6EDF" w14:textId="2C3E34C4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44F92C38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224918" w14:textId="3B58B335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54 781,6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5AF504" w14:textId="32847BA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55 081,6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763F05" w14:textId="5BEADE1D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7B1459" w14:textId="5C57D59A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F52FE4" w:rsidRPr="00D4499F" w14:paraId="147D0FA5" w14:textId="27CD9B0B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7416227F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3658E7" w14:textId="398345CA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D45A7" w14:textId="7C193038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65BFD5" w14:textId="30AA5155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5C1BC68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E51C5C8" w14:textId="2EDD4E24" w:rsidTr="00930131">
        <w:trPr>
          <w:trHeight w:val="447"/>
        </w:trPr>
        <w:tc>
          <w:tcPr>
            <w:tcW w:w="3559" w:type="dxa"/>
            <w:shd w:val="clear" w:color="auto" w:fill="auto"/>
            <w:vAlign w:val="bottom"/>
            <w:hideMark/>
          </w:tcPr>
          <w:p w14:paraId="1CCDE870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5AE3B6" w14:textId="69C3782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2 936 494,1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E7A7D" w14:textId="2F201BA0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2 814,4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DB7D2" w14:textId="10FF024C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266 320,3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0B7525" w14:textId="2207DDFA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109,1</w:t>
            </w:r>
          </w:p>
        </w:tc>
      </w:tr>
      <w:tr w:rsidR="00F52FE4" w:rsidRPr="00D4499F" w14:paraId="78037BB9" w14:textId="4385D262" w:rsidTr="00930131">
        <w:trPr>
          <w:trHeight w:val="264"/>
        </w:trPr>
        <w:tc>
          <w:tcPr>
            <w:tcW w:w="3559" w:type="dxa"/>
            <w:shd w:val="clear" w:color="auto" w:fill="auto"/>
            <w:vAlign w:val="bottom"/>
            <w:hideMark/>
          </w:tcPr>
          <w:p w14:paraId="221D8956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A6F7F" w14:textId="06D0F5A9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45160" w14:textId="3C114659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B29B7A" w14:textId="41731E69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FE4BFF5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622FDF9" w14:textId="2F6CBCF2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38AE5155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2FDBA" w14:textId="4ACA8BB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33 576 264,5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C85DC" w14:textId="7B7C0AA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39 714 867,2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283917" w14:textId="22DB746C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6 138 602,7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99561E" w14:textId="580E1A57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F52FE4" w:rsidRPr="00D4499F" w14:paraId="66005F19" w14:textId="63921F31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77761265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C9DD6" w14:textId="54AB7F77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2FD903" w14:textId="059D8E0C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A4F965" w14:textId="301563E8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C3839F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3F50A500" w14:textId="4253A61F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374D1FE5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D578E" w14:textId="2795DCA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18 834 769,2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4A15F" w14:textId="2CAC42C8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36 230 168,4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CFC1F4" w14:textId="3FA68F20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17 395 399,2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8CB28" w14:textId="73CDA247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1,9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52FE4" w:rsidRPr="00D4499F" w14:paraId="63058688" w14:textId="183A2283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13D6D87B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3B943E" w14:textId="45A1F5F6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B2D2C8" w14:textId="503913D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4D2EB4" w14:textId="32D76DF6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94AABC6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CFBEBFF" w14:textId="2D0B03DC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6606F2C2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BF723" w14:textId="55912DD8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70 429,1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64BA75" w14:textId="75B50CD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384 200,1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51CB96" w14:textId="0DA24D10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313 771,0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A9FEA1D" w14:textId="2673185C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5,5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F52FE4" w:rsidRPr="00D4499F" w14:paraId="2248FF16" w14:textId="411059D9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579964F2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28F2A" w14:textId="60AE4B7C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E73C8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B07FC" w14:textId="0DD74734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E448E" w14:textId="5573C809" w:rsidR="00F52FE4" w:rsidRPr="00924E66" w:rsidRDefault="00655E4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B53C19C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1955BE44" w14:textId="570037D6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656EC070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D97389" w14:textId="04636117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24 034 584,8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2295D" w14:textId="5A1D6C1D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30 309 595,3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9790C" w14:textId="287A4815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275 010,5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E6AF0C6" w14:textId="762C0C1E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F52FE4" w:rsidRPr="00D4499F" w14:paraId="00D33ECF" w14:textId="2C426439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097108C1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9839E" w14:textId="034C4CA7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EB2461" w14:textId="52BD41DE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DF913B" w14:textId="12D9C779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A0BB1CE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54292860" w14:textId="3B3782ED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431D2B6B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785C2" w14:textId="604CA1EC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169 566,2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33946" w14:textId="030380F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3 625 920,1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68E514" w14:textId="47C62813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456 353,9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BA69038" w14:textId="17FC46CF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F52FE4" w:rsidRPr="00D4499F" w14:paraId="6C229192" w14:textId="2228D2C7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49FECB4F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CA66C5" w14:textId="74A6DCBD" w:rsidR="00F52FE4" w:rsidRPr="00924E66" w:rsidRDefault="00E73C8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581F0" w14:textId="385B34A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AE69D05" w14:textId="0E5F253C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2AD88A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A94F447" w14:textId="60358E6F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05377631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DFBDC" w14:textId="36353776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19 096 115,7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73FA65" w14:textId="6B6C4DA2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438 554,3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59B581" w14:textId="443527E0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5 342 438,6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A6348F" w14:textId="36B78EFF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</w:t>
            </w:r>
          </w:p>
        </w:tc>
      </w:tr>
      <w:tr w:rsidR="00F52FE4" w:rsidRPr="00D4499F" w14:paraId="7CDE4637" w14:textId="136CDD4B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2F6C0D2E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4258D4" w14:textId="5EC174B6" w:rsidR="00F52FE4" w:rsidRPr="00924E66" w:rsidRDefault="00E73C8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56A2EC" w14:textId="78A30FD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B4EC6A" w14:textId="46478A73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724436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7B897CF3" w14:textId="6029D82D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7638B685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F06F9" w14:textId="5DA3B330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25 268 868,8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7B65A2" w14:textId="17865951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31 354 774,4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F6D656" w14:textId="419741F5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6 085 905,6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5710F0" w14:textId="62CA2839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</w:tr>
      <w:tr w:rsidR="00F52FE4" w:rsidRPr="00D4499F" w14:paraId="44952C4F" w14:textId="6277CE81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648B8311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008B4" w14:textId="58EF3C9E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CABFF3" w14:textId="342C9771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32AFF5" w14:textId="0075F2D8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93A1E7B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0BB72C46" w14:textId="53486776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29D1B887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0E71C" w14:textId="35D7FBE1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5 079 924,8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CF15BB" w14:textId="184AE592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5 980 163,4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3818AD0" w14:textId="47F1FDAB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900 238,6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BB5F2F6" w14:textId="299D619D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</w:tr>
      <w:tr w:rsidR="00F52FE4" w:rsidRPr="00D4499F" w14:paraId="07D41048" w14:textId="69CEE281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0D2A43B0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736AA4" w14:textId="62B9337B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ED5CB" w14:textId="7FDACD4D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EC99C5" w14:textId="2D7725BB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D46361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DA13C5F" w14:textId="13D47E57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6D815B57" w14:textId="1543E9B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соц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иально-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</w:t>
            </w:r>
            <w:r w:rsidR="0084052E"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урной</w:t>
            </w: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сфере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A19DC" w14:textId="31CFB229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76 649 060,3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ECD23" w14:textId="69EFD4AA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95 709 007,5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084BD" w14:textId="15B696D5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19 059 947,2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FF98CF" w14:textId="18C53835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124,9</w:t>
            </w:r>
          </w:p>
        </w:tc>
      </w:tr>
      <w:tr w:rsidR="00F52FE4" w:rsidRPr="00D4499F" w14:paraId="04EB6C47" w14:textId="53B571F5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5D95F023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A50A5" w14:textId="01E7157E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4B34A" w14:textId="1404D9CC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F068E" w14:textId="610A0006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E1B6B7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446927E5" w14:textId="6D947AE9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56A5887A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1A25D" w14:textId="22012C81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373 061,9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E8ECB" w14:textId="725A1970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68E6C0" w14:textId="53F106DF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120 169,3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43C259E" w14:textId="57AFDDEA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</w:tr>
      <w:tr w:rsidR="00F52FE4" w:rsidRPr="00D4499F" w14:paraId="457C30E8" w14:textId="0865C88E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112C555C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D363BD" w14:textId="20B81134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A64825" w14:textId="4194C00F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71147"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2A57EE" w14:textId="4E134369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CB93B4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2EB8950B" w14:textId="179E1700" w:rsidTr="00930131">
        <w:trPr>
          <w:trHeight w:val="345"/>
        </w:trPr>
        <w:tc>
          <w:tcPr>
            <w:tcW w:w="3559" w:type="dxa"/>
            <w:shd w:val="clear" w:color="auto" w:fill="auto"/>
            <w:vAlign w:val="bottom"/>
            <w:hideMark/>
          </w:tcPr>
          <w:p w14:paraId="486D2067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80ED61" w14:textId="33A9FB10" w:rsidR="00F52FE4" w:rsidRPr="00924E66" w:rsidRDefault="00E73C8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080 704,2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F7388" w14:textId="073BDC33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2 080 704,2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A02BAF" w14:textId="54543BA4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6E51525" w14:textId="10E13DE4" w:rsidR="00F52FE4" w:rsidRPr="00924E66" w:rsidRDefault="008D17C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52FE4" w:rsidRPr="00D4499F" w14:paraId="011AEFB5" w14:textId="12854217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7A3A90DF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D4BEF6" w14:textId="0418404F" w:rsidR="00F52FE4" w:rsidRPr="00924E66" w:rsidRDefault="00E73C8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AEB844" w14:textId="77F88289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FB476" w14:textId="2C100C2D" w:rsidR="00F52FE4" w:rsidRPr="00924E66" w:rsidRDefault="00A7528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452C1F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2FE4" w:rsidRPr="00D4499F" w14:paraId="6CE8CEA1" w14:textId="56762E26" w:rsidTr="00930131">
        <w:trPr>
          <w:trHeight w:val="697"/>
        </w:trPr>
        <w:tc>
          <w:tcPr>
            <w:tcW w:w="3559" w:type="dxa"/>
            <w:shd w:val="clear" w:color="auto" w:fill="auto"/>
            <w:vAlign w:val="bottom"/>
            <w:hideMark/>
          </w:tcPr>
          <w:p w14:paraId="016AA842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C5939D" w14:textId="190B557E" w:rsidR="00F52FE4" w:rsidRPr="00924E66" w:rsidRDefault="00271147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3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48 008,4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BCD6BE" w14:textId="0229E69A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11 150 508,4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872D7C" w14:textId="7EAFE499" w:rsidR="00F52FE4" w:rsidRPr="00924E66" w:rsidRDefault="00655E4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D549E4" w14:textId="3CE1C202" w:rsidR="00F52FE4" w:rsidRPr="00924E66" w:rsidRDefault="00655E4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F52FE4" w:rsidRPr="00D4499F" w14:paraId="16E53BBD" w14:textId="5415BD78" w:rsidTr="00930131">
        <w:trPr>
          <w:trHeight w:val="312"/>
        </w:trPr>
        <w:tc>
          <w:tcPr>
            <w:tcW w:w="3559" w:type="dxa"/>
            <w:shd w:val="clear" w:color="auto" w:fill="auto"/>
            <w:vAlign w:val="bottom"/>
            <w:hideMark/>
          </w:tcPr>
          <w:p w14:paraId="3A4BD57F" w14:textId="77777777" w:rsidR="00F52FE4" w:rsidRPr="00924E66" w:rsidRDefault="00F52FE4" w:rsidP="00655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24E66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0"/>
                <w:szCs w:val="20"/>
              </w:rPr>
              <w:t>доля в общем объеме расходов,%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4A4F45" w14:textId="7819D71E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FAD48" w14:textId="018DCB18" w:rsidR="00F52FE4" w:rsidRPr="00924E66" w:rsidRDefault="00CF3662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378B3B" w14:textId="0BBAC726" w:rsidR="00F52FE4" w:rsidRPr="00924E66" w:rsidRDefault="00655E4B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1128AA5" w14:textId="77777777" w:rsidR="00F52FE4" w:rsidRPr="00924E66" w:rsidRDefault="00F52FE4" w:rsidP="0065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3318B50" w14:textId="77777777" w:rsidR="00493ACB" w:rsidRPr="00BB023F" w:rsidRDefault="00493ACB" w:rsidP="00493AC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6299D3C2" w14:textId="38D19E9A" w:rsidR="00387992" w:rsidRDefault="00437707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Расходы на социально-культурную сферу в целом</w:t>
      </w:r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составят 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95709007,5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19059947,2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24</w:t>
      </w:r>
      <w:r w:rsidR="00F2497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,9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в общей сумме расходов 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меньшается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2,6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х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пункт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а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47,2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%</w:t>
      </w:r>
      <w:r w:rsidR="009A02D0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315C13C8" w14:textId="0CD1F57F" w:rsidR="0099540A" w:rsidRPr="00D4499F" w:rsidRDefault="00CB6395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3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</w:p>
    <w:p w14:paraId="6969D764" w14:textId="310C2EC5" w:rsidR="0084052E" w:rsidRPr="00655E4B" w:rsidRDefault="00655E4B" w:rsidP="00655E4B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>тыс. рублей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560"/>
        <w:gridCol w:w="1559"/>
        <w:gridCol w:w="1417"/>
        <w:gridCol w:w="1134"/>
      </w:tblGrid>
      <w:tr w:rsidR="00D404D1" w:rsidRPr="00D4499F" w14:paraId="4A3CE462" w14:textId="77777777" w:rsidTr="00BB023F">
        <w:trPr>
          <w:cantSplit/>
          <w:trHeight w:val="471"/>
          <w:tblHeader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B646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B0745F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2B4A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F229A5C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14:paraId="1D88AB84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FC10" w14:textId="157301AD" w:rsidR="0084052E" w:rsidRPr="00D4499F" w:rsidRDefault="00D404D1" w:rsidP="00BB02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 202</w:t>
            </w:r>
            <w:r w:rsidR="00655E4B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3</w:t>
            </w:r>
            <w:r w:rsidRPr="00D4499F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A156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  <w:p w14:paraId="3098638E" w14:textId="0A0FCDF4" w:rsidR="0084052E" w:rsidRPr="00D4499F" w:rsidRDefault="0084052E" w:rsidP="00655E4B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7CC2" w14:textId="77777777" w:rsidR="00D404D1" w:rsidRPr="00D4499F" w:rsidRDefault="00D404D1" w:rsidP="00655E4B">
            <w:pPr>
              <w:suppressAutoHyphens/>
              <w:autoSpaceDN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</w:tr>
      <w:tr w:rsidR="00365C1C" w:rsidRPr="00D4499F" w14:paraId="530E4765" w14:textId="77777777" w:rsidTr="00BB023F">
        <w:trPr>
          <w:cantSplit/>
          <w:trHeight w:val="279"/>
          <w:tblHeader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6F80" w14:textId="77777777" w:rsidR="0099540A" w:rsidRPr="00D4499F" w:rsidRDefault="0099540A" w:rsidP="00655E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4A8E" w14:textId="77777777" w:rsidR="0099540A" w:rsidRPr="00D4499F" w:rsidRDefault="0099540A" w:rsidP="00655E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073E" w14:textId="77777777" w:rsidR="0099540A" w:rsidRPr="00D4499F" w:rsidRDefault="0099540A" w:rsidP="00655E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AD" w14:textId="77777777" w:rsidR="0099540A" w:rsidRPr="00D4499F" w:rsidRDefault="0099540A" w:rsidP="00655E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5CEF4" w14:textId="36651991" w:rsidR="0084052E" w:rsidRPr="00D4499F" w:rsidRDefault="0084052E" w:rsidP="00BB02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С</w:t>
            </w:r>
            <w:r w:rsidR="00D404D1"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4EF1" w14:textId="77777777" w:rsidR="0099540A" w:rsidRPr="00D4499F" w:rsidRDefault="00CE3892" w:rsidP="00655E4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40EFC" w:rsidRPr="00D4499F" w14:paraId="551858C2" w14:textId="77777777" w:rsidTr="00BB023F">
        <w:trPr>
          <w:trHeight w:val="263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D5D158" w14:textId="77777777" w:rsidR="00340EFC" w:rsidRPr="00D4499F" w:rsidRDefault="00340EFC" w:rsidP="00556F2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D0D23" w14:textId="77777777" w:rsidR="00340EFC" w:rsidRPr="00D4499F" w:rsidRDefault="00340EFC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7DCE56" w14:textId="606C5A21" w:rsidR="00340EFC" w:rsidRPr="00D4499F" w:rsidRDefault="000A3F95" w:rsidP="00924E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153 846 088,7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16BD1" w14:textId="43092641" w:rsidR="00340EFC" w:rsidRPr="00924E66" w:rsidRDefault="00924E66" w:rsidP="000A3F9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4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0A3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715 061,2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722212" w14:textId="7E96F7E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48 868 972,5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91CAA7" w14:textId="2CEFBE1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131,8</w:t>
            </w:r>
          </w:p>
        </w:tc>
      </w:tr>
      <w:tr w:rsidR="00340EFC" w:rsidRPr="00D4499F" w14:paraId="79A35E3A" w14:textId="77777777" w:rsidTr="00BB023F">
        <w:trPr>
          <w:trHeight w:val="31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2007E" w14:textId="77777777" w:rsidR="00340EFC" w:rsidRPr="00D4499F" w:rsidRDefault="00340EFC" w:rsidP="00373FA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....</w:t>
            </w: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="00373FAC"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A9987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B245D" w14:textId="34264E3E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13 672 032,4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BEC56C" w14:textId="25340C8B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13 780 434,7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A89E92" w14:textId="3C657839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108 402,3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D814D1" w14:textId="38F47F50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100,8</w:t>
            </w:r>
          </w:p>
        </w:tc>
      </w:tr>
      <w:tr w:rsidR="00340EFC" w:rsidRPr="00D4499F" w14:paraId="741A64E1" w14:textId="77777777" w:rsidTr="00BB023F">
        <w:trPr>
          <w:trHeight w:val="22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62E224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A3759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A3AFB" w14:textId="2B77EF2D" w:rsidR="00340EFC" w:rsidRPr="00D4499F" w:rsidRDefault="00F24979" w:rsidP="000A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0A3F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584 109,9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58D84" w14:textId="793BB873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10 715 703,1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2F518" w14:textId="109DAA1A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2 131 593,2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16206" w14:textId="1DCAE38F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124,8</w:t>
            </w:r>
          </w:p>
        </w:tc>
      </w:tr>
      <w:tr w:rsidR="00340EFC" w:rsidRPr="00D4499F" w14:paraId="0BF19956" w14:textId="77777777" w:rsidTr="00BB023F">
        <w:trPr>
          <w:trHeight w:val="30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9D10BD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7E606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6032F7" w14:textId="4E68436A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14 585 647,3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0362C" w14:textId="5E018417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19 469 453,6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B2D59" w14:textId="402024EC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4 883 806,3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877071" w14:textId="130A16BD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133,5</w:t>
            </w:r>
          </w:p>
        </w:tc>
      </w:tr>
      <w:tr w:rsidR="00340EFC" w:rsidRPr="00D4499F" w14:paraId="4490EFD0" w14:textId="77777777" w:rsidTr="00BB023F">
        <w:trPr>
          <w:trHeight w:val="30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43C80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1E68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65FDA" w14:textId="4D5B384A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14 089 949,1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039D" w14:textId="29CF65A9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14 833 843,1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9F7A92" w14:textId="6015DDAC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743 894,0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E1964" w14:textId="5E710B1C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105,3</w:t>
            </w:r>
          </w:p>
        </w:tc>
      </w:tr>
      <w:tr w:rsidR="00340EFC" w:rsidRPr="00D4499F" w14:paraId="58B19E2A" w14:textId="77777777" w:rsidTr="00BB023F">
        <w:trPr>
          <w:trHeight w:val="192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4CDA47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5E95DC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7D804" w14:textId="4D4E091E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55 040 141,0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6C2AF" w14:textId="057DB13D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74 858 390,3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377404" w14:textId="2F9636D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19 818 249,3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6A7905" w14:textId="4C345DBD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136,0</w:t>
            </w:r>
          </w:p>
        </w:tc>
      </w:tr>
      <w:tr w:rsidR="00340EFC" w:rsidRPr="00D4499F" w14:paraId="5C7FDC79" w14:textId="77777777" w:rsidTr="00BB023F">
        <w:trPr>
          <w:trHeight w:val="192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D99EF" w14:textId="77777777" w:rsidR="00340EFC" w:rsidRPr="00D4499F" w:rsidRDefault="00340EFC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D73625" w14:textId="77777777" w:rsidR="00340EFC" w:rsidRPr="00D4499F" w:rsidRDefault="00340EFC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51EDA" w14:textId="4B3E1BFD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27 762 397,0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D8350" w14:textId="5BBCA81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35 066 473,3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3600B" w14:textId="4170D2D8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7 304 076,3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684085" w14:textId="78B8E64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126,3</w:t>
            </w:r>
          </w:p>
        </w:tc>
      </w:tr>
      <w:tr w:rsidR="00340EFC" w:rsidRPr="00D4499F" w14:paraId="7E426284" w14:textId="77777777" w:rsidTr="00BB023F">
        <w:trPr>
          <w:trHeight w:val="76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39E39A" w14:textId="77777777" w:rsidR="00340EFC" w:rsidRPr="00D4499F" w:rsidRDefault="00047B51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D5606" w14:textId="77777777" w:rsidR="00340EFC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340EFC"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39FE2B" w14:textId="70541375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2 080 704,2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8973A" w14:textId="7CF0CE7D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2 080 704,2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E8394" w14:textId="0C6C22B7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ABA1B" w14:textId="4C6B315A" w:rsidR="00340EFC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100,0</w:t>
            </w:r>
          </w:p>
        </w:tc>
      </w:tr>
      <w:tr w:rsidR="00024808" w:rsidRPr="00D4499F" w14:paraId="60550578" w14:textId="77777777" w:rsidTr="00BB023F">
        <w:trPr>
          <w:trHeight w:val="261"/>
        </w:trPr>
        <w:tc>
          <w:tcPr>
            <w:tcW w:w="32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A5172" w14:textId="77777777" w:rsidR="00024808" w:rsidRPr="00D4499F" w:rsidRDefault="00024808" w:rsidP="0023742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A3670C" w14:textId="77777777" w:rsidR="00024808" w:rsidRPr="00D4499F" w:rsidRDefault="00024808" w:rsidP="0055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49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4E8A9" w14:textId="0C3BD744" w:rsidR="00024808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18 031 107,8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4E8929" w14:textId="0111ECBF" w:rsidR="00024808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31 910 058,9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0EE25" w14:textId="49447184" w:rsidR="00024808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13 878 951,1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ECCBD8" w14:textId="0D3202F0" w:rsidR="00024808" w:rsidRPr="00D4499F" w:rsidRDefault="000A3F95" w:rsidP="0092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177,0</w:t>
            </w:r>
          </w:p>
        </w:tc>
      </w:tr>
    </w:tbl>
    <w:p w14:paraId="38BFAAEE" w14:textId="77777777" w:rsidR="0099540A" w:rsidRPr="00D4499F" w:rsidRDefault="00237421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  <w:lang w:eastAsia="ru-RU"/>
        </w:rPr>
        <w:t xml:space="preserve"> </w:t>
      </w:r>
    </w:p>
    <w:p w14:paraId="6CCBBF9B" w14:textId="78911736" w:rsidR="00557A02" w:rsidRPr="00675ACB" w:rsidRDefault="00557A02" w:rsidP="0084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увеличение предусмотрено по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виду расходов 500 «Межбюджетные трансферты» </w:t>
      </w:r>
      <w:r w:rsidRPr="00675ACB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A3F95">
        <w:rPr>
          <w:rFonts w:ascii="Times New Roman" w:eastAsia="Calibri" w:hAnsi="Times New Roman" w:cs="Times New Roman"/>
          <w:sz w:val="26"/>
          <w:szCs w:val="26"/>
        </w:rPr>
        <w:t>19818249,3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на </w:t>
      </w:r>
      <w:r w:rsidR="000A3F95">
        <w:rPr>
          <w:rFonts w:ascii="Times New Roman" w:eastAsia="Calibri" w:hAnsi="Times New Roman" w:cs="Times New Roman"/>
          <w:sz w:val="26"/>
          <w:szCs w:val="26"/>
        </w:rPr>
        <w:t>36,0</w:t>
      </w:r>
      <w:r>
        <w:rPr>
          <w:rFonts w:ascii="Times New Roman" w:eastAsia="Calibri" w:hAnsi="Times New Roman" w:cs="Times New Roman"/>
          <w:sz w:val="26"/>
          <w:szCs w:val="26"/>
        </w:rPr>
        <w:t xml:space="preserve"> % </w:t>
      </w:r>
      <w:r w:rsidRPr="00FC092A">
        <w:rPr>
          <w:rFonts w:ascii="Times New Roman" w:eastAsia="Calibri" w:hAnsi="Times New Roman" w:cs="Times New Roman"/>
          <w:sz w:val="26"/>
          <w:szCs w:val="26"/>
        </w:rPr>
        <w:t>(пояснения см. на стр.</w:t>
      </w:r>
      <w:r w:rsidR="003F11CD" w:rsidRPr="00FC092A">
        <w:rPr>
          <w:rFonts w:ascii="Times New Roman" w:eastAsia="Calibri" w:hAnsi="Times New Roman" w:cs="Times New Roman"/>
          <w:sz w:val="26"/>
          <w:szCs w:val="26"/>
        </w:rPr>
        <w:t>10</w:t>
      </w:r>
      <w:r w:rsidR="0010254C" w:rsidRPr="00FC092A">
        <w:rPr>
          <w:rFonts w:ascii="Times New Roman" w:eastAsia="Calibri" w:hAnsi="Times New Roman" w:cs="Times New Roman"/>
          <w:sz w:val="26"/>
          <w:szCs w:val="26"/>
        </w:rPr>
        <w:t>-1</w:t>
      </w:r>
      <w:r w:rsidR="003F11CD" w:rsidRPr="00FC092A">
        <w:rPr>
          <w:rFonts w:ascii="Times New Roman" w:eastAsia="Calibri" w:hAnsi="Times New Roman" w:cs="Times New Roman"/>
          <w:sz w:val="26"/>
          <w:szCs w:val="26"/>
        </w:rPr>
        <w:t>3</w:t>
      </w:r>
      <w:r w:rsidR="0010254C" w:rsidRPr="00FC092A"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3C855C1E" w14:textId="6E1A0E5C" w:rsidR="00F56066" w:rsidRDefault="0010254C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 </w:t>
      </w:r>
      <w:r w:rsidR="0059669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виду расходов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800 «Иные бюджетные ассигнования»</w:t>
      </w:r>
      <w:r w:rsidR="00C668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увеличение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0A3F95">
        <w:rPr>
          <w:rFonts w:ascii="Times New Roman" w:eastAsia="Calibri" w:hAnsi="Times New Roman" w:cs="Times New Roman"/>
          <w:sz w:val="26"/>
          <w:szCs w:val="26"/>
        </w:rPr>
        <w:t>13878951,1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557A02">
        <w:rPr>
          <w:rFonts w:ascii="Times New Roman" w:eastAsia="Calibri" w:hAnsi="Times New Roman" w:cs="Times New Roman"/>
          <w:sz w:val="26"/>
          <w:szCs w:val="26"/>
        </w:rPr>
        <w:t xml:space="preserve"> или</w:t>
      </w:r>
      <w:r w:rsidR="000A3F95">
        <w:rPr>
          <w:rFonts w:ascii="Times New Roman" w:eastAsia="Calibri" w:hAnsi="Times New Roman" w:cs="Times New Roman"/>
          <w:sz w:val="26"/>
          <w:szCs w:val="26"/>
        </w:rPr>
        <w:t xml:space="preserve"> в 1,</w:t>
      </w:r>
      <w:r w:rsidR="00E5310F">
        <w:rPr>
          <w:rFonts w:ascii="Times New Roman" w:eastAsia="Calibri" w:hAnsi="Times New Roman" w:cs="Times New Roman"/>
          <w:sz w:val="26"/>
          <w:szCs w:val="26"/>
        </w:rPr>
        <w:t>77</w:t>
      </w:r>
      <w:r w:rsidR="000A3F95">
        <w:rPr>
          <w:rFonts w:ascii="Times New Roman" w:eastAsia="Calibri" w:hAnsi="Times New Roman" w:cs="Times New Roman"/>
          <w:sz w:val="26"/>
          <w:szCs w:val="26"/>
        </w:rPr>
        <w:t xml:space="preserve"> раза</w:t>
      </w:r>
      <w:r w:rsidR="00924E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 в основном за счет увеличения расходов</w:t>
      </w:r>
      <w:r w:rsidR="00F5606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6BECED4" w14:textId="3DBE752E" w:rsidR="00675ACB" w:rsidRPr="00675ACB" w:rsidRDefault="00557A02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</w:t>
      </w:r>
      <w:r w:rsidR="00F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ED8"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предоставление</w:t>
      </w:r>
      <w:r w:rsidR="00F560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с</w:t>
      </w:r>
      <w:r w:rsidR="00675ACB" w:rsidRP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убсидий юридическим лицам, индивидуальным предпринимателям, физическим лицам-производителям товаров, работ, услуг</w:t>
      </w:r>
      <w:r w:rsidR="00F5606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56066" w:rsidRPr="008338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(ВР 810)</w:t>
      </w:r>
      <w:r w:rsidR="00675A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объем субсидий увеличивается с </w:t>
      </w:r>
      <w:r w:rsidR="00E5310F">
        <w:rPr>
          <w:rFonts w:ascii="Times New Roman" w:eastAsia="Calibri" w:hAnsi="Times New Roman" w:cs="Times New Roman"/>
          <w:sz w:val="26"/>
          <w:szCs w:val="26"/>
        </w:rPr>
        <w:t>14459095,4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 w:rsidR="00E5310F">
        <w:rPr>
          <w:rFonts w:ascii="Times New Roman" w:eastAsia="Calibri" w:hAnsi="Times New Roman" w:cs="Times New Roman"/>
          <w:sz w:val="26"/>
          <w:szCs w:val="26"/>
        </w:rPr>
        <w:t xml:space="preserve"> 23672414,8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 w:rsidR="00E5310F">
        <w:rPr>
          <w:rFonts w:ascii="Times New Roman" w:eastAsia="Calibri" w:hAnsi="Times New Roman" w:cs="Times New Roman"/>
          <w:sz w:val="26"/>
          <w:szCs w:val="26"/>
        </w:rPr>
        <w:t>9213319,4</w:t>
      </w:r>
      <w:r w:rsidR="00C324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E5310F">
        <w:rPr>
          <w:rFonts w:ascii="Times New Roman" w:eastAsia="Calibri" w:hAnsi="Times New Roman" w:cs="Times New Roman"/>
          <w:sz w:val="26"/>
          <w:szCs w:val="26"/>
        </w:rPr>
        <w:t>1,6 раза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)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</w:t>
      </w:r>
      <w:r w:rsidR="009006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75ACB" w:rsidRPr="00675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предоставление субсидий в </w:t>
      </w:r>
      <w:r w:rsidR="00675ACB" w:rsidRPr="00675ACB">
        <w:rPr>
          <w:rFonts w:ascii="Times New Roman" w:eastAsia="Calibri" w:hAnsi="Times New Roman" w:cs="Times New Roman"/>
          <w:sz w:val="26"/>
          <w:szCs w:val="26"/>
        </w:rPr>
        <w:t>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по следующим направлениям:</w:t>
      </w:r>
    </w:p>
    <w:p w14:paraId="368C4297" w14:textId="237E1754" w:rsidR="00E5310F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возмещение недополученных доходов, возникающих в результате государственного регулирования тарифов в сфере электроэнергетики, газоснабжения, теплоснабжения, водоснабжения, водоотведения, обращения с твердыми коммунальными отходами –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увеличивается с </w:t>
      </w:r>
      <w:r w:rsidR="00E5310F">
        <w:rPr>
          <w:rFonts w:ascii="Times New Roman" w:eastAsia="Calibri" w:hAnsi="Times New Roman" w:cs="Times New Roman"/>
          <w:sz w:val="26"/>
          <w:szCs w:val="26"/>
        </w:rPr>
        <w:t>6894087,0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 w:rsidR="00E5310F">
        <w:rPr>
          <w:rFonts w:ascii="Times New Roman" w:eastAsia="Calibri" w:hAnsi="Times New Roman" w:cs="Times New Roman"/>
          <w:sz w:val="26"/>
          <w:szCs w:val="26"/>
        </w:rPr>
        <w:t xml:space="preserve"> 11024191,7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 w:rsidR="00E5310F">
        <w:rPr>
          <w:rFonts w:ascii="Times New Roman" w:eastAsia="Calibri" w:hAnsi="Times New Roman" w:cs="Times New Roman"/>
          <w:sz w:val="26"/>
          <w:szCs w:val="26"/>
        </w:rPr>
        <w:t xml:space="preserve">4130104,7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E5310F">
        <w:rPr>
          <w:rFonts w:ascii="Times New Roman" w:eastAsia="Calibri" w:hAnsi="Times New Roman" w:cs="Times New Roman"/>
          <w:sz w:val="26"/>
          <w:szCs w:val="26"/>
        </w:rPr>
        <w:t>1,6 раза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>)</w:t>
      </w:r>
      <w:r w:rsidR="00E5310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98E2920" w14:textId="00E84CB3" w:rsidR="00E5310F" w:rsidRDefault="00E5310F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310F">
        <w:rPr>
          <w:rFonts w:ascii="Times New Roman" w:eastAsia="Calibri" w:hAnsi="Times New Roman" w:cs="Times New Roman"/>
          <w:sz w:val="26"/>
          <w:szCs w:val="26"/>
        </w:rPr>
        <w:t>на возмещение недополученных доходов гарантирующим поставщикам, энергосбытовым (энергоснабжающим) организациям, реализующим электрическую энергию (мощность) покупателям на розничных рынках на территории Сахалинской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утверждается в сумме 3747190,4 тыс. рублей (законом об областном бюджете в первоначальной редакции указанная субсидия не предусмотрена);</w:t>
      </w:r>
    </w:p>
    <w:p w14:paraId="40373A98" w14:textId="4084BFC7" w:rsidR="00E5310F" w:rsidRDefault="00675ACB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развитие, поддержку, создания общих условий для развития сельского хозяйства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– увеличивается с </w:t>
      </w:r>
      <w:r w:rsidR="00E5310F">
        <w:rPr>
          <w:rFonts w:ascii="Times New Roman" w:eastAsia="Calibri" w:hAnsi="Times New Roman" w:cs="Times New Roman"/>
          <w:sz w:val="26"/>
          <w:szCs w:val="26"/>
        </w:rPr>
        <w:t>1746555,7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 w:rsidR="00E5310F">
        <w:rPr>
          <w:rFonts w:ascii="Times New Roman" w:eastAsia="Calibri" w:hAnsi="Times New Roman" w:cs="Times New Roman"/>
          <w:sz w:val="26"/>
          <w:szCs w:val="26"/>
        </w:rPr>
        <w:t xml:space="preserve"> 2711970,3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 w:rsidR="00E5310F">
        <w:rPr>
          <w:rFonts w:ascii="Times New Roman" w:eastAsia="Calibri" w:hAnsi="Times New Roman" w:cs="Times New Roman"/>
          <w:sz w:val="26"/>
          <w:szCs w:val="26"/>
        </w:rPr>
        <w:t xml:space="preserve">965414,6 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E5310F">
        <w:rPr>
          <w:rFonts w:ascii="Times New Roman" w:eastAsia="Calibri" w:hAnsi="Times New Roman" w:cs="Times New Roman"/>
          <w:sz w:val="26"/>
          <w:szCs w:val="26"/>
        </w:rPr>
        <w:t>1,55 раза</w:t>
      </w:r>
      <w:r w:rsidR="00E5310F" w:rsidRPr="00675ACB">
        <w:rPr>
          <w:rFonts w:ascii="Times New Roman" w:eastAsia="Calibri" w:hAnsi="Times New Roman" w:cs="Times New Roman"/>
          <w:sz w:val="26"/>
          <w:szCs w:val="26"/>
        </w:rPr>
        <w:t>)</w:t>
      </w:r>
      <w:r w:rsidR="00E5310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B192A48" w14:textId="69CC29DB" w:rsidR="00675ACB" w:rsidRDefault="00851525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1525">
        <w:rPr>
          <w:rFonts w:ascii="Times New Roman" w:hAnsi="Times New Roman" w:cs="Times New Roman"/>
          <w:sz w:val="26"/>
          <w:szCs w:val="26"/>
        </w:rPr>
        <w:t xml:space="preserve">в целях возмещения недополученных доходов и (или) финансового обеспечения (возмещения) затрат в рамках реализации государственной программы Сахалинской области «Развитие транспортной инфраструктуры и дорожного хозяйства Сахалинской области» </w:t>
      </w:r>
      <w:r w:rsidRPr="0085152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BD7A3F" w:rsidRPr="00675ACB">
        <w:rPr>
          <w:rFonts w:ascii="Times New Roman" w:eastAsia="Calibri" w:hAnsi="Times New Roman" w:cs="Times New Roman"/>
          <w:sz w:val="26"/>
          <w:szCs w:val="26"/>
        </w:rPr>
        <w:t xml:space="preserve">увеличивается с </w:t>
      </w:r>
      <w:r w:rsidR="00BD7A3F">
        <w:rPr>
          <w:rFonts w:ascii="Times New Roman" w:eastAsia="Calibri" w:hAnsi="Times New Roman" w:cs="Times New Roman"/>
          <w:sz w:val="26"/>
          <w:szCs w:val="26"/>
        </w:rPr>
        <w:t>2983139,3</w:t>
      </w:r>
      <w:r w:rsidR="00BD7A3F"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 w:rsidR="00BD7A3F">
        <w:rPr>
          <w:rFonts w:ascii="Times New Roman" w:eastAsia="Calibri" w:hAnsi="Times New Roman" w:cs="Times New Roman"/>
          <w:sz w:val="26"/>
          <w:szCs w:val="26"/>
        </w:rPr>
        <w:t xml:space="preserve"> 3113947,3 </w:t>
      </w:r>
      <w:r w:rsidR="00BD7A3F"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 w:rsidR="00BD7A3F">
        <w:rPr>
          <w:rFonts w:ascii="Times New Roman" w:eastAsia="Calibri" w:hAnsi="Times New Roman" w:cs="Times New Roman"/>
          <w:sz w:val="26"/>
          <w:szCs w:val="26"/>
        </w:rPr>
        <w:t xml:space="preserve">130808,0 </w:t>
      </w:r>
      <w:r w:rsidR="00BD7A3F"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 w:rsidR="00BD7A3F">
        <w:rPr>
          <w:rFonts w:ascii="Times New Roman" w:eastAsia="Calibri" w:hAnsi="Times New Roman" w:cs="Times New Roman"/>
          <w:sz w:val="26"/>
          <w:szCs w:val="26"/>
        </w:rPr>
        <w:t>4,4 %</w:t>
      </w:r>
      <w:r w:rsidR="00BD7A3F" w:rsidRPr="00675ACB">
        <w:rPr>
          <w:rFonts w:ascii="Times New Roman" w:eastAsia="Calibri" w:hAnsi="Times New Roman" w:cs="Times New Roman"/>
          <w:sz w:val="26"/>
          <w:szCs w:val="26"/>
        </w:rPr>
        <w:t>)</w:t>
      </w:r>
      <w:r w:rsidR="00BD7A3F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EE55338" w14:textId="625F03DC" w:rsidR="00BD7A3F" w:rsidRDefault="00BD7A3F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1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851525">
        <w:rPr>
          <w:rFonts w:ascii="Times New Roman" w:eastAsia="Calibri" w:hAnsi="Times New Roman" w:cs="Times New Roman"/>
          <w:sz w:val="26"/>
          <w:szCs w:val="26"/>
        </w:rPr>
        <w:t xml:space="preserve"> финансовое обеспечение (возмещение) затрат </w:t>
      </w:r>
      <w:r w:rsidRPr="00851525">
        <w:rPr>
          <w:rFonts w:ascii="Times New Roman" w:hAnsi="Times New Roman" w:cs="Times New Roman"/>
          <w:sz w:val="26"/>
          <w:szCs w:val="26"/>
        </w:rPr>
        <w:t xml:space="preserve">в рамках реализации государственной </w:t>
      </w:r>
      <w:hyperlink r:id="rId10" w:history="1">
        <w:r w:rsidRPr="0085152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851525">
        <w:rPr>
          <w:rFonts w:ascii="Times New Roman" w:hAnsi="Times New Roman" w:cs="Times New Roman"/>
          <w:sz w:val="26"/>
          <w:szCs w:val="26"/>
        </w:rPr>
        <w:t xml:space="preserve"> Сахалинской области «</w:t>
      </w:r>
      <w:r>
        <w:rPr>
          <w:rFonts w:ascii="Times New Roman" w:hAnsi="Times New Roman" w:cs="Times New Roman"/>
          <w:sz w:val="26"/>
          <w:szCs w:val="26"/>
        </w:rPr>
        <w:t>Социальная поддержка населения</w:t>
      </w:r>
      <w:r w:rsidRPr="00851525">
        <w:rPr>
          <w:rFonts w:ascii="Times New Roman" w:hAnsi="Times New Roman" w:cs="Times New Roman"/>
          <w:sz w:val="26"/>
          <w:szCs w:val="26"/>
        </w:rPr>
        <w:t xml:space="preserve"> Сахалинской области» </w:t>
      </w:r>
      <w:r w:rsidRPr="0085152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увеличивается с </w:t>
      </w:r>
      <w:r>
        <w:rPr>
          <w:rFonts w:ascii="Times New Roman" w:eastAsia="Calibri" w:hAnsi="Times New Roman" w:cs="Times New Roman"/>
          <w:sz w:val="26"/>
          <w:szCs w:val="26"/>
        </w:rPr>
        <w:t>440766,6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550032,0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109265,4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 (</w:t>
      </w:r>
      <w:r>
        <w:rPr>
          <w:rFonts w:ascii="Times New Roman" w:eastAsia="Calibri" w:hAnsi="Times New Roman" w:cs="Times New Roman"/>
          <w:sz w:val="26"/>
          <w:szCs w:val="26"/>
        </w:rPr>
        <w:t>24,8 %</w:t>
      </w:r>
      <w:r w:rsidRPr="00675ACB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C7689DE" w14:textId="08847BED" w:rsidR="00AD2D81" w:rsidRDefault="00557A02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560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формирование </w:t>
      </w:r>
      <w:r w:rsidR="00F56066" w:rsidRPr="00F56066">
        <w:rPr>
          <w:rFonts w:ascii="Times New Roman" w:hAnsi="Times New Roman" w:cs="Times New Roman"/>
          <w:i/>
          <w:sz w:val="26"/>
          <w:szCs w:val="26"/>
        </w:rPr>
        <w:t>резервн</w:t>
      </w:r>
      <w:r w:rsidR="00BD7A3F">
        <w:rPr>
          <w:rFonts w:ascii="Times New Roman" w:hAnsi="Times New Roman" w:cs="Times New Roman"/>
          <w:i/>
          <w:sz w:val="26"/>
          <w:szCs w:val="26"/>
        </w:rPr>
        <w:t>ых</w:t>
      </w:r>
      <w:r w:rsidR="00F56066" w:rsidRPr="00F56066">
        <w:rPr>
          <w:rFonts w:ascii="Times New Roman" w:hAnsi="Times New Roman" w:cs="Times New Roman"/>
          <w:i/>
          <w:sz w:val="26"/>
          <w:szCs w:val="26"/>
        </w:rPr>
        <w:t xml:space="preserve"> фонд</w:t>
      </w:r>
      <w:r w:rsidR="00BD7A3F">
        <w:rPr>
          <w:rFonts w:ascii="Times New Roman" w:hAnsi="Times New Roman" w:cs="Times New Roman"/>
          <w:i/>
          <w:sz w:val="26"/>
          <w:szCs w:val="26"/>
        </w:rPr>
        <w:t>ов</w:t>
      </w:r>
      <w:r w:rsidR="00F56066" w:rsidRPr="00F56066">
        <w:rPr>
          <w:rFonts w:ascii="Times New Roman" w:hAnsi="Times New Roman" w:cs="Times New Roman"/>
          <w:i/>
          <w:sz w:val="26"/>
          <w:szCs w:val="26"/>
        </w:rPr>
        <w:t xml:space="preserve"> Правительства Сахалинской области</w:t>
      </w:r>
      <w:r w:rsidR="00F56066">
        <w:rPr>
          <w:rFonts w:ascii="Times New Roman" w:hAnsi="Times New Roman" w:cs="Times New Roman"/>
          <w:sz w:val="26"/>
          <w:szCs w:val="26"/>
        </w:rPr>
        <w:t xml:space="preserve"> </w:t>
      </w:r>
      <w:r w:rsidR="00F56066" w:rsidRPr="008338C5">
        <w:rPr>
          <w:rFonts w:ascii="Times New Roman" w:hAnsi="Times New Roman" w:cs="Times New Roman"/>
          <w:i/>
          <w:sz w:val="26"/>
          <w:szCs w:val="26"/>
        </w:rPr>
        <w:t>(ВР 870)</w:t>
      </w:r>
      <w:r w:rsidR="00F56066">
        <w:rPr>
          <w:rFonts w:ascii="Times New Roman" w:hAnsi="Times New Roman" w:cs="Times New Roman"/>
          <w:sz w:val="26"/>
          <w:szCs w:val="26"/>
        </w:rPr>
        <w:t xml:space="preserve"> – </w:t>
      </w:r>
      <w:r w:rsidR="00BD7A3F">
        <w:rPr>
          <w:rFonts w:ascii="Times New Roman" w:hAnsi="Times New Roman" w:cs="Times New Roman"/>
          <w:sz w:val="26"/>
          <w:szCs w:val="26"/>
        </w:rPr>
        <w:t>увеличение на 5000000,0 тыс. рублей, из них</w:t>
      </w:r>
      <w:r w:rsidR="00AD2D81">
        <w:rPr>
          <w:rFonts w:ascii="Times New Roman" w:hAnsi="Times New Roman" w:cs="Times New Roman"/>
          <w:sz w:val="26"/>
          <w:szCs w:val="26"/>
        </w:rPr>
        <w:t>;</w:t>
      </w:r>
      <w:r w:rsidR="00BD7A3F" w:rsidRPr="00BD7A3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BD7A3F" w:rsidRPr="00790901">
        <w:rPr>
          <w:rFonts w:ascii="Times New Roman" w:hAnsi="Times New Roman" w:cs="Times New Roman"/>
          <w:bCs/>
          <w:i/>
          <w:sz w:val="26"/>
          <w:szCs w:val="26"/>
        </w:rPr>
        <w:t>на предупреждение и (или) ликвидацию чрезвычайных ситуаций</w:t>
      </w:r>
      <w:r w:rsidR="00AD2D8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AD2D81">
        <w:rPr>
          <w:rFonts w:ascii="Times New Roman" w:hAnsi="Times New Roman" w:cs="Times New Roman"/>
          <w:bCs/>
          <w:sz w:val="26"/>
          <w:szCs w:val="26"/>
        </w:rPr>
        <w:t xml:space="preserve">на 3500000,0 тыс. рублей (утверждается в объеме 5028945,6 тыс. рублей); </w:t>
      </w:r>
      <w:r w:rsidR="00AD2D81" w:rsidRPr="00AD2D81">
        <w:rPr>
          <w:rFonts w:ascii="Times New Roman" w:hAnsi="Times New Roman" w:cs="Times New Roman"/>
          <w:bCs/>
          <w:i/>
          <w:sz w:val="26"/>
          <w:szCs w:val="26"/>
        </w:rPr>
        <w:t>на непредвиденные расходы</w:t>
      </w:r>
      <w:r w:rsidR="00AD2D81">
        <w:rPr>
          <w:rFonts w:ascii="Times New Roman" w:hAnsi="Times New Roman" w:cs="Times New Roman"/>
          <w:bCs/>
          <w:sz w:val="26"/>
          <w:szCs w:val="26"/>
        </w:rPr>
        <w:t xml:space="preserve"> на 1500000,0 тыс. рублей (утверждается в объеме 2000000,0 тыс. рублей);</w:t>
      </w:r>
    </w:p>
    <w:p w14:paraId="34DBD3CC" w14:textId="77777777" w:rsidR="00AD2D81" w:rsidRDefault="00AD2D81" w:rsidP="00AD2D81">
      <w:pPr>
        <w:tabs>
          <w:tab w:val="center" w:pos="5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3) </w:t>
      </w:r>
      <w:r w:rsidRPr="00AD2D81">
        <w:rPr>
          <w:rFonts w:ascii="Times New Roman" w:hAnsi="Times New Roman" w:cs="Times New Roman"/>
          <w:bCs/>
          <w:i/>
          <w:sz w:val="26"/>
          <w:szCs w:val="26"/>
        </w:rPr>
        <w:t>на исполнение судебных актов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расходы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увеличивается с </w:t>
      </w:r>
      <w:r>
        <w:rPr>
          <w:rFonts w:ascii="Times New Roman" w:eastAsia="Calibri" w:hAnsi="Times New Roman" w:cs="Times New Roman"/>
          <w:sz w:val="26"/>
          <w:szCs w:val="26"/>
        </w:rPr>
        <w:t>428,6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235702,6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235274,0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2BCEFFA" w14:textId="7780D28A" w:rsidR="00AD2D81" w:rsidRDefault="00AD2D81" w:rsidP="00AD2D81">
      <w:pPr>
        <w:tabs>
          <w:tab w:val="center" w:pos="5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 w:rsidRPr="00AD2D81">
        <w:rPr>
          <w:rFonts w:ascii="Times New Roman" w:eastAsia="Calibri" w:hAnsi="Times New Roman" w:cs="Times New Roman"/>
          <w:i/>
          <w:sz w:val="26"/>
          <w:szCs w:val="26"/>
        </w:rPr>
        <w:t>на уплату налогов, сборов и иных платежей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6"/>
          <w:szCs w:val="26"/>
        </w:rPr>
        <w:t>расходы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увеличивается с </w:t>
      </w:r>
      <w:r>
        <w:rPr>
          <w:rFonts w:ascii="Times New Roman" w:eastAsia="Calibri" w:hAnsi="Times New Roman" w:cs="Times New Roman"/>
          <w:sz w:val="26"/>
          <w:szCs w:val="26"/>
        </w:rPr>
        <w:t>192522,9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 тыс. рублей до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327191,9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тыс. рублей или 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134669,0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DE07E0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CE4C3FB" w14:textId="0ED8C0F9" w:rsidR="00DE07E0" w:rsidRDefault="00DE07E0" w:rsidP="00DE07E0">
      <w:pPr>
        <w:tabs>
          <w:tab w:val="center" w:pos="5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5) исключены </w:t>
      </w:r>
      <w:r>
        <w:rPr>
          <w:rFonts w:ascii="Times New Roman" w:hAnsi="Times New Roman" w:cs="Times New Roman"/>
          <w:sz w:val="26"/>
          <w:szCs w:val="26"/>
        </w:rPr>
        <w:t>бюджетных ассигнований, зарезервированные в целях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3517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сумме 704311,3 тыс. рублей (ВР 870) в связи с их распределением по другим видам расходов (бюджетные инвестиции ВР 410, субсидии ВР 520, 620) .</w:t>
      </w:r>
    </w:p>
    <w:p w14:paraId="6AAEB2EB" w14:textId="2E0AE7C5" w:rsidR="00E143AE" w:rsidRDefault="0059669A" w:rsidP="00790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виду расходов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300 «Социальное обеспечение и иные выплаты населению»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бюджетные ассигнования увеличиваются на </w:t>
      </w:r>
      <w:r w:rsidR="00A14CF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4883806,3</w:t>
      </w:r>
      <w:r w:rsidR="00CE6A3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(</w:t>
      </w:r>
      <w:r w:rsidR="00A14CF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33,5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из них </w:t>
      </w:r>
      <w:r>
        <w:rPr>
          <w:rFonts w:ascii="Times New Roman" w:hAnsi="Times New Roman" w:cs="Times New Roman"/>
          <w:sz w:val="26"/>
          <w:szCs w:val="26"/>
        </w:rPr>
        <w:t xml:space="preserve"> бюджетные ассигнования, направляемые</w:t>
      </w:r>
      <w:r w:rsidRPr="00D4499F">
        <w:rPr>
          <w:rFonts w:ascii="Times New Roman" w:hAnsi="Times New Roman" w:cs="Times New Roman"/>
          <w:sz w:val="26"/>
          <w:szCs w:val="26"/>
        </w:rPr>
        <w:t xml:space="preserve"> на исполнение </w:t>
      </w:r>
      <w:r w:rsidRPr="00D4499F">
        <w:rPr>
          <w:rFonts w:ascii="Times New Roman" w:hAnsi="Times New Roman" w:cs="Times New Roman"/>
          <w:i/>
          <w:sz w:val="26"/>
          <w:szCs w:val="26"/>
        </w:rPr>
        <w:t>публичных нормативных обязательств Сахалинской области</w:t>
      </w:r>
      <w:r w:rsidR="00E143AE">
        <w:rPr>
          <w:rFonts w:ascii="Times New Roman" w:hAnsi="Times New Roman" w:cs="Times New Roman"/>
          <w:sz w:val="26"/>
          <w:szCs w:val="26"/>
        </w:rPr>
        <w:t>, увеличиваются</w:t>
      </w:r>
      <w:r w:rsidR="00A14CF0">
        <w:rPr>
          <w:rFonts w:ascii="Times New Roman" w:hAnsi="Times New Roman" w:cs="Times New Roman"/>
          <w:sz w:val="26"/>
          <w:szCs w:val="26"/>
        </w:rPr>
        <w:t xml:space="preserve"> </w:t>
      </w:r>
      <w:r w:rsidR="00E143AE">
        <w:rPr>
          <w:rFonts w:ascii="Times New Roman" w:hAnsi="Times New Roman" w:cs="Times New Roman"/>
          <w:sz w:val="26"/>
          <w:szCs w:val="26"/>
        </w:rPr>
        <w:t xml:space="preserve">на </w:t>
      </w:r>
      <w:r w:rsidR="00A14CF0">
        <w:rPr>
          <w:rFonts w:ascii="Times New Roman" w:hAnsi="Times New Roman" w:cs="Times New Roman"/>
          <w:sz w:val="26"/>
          <w:szCs w:val="26"/>
        </w:rPr>
        <w:t>3016456,2</w:t>
      </w:r>
      <w:r w:rsidR="00E143A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A14CF0">
        <w:rPr>
          <w:rFonts w:ascii="Times New Roman" w:hAnsi="Times New Roman" w:cs="Times New Roman"/>
          <w:sz w:val="26"/>
          <w:szCs w:val="26"/>
        </w:rPr>
        <w:t xml:space="preserve">48,6 </w:t>
      </w:r>
      <w:r w:rsidR="00E143AE">
        <w:rPr>
          <w:rFonts w:ascii="Times New Roman" w:hAnsi="Times New Roman" w:cs="Times New Roman"/>
          <w:sz w:val="26"/>
          <w:szCs w:val="26"/>
        </w:rPr>
        <w:t xml:space="preserve">%) и составят </w:t>
      </w:r>
      <w:r w:rsidR="00A14CF0">
        <w:rPr>
          <w:rFonts w:ascii="Times New Roman" w:hAnsi="Times New Roman" w:cs="Times New Roman"/>
          <w:sz w:val="26"/>
          <w:szCs w:val="26"/>
        </w:rPr>
        <w:t>9217245,1</w:t>
      </w:r>
      <w:r w:rsidR="00E143AE"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14:paraId="4D63ACCF" w14:textId="15C6B450" w:rsidR="00A14CF0" w:rsidRDefault="00A14CF0" w:rsidP="00A1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По виду расходов 6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00 «</w:t>
      </w:r>
      <w:r w:rsidRPr="00A14CF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бюджетные ассигнования увеличиваются на 7304076,3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26,3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утверждаются в сумме 35066473,3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  </w:t>
      </w:r>
    </w:p>
    <w:p w14:paraId="03001BBC" w14:textId="6788F04B" w:rsidR="00A14CF0" w:rsidRDefault="00A14CF0" w:rsidP="00A14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з</w:t>
      </w:r>
      <w:r w:rsidR="007A6421">
        <w:rPr>
          <w:rFonts w:ascii="Times New Roman" w:hAnsi="Times New Roman" w:cs="Times New Roman"/>
          <w:sz w:val="26"/>
          <w:szCs w:val="26"/>
        </w:rPr>
        <w:t>акупку</w:t>
      </w:r>
      <w:r w:rsidRPr="00A14CF0">
        <w:rPr>
          <w:rFonts w:ascii="Times New Roman" w:hAnsi="Times New Roman" w:cs="Times New Roman"/>
          <w:sz w:val="26"/>
          <w:szCs w:val="26"/>
        </w:rPr>
        <w:t xml:space="preserve"> товаров, работ и услуг для государственных (муниципальных) нужд</w:t>
      </w:r>
      <w:r w:rsidR="007A6421">
        <w:rPr>
          <w:rFonts w:ascii="Times New Roman" w:hAnsi="Times New Roman" w:cs="Times New Roman"/>
          <w:sz w:val="26"/>
          <w:szCs w:val="26"/>
        </w:rPr>
        <w:t xml:space="preserve"> (ВР 200)</w:t>
      </w:r>
      <w:r>
        <w:rPr>
          <w:rFonts w:ascii="Times New Roman" w:hAnsi="Times New Roman" w:cs="Times New Roman"/>
          <w:sz w:val="26"/>
          <w:szCs w:val="26"/>
        </w:rPr>
        <w:t xml:space="preserve"> увеличиваются на 2131593,2 тыс. рублей (24,8 %).</w:t>
      </w:r>
    </w:p>
    <w:p w14:paraId="66C50A9F" w14:textId="2E4B89E3" w:rsidR="0059669A" w:rsidRPr="00D4499F" w:rsidRDefault="0059669A" w:rsidP="00596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расходов </w:t>
      </w:r>
      <w:r w:rsidRPr="00D449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капитальные вложения в объекты государственной (муниципальной) собственности </w:t>
      </w:r>
      <w:r w:rsidR="00833F90" w:rsidRPr="00675ACB">
        <w:rPr>
          <w:rFonts w:ascii="Times New Roman" w:eastAsia="Calibri" w:hAnsi="Times New Roman" w:cs="Times New Roman"/>
          <w:sz w:val="26"/>
          <w:szCs w:val="26"/>
        </w:rPr>
        <w:t>увеличивается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28217469,6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211149,7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на 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11993680,1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42,5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  Удельный вес в общих расходах областного бюджета составит 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19,8</w:t>
      </w:r>
      <w:r w:rsidR="00783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что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процентных пункта </w:t>
      </w:r>
      <w:r w:rsidR="00EB62F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ьше, чем предусмотрено законом об областном бюджете</w:t>
      </w:r>
      <w:r w:rsidR="00A01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 год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6C03B99" w14:textId="70C4E883" w:rsidR="008338C5" w:rsidRDefault="00437707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>величение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D4499F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, предусмотренных на реализацию государственных программ</w:t>
      </w:r>
      <w:r w:rsidR="007A6421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A649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сумму </w:t>
      </w:r>
      <w:r w:rsidR="00A01C88">
        <w:rPr>
          <w:rFonts w:ascii="Times New Roman" w:eastAsia="SimSun" w:hAnsi="Times New Roman" w:cs="Times New Roman"/>
          <w:kern w:val="3"/>
          <w:sz w:val="26"/>
          <w:szCs w:val="26"/>
        </w:rPr>
        <w:t xml:space="preserve">43596761,7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A01C88">
        <w:rPr>
          <w:rFonts w:ascii="Times New Roman" w:eastAsia="SimSun" w:hAnsi="Times New Roman" w:cs="Times New Roman"/>
          <w:kern w:val="3"/>
          <w:sz w:val="26"/>
          <w:szCs w:val="26"/>
        </w:rPr>
        <w:t>30,0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7B7EB6" w:rsidRPr="00D4499F">
        <w:rPr>
          <w:rFonts w:ascii="Times New Roman" w:eastAsia="SimSun" w:hAnsi="Times New Roman" w:cs="Times New Roman"/>
          <w:kern w:val="3"/>
          <w:sz w:val="26"/>
          <w:szCs w:val="26"/>
        </w:rPr>
        <w:t>%)</w:t>
      </w:r>
      <w:r w:rsidR="00C270F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290F18">
        <w:rPr>
          <w:rFonts w:ascii="Times New Roman" w:hAnsi="Times New Roman" w:cs="Times New Roman"/>
          <w:sz w:val="26"/>
          <w:szCs w:val="26"/>
        </w:rPr>
        <w:t>189</w:t>
      </w:r>
      <w:r w:rsidR="00A01C88">
        <w:rPr>
          <w:rFonts w:ascii="Times New Roman" w:hAnsi="Times New Roman" w:cs="Times New Roman"/>
          <w:sz w:val="26"/>
          <w:szCs w:val="26"/>
        </w:rPr>
        <w:t>126744,</w:t>
      </w:r>
      <w:r w:rsidR="008E1B3E">
        <w:rPr>
          <w:rFonts w:ascii="Times New Roman" w:hAnsi="Times New Roman" w:cs="Times New Roman"/>
          <w:sz w:val="26"/>
          <w:szCs w:val="26"/>
        </w:rPr>
        <w:t>7</w:t>
      </w:r>
      <w:r w:rsidR="00A01C88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или 9</w:t>
      </w:r>
      <w:r w:rsidR="00290F18">
        <w:rPr>
          <w:rFonts w:ascii="Times New Roman" w:hAnsi="Times New Roman" w:cs="Times New Roman"/>
          <w:sz w:val="26"/>
          <w:szCs w:val="26"/>
        </w:rPr>
        <w:t>3</w:t>
      </w:r>
      <w:r w:rsidR="008338C5">
        <w:rPr>
          <w:rFonts w:ascii="Times New Roman" w:hAnsi="Times New Roman" w:cs="Times New Roman"/>
          <w:sz w:val="26"/>
          <w:szCs w:val="26"/>
        </w:rPr>
        <w:t>,</w:t>
      </w:r>
      <w:r w:rsidR="00A01C88">
        <w:rPr>
          <w:rFonts w:ascii="Times New Roman" w:hAnsi="Times New Roman" w:cs="Times New Roman"/>
          <w:sz w:val="26"/>
          <w:szCs w:val="26"/>
        </w:rPr>
        <w:t>3</w:t>
      </w:r>
      <w:r w:rsidR="008A1BB6" w:rsidRPr="00D4499F">
        <w:rPr>
          <w:rFonts w:ascii="Times New Roman" w:hAnsi="Times New Roman" w:cs="Times New Roman"/>
          <w:sz w:val="26"/>
          <w:szCs w:val="26"/>
        </w:rPr>
        <w:t xml:space="preserve"> %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D4499F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D4499F">
        <w:rPr>
          <w:rFonts w:ascii="Times New Roman" w:hAnsi="Times New Roman" w:cs="Times New Roman"/>
          <w:sz w:val="26"/>
          <w:szCs w:val="26"/>
        </w:rPr>
        <w:t>общего объема расходов.</w:t>
      </w:r>
      <w:r w:rsidR="008338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319CF9" w14:textId="57BB372B" w:rsidR="00C270F4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2FF7" w:rsidRPr="00D4499F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388125CC" w14:textId="1971C2A4" w:rsidR="00290F18" w:rsidRDefault="00290F18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- «Обеспечение населения Сахалинской области качественным жильем» на </w:t>
      </w:r>
      <w:r w:rsidR="00A01C88">
        <w:rPr>
          <w:rFonts w:ascii="Times New Roman" w:eastAsia="Calibri" w:hAnsi="Times New Roman" w:cs="Times New Roman"/>
          <w:sz w:val="26"/>
          <w:szCs w:val="26"/>
        </w:rPr>
        <w:t>10208554,8</w:t>
      </w:r>
      <w:r w:rsidR="0056417C">
        <w:rPr>
          <w:rFonts w:ascii="Times New Roman" w:eastAsia="Calibri" w:hAnsi="Times New Roman" w:cs="Times New Roman"/>
          <w:sz w:val="26"/>
          <w:szCs w:val="26"/>
        </w:rPr>
        <w:t xml:space="preserve"> тыс. рублей или в </w:t>
      </w:r>
      <w:r w:rsidR="00A01C8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>,55 раза</w:t>
      </w:r>
      <w:r w:rsidR="0056417C">
        <w:rPr>
          <w:rFonts w:ascii="Times New Roman" w:eastAsia="Calibri" w:hAnsi="Times New Roman" w:cs="Times New Roman"/>
          <w:sz w:val="26"/>
          <w:szCs w:val="26"/>
        </w:rPr>
        <w:t xml:space="preserve"> (утверждается в объеме 16774379,7 тыс. рублей</w:t>
      </w:r>
      <w:r w:rsidRPr="00D4499F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0A82F70" w14:textId="6258BFEB" w:rsidR="00A01C88" w:rsidRDefault="00A01C88" w:rsidP="00A01C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Обеспечение населения Сахалинской области качественными услугами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жилищно-коммунального хозяйства»</w:t>
      </w:r>
      <w:r w:rsidRPr="003F745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9673652,1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в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1,78 раза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 xml:space="preserve"> (21994218,9 тыс. рублей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5BF2EB17" w14:textId="4B557B7B" w:rsidR="0056417C" w:rsidRDefault="0056417C" w:rsidP="005641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населения Сахалинской области»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6190414,0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или 32,6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(25203307,1 тыс. рублей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296F09CF" w14:textId="054C0F00" w:rsidR="0056417C" w:rsidRDefault="0056417C" w:rsidP="005641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«Развитие образования в Сахалинской области» на 5960571,1 тыс. рублей или 27,1 % (27986304,4 тыс. рублей);</w:t>
      </w:r>
    </w:p>
    <w:p w14:paraId="0A584566" w14:textId="7CF14600" w:rsidR="00A01C88" w:rsidRDefault="0056417C" w:rsidP="00290F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 «Развитие здравоохранения в Сахалинской области» на 5302946,8 тыс. рублей или 23,3 % (28095272,0 тыс. рублей);</w:t>
      </w:r>
    </w:p>
    <w:p w14:paraId="06C306B4" w14:textId="7E11BA94" w:rsidR="003F7453" w:rsidRDefault="00290F18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- «Развитие транспортной инфраструктуры и дорожного хозяйства Сахалинской области»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>358674,8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 xml:space="preserve">или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>7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56417C">
        <w:rPr>
          <w:rFonts w:ascii="Times New Roman" w:eastAsia="Times New Roman" w:hAnsi="Times New Roman" w:cs="Times New Roman"/>
          <w:bCs/>
          <w:sz w:val="26"/>
          <w:szCs w:val="26"/>
        </w:rPr>
        <w:t xml:space="preserve"> (20873349,5 тыс. рублей</w:t>
      </w:r>
      <w:r w:rsidRPr="00D4499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  <w:r w:rsidR="0056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5696789" w14:textId="508A7400" w:rsidR="003F7453" w:rsidRPr="00D4499F" w:rsidRDefault="00290F18" w:rsidP="008405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«Развитие в Сахалинской области сельского хозяйства и регулирование рынков сельскохозяйственной продукции, сырья и продовольствия» на </w:t>
      </w:r>
      <w:r w:rsidR="0056417C">
        <w:rPr>
          <w:rFonts w:ascii="Times New Roman" w:eastAsia="Calibri" w:hAnsi="Times New Roman" w:cs="Times New Roman"/>
          <w:sz w:val="26"/>
          <w:szCs w:val="26"/>
        </w:rPr>
        <w:t>938410,8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тыс. рублей </w:t>
      </w:r>
      <w:r w:rsidR="0056417C">
        <w:rPr>
          <w:rFonts w:ascii="Times New Roman" w:eastAsia="Calibri" w:hAnsi="Times New Roman" w:cs="Times New Roman"/>
          <w:sz w:val="26"/>
          <w:szCs w:val="26"/>
        </w:rPr>
        <w:t xml:space="preserve">или на 45,7 </w:t>
      </w:r>
      <w:r>
        <w:rPr>
          <w:rFonts w:ascii="Times New Roman" w:eastAsia="Calibri" w:hAnsi="Times New Roman" w:cs="Times New Roman"/>
          <w:sz w:val="26"/>
          <w:szCs w:val="26"/>
        </w:rPr>
        <w:t>%</w:t>
      </w:r>
      <w:r w:rsidR="0056417C">
        <w:rPr>
          <w:rFonts w:ascii="Times New Roman" w:eastAsia="Calibri" w:hAnsi="Times New Roman" w:cs="Times New Roman"/>
          <w:sz w:val="26"/>
          <w:szCs w:val="26"/>
        </w:rPr>
        <w:t xml:space="preserve"> (2992420,5 тыс. рублей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D3397F5" w14:textId="4EC56E64" w:rsidR="00D60066" w:rsidRPr="00D4499F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D4499F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ED089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8E1B3E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4674B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3834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EAC46C" w14:textId="4A557AB2" w:rsidR="00E05898" w:rsidRPr="004205DB" w:rsidRDefault="00C45FA1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>изацию государственных программ</w:t>
      </w:r>
      <w:r w:rsidR="000373B0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 2 к настоящему заключению.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4205D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3364035B" w14:textId="0FC3D62C" w:rsidR="004369F1" w:rsidRDefault="009E6B12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Законопроектом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kern w:val="3"/>
          <w:sz w:val="26"/>
          <w:szCs w:val="26"/>
        </w:rPr>
        <w:t>планируется</w:t>
      </w:r>
      <w:r w:rsidR="00CF729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изменение бюджетных ассигнований у 3</w:t>
      </w:r>
      <w:r w:rsidR="0056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главны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х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распорядител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бюджетных средств</w:t>
      </w:r>
      <w:r w:rsidR="003D4FF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утвержденных в ведомственной структуре расходов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. Увеличение предусмотрено у </w:t>
      </w:r>
      <w:r w:rsidR="00D0431E">
        <w:rPr>
          <w:rFonts w:ascii="Times New Roman" w:eastAsia="Times New Roman" w:hAnsi="Times New Roman" w:cs="Times New Roman"/>
          <w:kern w:val="3"/>
          <w:sz w:val="26"/>
          <w:szCs w:val="26"/>
        </w:rPr>
        <w:t>33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ГРБС</w:t>
      </w:r>
      <w:r w:rsidR="00BB023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из </w:t>
      </w:r>
      <w:proofErr w:type="gramStart"/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которых</w:t>
      </w:r>
      <w:proofErr w:type="gramEnd"/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наиболее значительные</w:t>
      </w:r>
      <w:r w:rsidR="00F50A66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суммы </w:t>
      </w:r>
      <w:r w:rsidR="00DF62C5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предусмотрен</w:t>
      </w:r>
      <w:r w:rsidR="00AB37F9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ы:</w:t>
      </w:r>
    </w:p>
    <w:p w14:paraId="7F922A84" w14:textId="753E6940" w:rsidR="00CF729B" w:rsidRDefault="00CF729B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строительства Сахалинской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 бюджетные ассигнования увеличиваются на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10541353,3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2E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1,57 раза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(утверждаются в сумме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29141850,1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341DE8F2" w14:textId="11A2845A" w:rsidR="00D0431E" w:rsidRPr="00D4499F" w:rsidRDefault="00D0431E" w:rsidP="00D04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6808209,1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или на 29,2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(30118264,7 ты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с. рублей);</w:t>
      </w:r>
    </w:p>
    <w:p w14:paraId="2A569488" w14:textId="2C51E1FF" w:rsidR="00D0431E" w:rsidRPr="00D4499F" w:rsidRDefault="00D0431E" w:rsidP="00D04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здравоохранения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5601111,6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или на 26,3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6929777,3 ты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с. рублей);</w:t>
      </w:r>
    </w:p>
    <w:p w14:paraId="2D956876" w14:textId="4101CB28" w:rsidR="00D0431E" w:rsidRPr="00D4499F" w:rsidRDefault="00D0431E" w:rsidP="00D04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энергетики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Сахалинской области – </w:t>
      </w:r>
      <w:r>
        <w:rPr>
          <w:rFonts w:ascii="Times New Roman" w:eastAsia="Times New Roman" w:hAnsi="Times New Roman" w:cs="Times New Roman"/>
          <w:sz w:val="26"/>
          <w:szCs w:val="26"/>
        </w:rPr>
        <w:t>5562237,7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в 2,6 раза (8958107,8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</w:p>
    <w:p w14:paraId="107E7B59" w14:textId="269BA1DB" w:rsidR="00D0431E" w:rsidRPr="00D4499F" w:rsidRDefault="00D0431E" w:rsidP="00D043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м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>инистерств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у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жилищно-коммунального хозяйства Сахалинской области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5110451,9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 46,9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6009111,3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CF729B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</w:t>
      </w:r>
    </w:p>
    <w:p w14:paraId="7658C212" w14:textId="73769068" w:rsidR="00D0431E" w:rsidRDefault="00D0431E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министерству социальной защиты Сахалинской области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5040848,8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 29,8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1973398,7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14:paraId="545723A2" w14:textId="03559DD0" w:rsidR="002E454F" w:rsidRPr="00D4499F" w:rsidRDefault="002E454F" w:rsidP="002E4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министерству финансов Сахалинской области –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4563302,2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27,2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kern w:val="3"/>
          <w:sz w:val="26"/>
          <w:szCs w:val="26"/>
        </w:rPr>
        <w:t>213</w:t>
      </w:r>
      <w:r w:rsidR="00D0431E">
        <w:rPr>
          <w:rFonts w:ascii="Times New Roman" w:eastAsia="Times New Roman" w:hAnsi="Times New Roman" w:cs="Times New Roman"/>
          <w:kern w:val="3"/>
          <w:sz w:val="26"/>
          <w:szCs w:val="26"/>
        </w:rPr>
        <w:t>68082,9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тыс. рублей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F5A5005" w14:textId="29F3A201" w:rsidR="002E454F" w:rsidRPr="00D4499F" w:rsidRDefault="002E454F" w:rsidP="00CF72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Сахалинской области –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2307188,1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</w:rPr>
        <w:t>или на 1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4,0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1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8845614,8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рублей);  </w:t>
      </w:r>
    </w:p>
    <w:p w14:paraId="49939E43" w14:textId="47A1EBE2" w:rsidR="003E0B00" w:rsidRDefault="006A0591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сельского хозяйства и торговли Сахалинской области –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975600,0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 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44,7</w:t>
      </w:r>
      <w:r w:rsidR="00B56E99" w:rsidRPr="00D4499F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="00B56E9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D0431E">
        <w:rPr>
          <w:rFonts w:ascii="Times New Roman" w:eastAsia="Times New Roman" w:hAnsi="Times New Roman" w:cs="Times New Roman"/>
          <w:sz w:val="26"/>
          <w:szCs w:val="26"/>
        </w:rPr>
        <w:t>3158770,8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3E0B00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DE7BF13" w14:textId="0C7CFC92" w:rsidR="00727478" w:rsidRDefault="00BC0516" w:rsidP="00B519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499F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</w:t>
      </w:r>
      <w:r w:rsidR="000373B0">
        <w:rPr>
          <w:rFonts w:ascii="Times New Roman" w:hAnsi="Times New Roman" w:cs="Times New Roman"/>
          <w:sz w:val="26"/>
          <w:szCs w:val="26"/>
        </w:rPr>
        <w:t xml:space="preserve">дителям бюджетных средств </w:t>
      </w:r>
      <w:r w:rsidRPr="00D4499F">
        <w:rPr>
          <w:rFonts w:ascii="Times New Roman" w:hAnsi="Times New Roman" w:cs="Times New Roman"/>
          <w:sz w:val="26"/>
          <w:szCs w:val="26"/>
        </w:rPr>
        <w:t xml:space="preserve">представлена в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7C1418" w:rsidRPr="00D4499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A5EBBF" w14:textId="0C4979D5" w:rsidR="00E54B2F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 на реализацию </w:t>
      </w:r>
      <w:r w:rsidRPr="00E54B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3 </w:t>
      </w:r>
      <w:r w:rsidRPr="00E54B2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региональных проектов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увеличивается с 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8819008,4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до 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23562089,9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14743081,5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2,67 раза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принятием нового регионального проекта «</w:t>
      </w:r>
      <w:r w:rsidR="00F122D4" w:rsidRP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устойчивого сокращения непригодного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жилищного фонда» с объемом финансирования 14023083,8 тыс. рублей, а также внесением </w:t>
      </w:r>
      <w:r w:rsidR="008176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действующие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8176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числе: </w:t>
      </w:r>
      <w:proofErr w:type="gramEnd"/>
    </w:p>
    <w:p w14:paraId="233F0E27" w14:textId="4FAED89E" w:rsidR="00F122D4" w:rsidRPr="00F122D4" w:rsidRDefault="00F122D4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E54B2F" w:rsidRP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величение предусмотрено по </w:t>
      </w:r>
      <w:r w:rsidRP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E54B2F" w:rsidRP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проектам, из </w:t>
      </w:r>
      <w:r w:rsidRPr="00F122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них:</w:t>
      </w:r>
    </w:p>
    <w:p w14:paraId="6781681F" w14:textId="58EA2152" w:rsidR="00F122D4" w:rsidRDefault="00F122D4" w:rsidP="00F1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«Финансовая поддержка семей при рождении детей»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81347,4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(8,1 %) и утверждается в сумме 1082329,0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9321A71" w14:textId="1A3610FB" w:rsidR="00F122D4" w:rsidRDefault="00F122D4" w:rsidP="00F12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«Содействие занятости» </w:t>
      </w:r>
      <w:r w:rsidR="00FE5A34"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FE5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58948,8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>1,49 раза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и утверждается в сумме 1</w:t>
      </w:r>
      <w:r w:rsid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79339,4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83F0CF" w14:textId="3B75180B" w:rsidR="00FE5A34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«Культурная среда»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25664,3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(5,2 %) и утверждается в сумме 516408,4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51E171" w14:textId="24A31E20" w:rsidR="00E54B2F" w:rsidRPr="00E54B2F" w:rsidRDefault="00FE5A34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«Творческие люди»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1500,0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(1,77 раза) и утверждается в сумме 3456,6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12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CD882C7" w14:textId="1FB1A343" w:rsidR="00FE5A34" w:rsidRDefault="00E54B2F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«Жилье»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</w:t>
      </w:r>
      <w:r w:rsidR="00FE5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454543,7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>(1,68 раза) и утверждается в сумме 1120805,3 тыс. рублей</w:t>
      </w:r>
      <w:r w:rsidR="00FE5A34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9FB74D" w14:textId="2D861E2F" w:rsidR="00FE5A34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комфортной городской среды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180020,0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(24,8 %) и утверждается в сумме 906408,5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6301F7" w14:textId="7AAECCD2" w:rsidR="00FE5A34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«Чистая вода»</w:t>
      </w:r>
      <w:r w:rsidRPr="00FE5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40200,4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(23,9 %) и утверждается в сумме 208099,6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FA7DEBE" w14:textId="7A301552" w:rsidR="00FE5A34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Региональная и местная дорожная сеть (Сахалинская область)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351974,9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(16,8 %) и утверждается в сумме 2450284,4 тыс. рублей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38C9D05" w14:textId="610F173E" w:rsidR="00FE5A34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E5A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Общесистемные меры развития дорожного хозяйства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E5A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60608,8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(2,66 раза) и утверждается в сумме 97130,8 тыс. рублей;</w:t>
      </w:r>
    </w:p>
    <w:p w14:paraId="4E968D29" w14:textId="7D37EEEF" w:rsidR="00FE5A34" w:rsidRPr="00293D2B" w:rsidRDefault="00FE5A34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93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уменьшение предусмотрено по </w:t>
      </w:r>
      <w:r w:rsidR="00293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  <w:r w:rsidRPr="00293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проектам, из</w:t>
      </w:r>
      <w:r w:rsidR="00293D2B" w:rsidRPr="00293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них</w:t>
      </w:r>
      <w:r w:rsidRPr="00293D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6A6FCE32" w14:textId="4785E4AB" w:rsidR="00293D2B" w:rsidRDefault="00293D2B" w:rsidP="00293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«Спорт-норма жизни»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30408,2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(6,7 %) и утверждается в сумме 425049,6 тыс. рублей;</w:t>
      </w:r>
    </w:p>
    <w:p w14:paraId="0D40C60C" w14:textId="7164F443" w:rsidR="00FE5A34" w:rsidRPr="00E54B2F" w:rsidRDefault="00293D2B" w:rsidP="00FE5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«Модернизация первичного звена здравоохранения»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425712,1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(38,1 %) и утверждается в сумме 691430,9 тыс. рублей;</w:t>
      </w:r>
    </w:p>
    <w:p w14:paraId="47B1C9BE" w14:textId="1D5016DB" w:rsidR="00293D2B" w:rsidRDefault="00FE5A34" w:rsidP="00293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B2F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«Современная школа» </w:t>
      </w:r>
      <w:r w:rsidR="00E54B2F"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="00293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65190,3</w:t>
      </w:r>
      <w:r w:rsidR="00E54B2F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(10,3 %) и утверждается в сумме 568839,3 тыс. рублей;</w:t>
      </w:r>
    </w:p>
    <w:p w14:paraId="6838A544" w14:textId="42F0F433" w:rsidR="00293D2B" w:rsidRDefault="00293D2B" w:rsidP="00293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«Успех каждого ребенка» </w:t>
      </w:r>
      <w:r w:rsidRPr="00E54B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7500,0 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(1,76 раза) и утверждается в сумме 9804,3 тыс. рублей;</w:t>
      </w:r>
    </w:p>
    <w:p w14:paraId="047D1F09" w14:textId="77777777" w:rsidR="00293D2B" w:rsidRDefault="00293D2B" w:rsidP="00293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профессионалы (Повышение конкурентоспособности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профессионального образования)»</w:t>
      </w:r>
      <w:r w:rsidRPr="00293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6000,0 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2023 год средства не предусматриваются).</w:t>
      </w:r>
    </w:p>
    <w:p w14:paraId="23FDBA62" w14:textId="44A79220" w:rsidR="00293D2B" w:rsidRPr="00E54B2F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реализацию региональных проектов у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величиваются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8776,5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(0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,1 %)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составят 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10190315,3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уменьшаются на 14</w:t>
      </w:r>
      <w:r w:rsidR="00174460">
        <w:rPr>
          <w:rFonts w:ascii="Times New Roman" w:eastAsia="Times New Roman" w:hAnsi="Times New Roman" w:cs="Times New Roman"/>
          <w:sz w:val="26"/>
          <w:szCs w:val="26"/>
          <w:lang w:eastAsia="ru-RU"/>
        </w:rPr>
        <w:t>48069,5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(1</w:t>
      </w:r>
      <w:r w:rsidR="00174460">
        <w:rPr>
          <w:rFonts w:ascii="Times New Roman" w:eastAsia="Times New Roman" w:hAnsi="Times New Roman" w:cs="Times New Roman"/>
          <w:sz w:val="26"/>
          <w:szCs w:val="26"/>
          <w:lang w:eastAsia="ru-RU"/>
        </w:rPr>
        <w:t>8,5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составят </w:t>
      </w:r>
      <w:r w:rsidR="00174460">
        <w:rPr>
          <w:rFonts w:ascii="Times New Roman" w:eastAsia="Times New Roman" w:hAnsi="Times New Roman" w:cs="Times New Roman"/>
          <w:sz w:val="26"/>
          <w:szCs w:val="26"/>
          <w:lang w:eastAsia="ru-RU"/>
        </w:rPr>
        <w:t>6380226,5</w:t>
      </w:r>
      <w:r w:rsidR="00293D2B"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14:paraId="5D0783EC" w14:textId="7DC8D5BC" w:rsidR="00E54B2F" w:rsidRPr="00E54B2F" w:rsidRDefault="00E54B2F" w:rsidP="00E54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54B2F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ассигнований, предусмотренных на реализацию региональных проектов, представлена в </w:t>
      </w:r>
      <w:r w:rsidRPr="00E54B2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4 </w:t>
      </w:r>
      <w:r w:rsidRPr="00E54B2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E54B2F">
        <w:rPr>
          <w:rFonts w:ascii="Times New Roman" w:hAnsi="Times New Roman" w:cs="Times New Roman"/>
          <w:sz w:val="26"/>
          <w:szCs w:val="26"/>
        </w:rPr>
        <w:t xml:space="preserve"> </w:t>
      </w:r>
      <w:r w:rsidRPr="00E54B2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6495EBA5" w14:textId="7A46A9CB" w:rsidR="00EC35AF" w:rsidRDefault="008338C5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kern w:val="3"/>
          <w:sz w:val="26"/>
          <w:szCs w:val="26"/>
        </w:rPr>
      </w:pPr>
      <w:r w:rsidRPr="00873BE1">
        <w:rPr>
          <w:rFonts w:ascii="Times New Roman" w:hAnsi="Times New Roman" w:cs="Times New Roman"/>
          <w:sz w:val="26"/>
          <w:szCs w:val="26"/>
        </w:rPr>
        <w:t xml:space="preserve">Законопроектом объем бюджетных ассигнований </w:t>
      </w:r>
      <w:r w:rsidRPr="00873BE1">
        <w:rPr>
          <w:rFonts w:ascii="Times New Roman" w:hAnsi="Times New Roman" w:cs="Times New Roman"/>
          <w:i/>
          <w:sz w:val="26"/>
          <w:szCs w:val="26"/>
        </w:rPr>
        <w:t xml:space="preserve">дорожного фонда Сахалинской области </w:t>
      </w:r>
      <w:r w:rsidRPr="00873BE1">
        <w:rPr>
          <w:rFonts w:ascii="Times New Roman" w:hAnsi="Times New Roman" w:cs="Times New Roman"/>
          <w:sz w:val="26"/>
          <w:szCs w:val="26"/>
        </w:rPr>
        <w:t>(далее - дорожный фонд) на 202</w:t>
      </w:r>
      <w:r w:rsidR="00174460" w:rsidRPr="00873BE1">
        <w:rPr>
          <w:rFonts w:ascii="Times New Roman" w:hAnsi="Times New Roman" w:cs="Times New Roman"/>
          <w:sz w:val="26"/>
          <w:szCs w:val="26"/>
        </w:rPr>
        <w:t>3</w:t>
      </w:r>
      <w:r w:rsidRPr="00873BE1">
        <w:rPr>
          <w:rFonts w:ascii="Times New Roman" w:hAnsi="Times New Roman" w:cs="Times New Roman"/>
          <w:sz w:val="26"/>
          <w:szCs w:val="26"/>
        </w:rPr>
        <w:t xml:space="preserve"> год утверждается в объеме </w:t>
      </w:r>
      <w:r w:rsidR="00174460" w:rsidRPr="00873BE1">
        <w:rPr>
          <w:rFonts w:ascii="Times New Roman" w:hAnsi="Times New Roman" w:cs="Times New Roman"/>
          <w:sz w:val="26"/>
          <w:szCs w:val="26"/>
        </w:rPr>
        <w:t>11845149,1</w:t>
      </w:r>
      <w:r w:rsidRPr="00873BE1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них: за счет целевых источников </w:t>
      </w:r>
      <w:r w:rsidR="00873BE1"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72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015373,5</w:t>
      </w:r>
      <w:r w:rsidR="00174460"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рублей; за счет части общих доходов областного бюджета – </w:t>
      </w:r>
      <w:r w:rsidR="00873BE1"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727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829775,6</w:t>
      </w:r>
      <w:r w:rsidR="00873BE1"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73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рублей.</w:t>
      </w:r>
      <w:r w:rsidR="00EC35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01CCFA1" w14:textId="62A44E1F" w:rsidR="008338C5" w:rsidRPr="00D4499F" w:rsidRDefault="008338C5" w:rsidP="008338C5">
      <w:pPr>
        <w:pStyle w:val="a9"/>
        <w:tabs>
          <w:tab w:val="left" w:pos="851"/>
        </w:tabs>
        <w:ind w:firstLine="709"/>
        <w:rPr>
          <w:lang w:eastAsia="ru-RU"/>
        </w:rPr>
      </w:pPr>
      <w:r w:rsidRPr="00D4499F">
        <w:rPr>
          <w:color w:val="000000" w:themeColor="text1"/>
          <w:kern w:val="3"/>
          <w:sz w:val="26"/>
          <w:szCs w:val="26"/>
        </w:rPr>
        <w:t>Анализ вносимых законопроектом изменений в объем дорожного фонда на 202</w:t>
      </w:r>
      <w:r w:rsidR="00174460">
        <w:rPr>
          <w:color w:val="000000" w:themeColor="text1"/>
          <w:kern w:val="3"/>
          <w:sz w:val="26"/>
          <w:szCs w:val="26"/>
        </w:rPr>
        <w:t>3</w:t>
      </w:r>
      <w:r w:rsidRPr="00D4499F">
        <w:rPr>
          <w:color w:val="000000" w:themeColor="text1"/>
          <w:kern w:val="3"/>
          <w:sz w:val="26"/>
          <w:szCs w:val="26"/>
        </w:rPr>
        <w:t xml:space="preserve"> год </w:t>
      </w:r>
      <w:r w:rsidRPr="00D4499F">
        <w:rPr>
          <w:bCs/>
          <w:color w:val="000000" w:themeColor="text1"/>
          <w:kern w:val="3"/>
          <w:sz w:val="26"/>
          <w:szCs w:val="26"/>
          <w:lang w:eastAsia="ru-RU"/>
        </w:rPr>
        <w:t>представлен в следующей таблице:</w:t>
      </w:r>
    </w:p>
    <w:p w14:paraId="0C560F5C" w14:textId="77777777" w:rsidR="008338C5" w:rsidRPr="00B37E36" w:rsidRDefault="008338C5" w:rsidP="008338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E3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418"/>
        <w:gridCol w:w="708"/>
      </w:tblGrid>
      <w:tr w:rsidR="008338C5" w:rsidRPr="00B37E36" w14:paraId="114977AB" w14:textId="77777777" w:rsidTr="00E3517A">
        <w:trPr>
          <w:trHeight w:val="32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14:paraId="5C97F4EB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C9BB390" w14:textId="5D54C3D1" w:rsidR="008338C5" w:rsidRPr="00B37E36" w:rsidRDefault="008338C5" w:rsidP="00174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Утверждено на 202</w:t>
            </w:r>
            <w:r w:rsidR="00174460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  <w:r w:rsidR="00174460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C446D23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81B98AE" w14:textId="5182F356" w:rsidR="008338C5" w:rsidRPr="00B37E36" w:rsidRDefault="00B37E36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Отклонение</w:t>
            </w:r>
            <w:r w:rsidR="008338C5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15BD1132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38C5" w:rsidRPr="00B37E36" w14:paraId="692C19CB" w14:textId="77777777" w:rsidTr="00E3517A">
        <w:trPr>
          <w:trHeight w:val="329"/>
        </w:trPr>
        <w:tc>
          <w:tcPr>
            <w:tcW w:w="3686" w:type="dxa"/>
            <w:vMerge/>
            <w:shd w:val="clear" w:color="auto" w:fill="auto"/>
            <w:vAlign w:val="center"/>
          </w:tcPr>
          <w:p w14:paraId="4A80A00E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389171F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D48D886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A78BD5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AC4DA9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8338C5" w:rsidRPr="00B37E36" w14:paraId="2DEAEA77" w14:textId="77777777" w:rsidTr="00E3517A">
        <w:trPr>
          <w:trHeight w:val="292"/>
        </w:trPr>
        <w:tc>
          <w:tcPr>
            <w:tcW w:w="3686" w:type="dxa"/>
            <w:shd w:val="clear" w:color="auto" w:fill="auto"/>
            <w:vAlign w:val="bottom"/>
          </w:tcPr>
          <w:p w14:paraId="5BE672EF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43422" w14:textId="0AC61143" w:rsidR="008338C5" w:rsidRPr="00B37E36" w:rsidRDefault="00873BE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10 335 444,2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1E0D91E" w14:textId="2367903F" w:rsidR="008338C5" w:rsidRPr="00B37E36" w:rsidRDefault="00243BD1" w:rsidP="00873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73BE1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1 845 149,1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F6026D" w14:textId="2EB1B29F" w:rsidR="008338C5" w:rsidRPr="00B37E36" w:rsidRDefault="00243BD1" w:rsidP="00873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73BE1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509 704,9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C80814" w14:textId="7DF51F81" w:rsidR="008338C5" w:rsidRPr="00B37E36" w:rsidRDefault="00243BD1" w:rsidP="00873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873BE1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873BE1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338C5" w:rsidRPr="00B37E36" w14:paraId="68D16C0C" w14:textId="77777777" w:rsidTr="00E3517A">
        <w:trPr>
          <w:trHeight w:val="204"/>
        </w:trPr>
        <w:tc>
          <w:tcPr>
            <w:tcW w:w="3686" w:type="dxa"/>
            <w:shd w:val="clear" w:color="auto" w:fill="auto"/>
          </w:tcPr>
          <w:p w14:paraId="2831B32B" w14:textId="77777777" w:rsidR="008338C5" w:rsidRPr="00B37E36" w:rsidRDefault="008338C5" w:rsidP="008338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5B34D98" w14:textId="77777777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AB472F3" w14:textId="77777777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7AA86A2" w14:textId="77777777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3FBAABB" w14:textId="77777777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8C5" w:rsidRPr="00B37E36" w14:paraId="567C85D6" w14:textId="77777777" w:rsidTr="00E3517A">
        <w:tc>
          <w:tcPr>
            <w:tcW w:w="3686" w:type="dxa"/>
            <w:shd w:val="clear" w:color="auto" w:fill="auto"/>
          </w:tcPr>
          <w:p w14:paraId="452AF754" w14:textId="77777777" w:rsidR="008338C5" w:rsidRPr="00B37E36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целевых источников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5F2BBB" w14:textId="270D2C9B" w:rsidR="008338C5" w:rsidRPr="00B37E36" w:rsidRDefault="00873BE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3 015 373,5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A1D7316" w14:textId="4948C9DB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3 015 373,5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D4D7C7" w14:textId="00CAFD48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66BD64" w14:textId="2D56F2AF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338C5" w:rsidRPr="00B37E36" w14:paraId="234D2DA1" w14:textId="77777777" w:rsidTr="00E3517A">
        <w:tc>
          <w:tcPr>
            <w:tcW w:w="3686" w:type="dxa"/>
            <w:shd w:val="clear" w:color="auto" w:fill="auto"/>
          </w:tcPr>
          <w:p w14:paraId="02273AC9" w14:textId="77777777" w:rsidR="008338C5" w:rsidRPr="00B37E36" w:rsidRDefault="008338C5" w:rsidP="00E351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доля в общем объеме,%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606F4E8" w14:textId="52B1EDF8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29,2</w:t>
            </w:r>
            <w:r w:rsidR="00873BE1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EE317D" w14:textId="00CEE5F8" w:rsidR="008338C5" w:rsidRPr="00B37E36" w:rsidRDefault="00D57896" w:rsidP="00873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25,5</w:t>
            </w:r>
            <w:r w:rsidR="00873BE1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3ED64A6" w14:textId="3B26A646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3AFEC8" w14:textId="77A4560F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-3,7</w:t>
            </w:r>
          </w:p>
        </w:tc>
      </w:tr>
      <w:tr w:rsidR="008338C5" w:rsidRPr="00B37E36" w14:paraId="45184834" w14:textId="77777777" w:rsidTr="00E3517A">
        <w:tc>
          <w:tcPr>
            <w:tcW w:w="3686" w:type="dxa"/>
            <w:shd w:val="clear" w:color="auto" w:fill="auto"/>
          </w:tcPr>
          <w:p w14:paraId="62DC2D56" w14:textId="77777777" w:rsidR="008338C5" w:rsidRPr="00B37E36" w:rsidRDefault="008338C5" w:rsidP="00833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части общих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C430C2" w14:textId="5579806D" w:rsidR="008338C5" w:rsidRPr="00B37E36" w:rsidRDefault="00873BE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7 320 070,7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88F4744" w14:textId="5659CA26" w:rsidR="008338C5" w:rsidRPr="00B37E36" w:rsidRDefault="00873BE1" w:rsidP="00873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D57896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829</w:t>
            </w:r>
            <w:r w:rsidR="00D57896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775,6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ADA56F" w14:textId="54F2E927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1 509 704,9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B09A32" w14:textId="1A34F48B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8338C5" w:rsidRPr="00B37E36" w14:paraId="5BE60EA3" w14:textId="77777777" w:rsidTr="00E3517A">
        <w:tc>
          <w:tcPr>
            <w:tcW w:w="3686" w:type="dxa"/>
            <w:shd w:val="clear" w:color="auto" w:fill="auto"/>
          </w:tcPr>
          <w:p w14:paraId="4F96DD23" w14:textId="77777777" w:rsidR="008338C5" w:rsidRPr="00B37E36" w:rsidRDefault="008338C5" w:rsidP="00E3517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доля в общем объеме,%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9AE7748" w14:textId="198667D9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70,8</w:t>
            </w:r>
            <w:r w:rsidR="00873BE1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522F0C0" w14:textId="4DACFF67" w:rsidR="008338C5" w:rsidRPr="00B37E36" w:rsidRDefault="00873BE1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7896"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74,5</w:t>
            </w: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87AEFA9" w14:textId="78403086" w:rsidR="008338C5" w:rsidRPr="00B37E36" w:rsidRDefault="008338C5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48EE2C" w14:textId="2A46C86E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</w:tbl>
    <w:p w14:paraId="693446C2" w14:textId="77777777" w:rsidR="000373B0" w:rsidRPr="00B37E36" w:rsidRDefault="000373B0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</w:pPr>
    </w:p>
    <w:p w14:paraId="0345A4DF" w14:textId="77777777" w:rsidR="00D57896" w:rsidRDefault="000373B0" w:rsidP="0087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Объем средств дорожного фонда увеличен на </w:t>
      </w:r>
      <w:r w:rsidR="00873BE1">
        <w:rPr>
          <w:rFonts w:ascii="Times New Roman" w:hAnsi="Times New Roman" w:cs="Times New Roman"/>
          <w:sz w:val="26"/>
          <w:szCs w:val="26"/>
        </w:rPr>
        <w:t>1509704,9</w:t>
      </w:r>
      <w:r w:rsidRPr="00A96B9B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73BE1">
        <w:rPr>
          <w:rFonts w:ascii="Times New Roman" w:hAnsi="Times New Roman" w:cs="Times New Roman"/>
          <w:sz w:val="26"/>
          <w:szCs w:val="26"/>
        </w:rPr>
        <w:t>14,6</w:t>
      </w:r>
      <w:r w:rsidRPr="00A96B9B">
        <w:rPr>
          <w:rFonts w:ascii="Times New Roman" w:hAnsi="Times New Roman" w:cs="Times New Roman"/>
          <w:sz w:val="26"/>
          <w:szCs w:val="26"/>
        </w:rPr>
        <w:t xml:space="preserve"> %)</w:t>
      </w:r>
      <w:r w:rsidR="00D57896">
        <w:rPr>
          <w:rFonts w:ascii="Times New Roman" w:hAnsi="Times New Roman" w:cs="Times New Roman"/>
          <w:sz w:val="26"/>
          <w:szCs w:val="26"/>
        </w:rPr>
        <w:t xml:space="preserve"> 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счет увеличения</w:t>
      </w:r>
      <w:r w:rsidR="00D578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96B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части общих доходов областного бюджета</w:t>
      </w:r>
      <w:r w:rsidR="00D5789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3C765465" w14:textId="22B655F2" w:rsidR="00D57896" w:rsidRDefault="000373B0" w:rsidP="00873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плановом периоде 202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дорожный фонд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увеличивается на 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78029,5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рублей (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0,9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и 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8390200,3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57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FC64834" w14:textId="77777777" w:rsidR="00FB6F7B" w:rsidRDefault="00FB6F7B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4F653AF" w14:textId="17E75FA1" w:rsidR="00A84968" w:rsidRPr="00D4499F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Информация о расходах дорожного фонда Сахалинской области в 202</w:t>
      </w:r>
      <w:r w:rsidR="00D57896">
        <w:rPr>
          <w:rFonts w:ascii="Times New Roman" w:eastAsia="Calibri" w:hAnsi="Times New Roman" w:cs="Times New Roman"/>
          <w:sz w:val="26"/>
          <w:szCs w:val="26"/>
        </w:rPr>
        <w:t>3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671B8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1CF1AA" w14:textId="1B2DD67C" w:rsidR="00B37E36" w:rsidRPr="00B37E36" w:rsidRDefault="00B37E36" w:rsidP="00B37E36">
      <w:pPr>
        <w:pStyle w:val="a9"/>
        <w:tabs>
          <w:tab w:val="left" w:pos="851"/>
        </w:tabs>
        <w:ind w:firstLine="709"/>
        <w:jc w:val="right"/>
        <w:rPr>
          <w:sz w:val="20"/>
        </w:rPr>
      </w:pPr>
      <w:r w:rsidRPr="00B37E36">
        <w:rPr>
          <w:sz w:val="20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722"/>
        <w:gridCol w:w="1701"/>
        <w:gridCol w:w="1559"/>
        <w:gridCol w:w="1418"/>
        <w:gridCol w:w="708"/>
      </w:tblGrid>
      <w:tr w:rsidR="008338C5" w:rsidRPr="00B37E36" w14:paraId="3A653982" w14:textId="77777777" w:rsidTr="00FB6F7B">
        <w:trPr>
          <w:trHeight w:val="55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061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16BA01E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A98A8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AEF4550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78F" w14:textId="4024F5C6" w:rsidR="008338C5" w:rsidRPr="00B37E36" w:rsidRDefault="008338C5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Утверждено на 202</w:t>
            </w:r>
            <w:r w:rsidR="00D57896"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B37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F78" w14:textId="0F8AD1F8" w:rsidR="008338C5" w:rsidRPr="00B37E36" w:rsidRDefault="008338C5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D14D" w14:textId="77777777" w:rsidR="008338C5" w:rsidRPr="00B37E36" w:rsidRDefault="008338C5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8338C5" w:rsidRPr="00B37E36" w14:paraId="7024EB61" w14:textId="77777777" w:rsidTr="00FB6F7B">
        <w:trPr>
          <w:trHeight w:val="4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C1574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FEC30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E099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54C2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3DAB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7C85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338C5" w:rsidRPr="00B37E36" w14:paraId="4B6952D9" w14:textId="77777777" w:rsidTr="00E3517A">
        <w:trPr>
          <w:trHeight w:val="1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EC1C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263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F3E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7BE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308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4F009" w14:textId="77777777" w:rsidR="008338C5" w:rsidRPr="00B37E36" w:rsidRDefault="008338C5" w:rsidP="008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338C5" w:rsidRPr="00B37E36" w14:paraId="78E15E63" w14:textId="77777777" w:rsidTr="00E3517A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6E9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4795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дорожного фонда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0F25" w14:textId="4B49EF73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10 335 444,2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D7D" w14:textId="109B5AC5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11 845 149,1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8F3B" w14:textId="00E5F553" w:rsidR="008338C5" w:rsidRPr="00B37E36" w:rsidRDefault="00C74185" w:rsidP="00D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57896"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509 704,9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9477" w14:textId="7171827B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114,6</w:t>
            </w:r>
          </w:p>
        </w:tc>
      </w:tr>
      <w:tr w:rsidR="008338C5" w:rsidRPr="00B37E36" w14:paraId="42D3CD73" w14:textId="77777777" w:rsidTr="00E3517A">
        <w:trPr>
          <w:trHeight w:val="8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EEE7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656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D2CD" w14:textId="13324DA5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3 229 485,6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034" w14:textId="36AA93D1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3 069 482,1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A855" w14:textId="06AE5563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-160 003,5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96566" w14:textId="6B4F691D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8338C5" w:rsidRPr="00B37E36" w14:paraId="1BF022CE" w14:textId="77777777" w:rsidTr="00E3517A">
        <w:trPr>
          <w:trHeight w:val="7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94FC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6A14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55A2" w14:textId="42C492B2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2 953 072,2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5ED" w14:textId="1306BDF2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4 098 846,3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D20F" w14:textId="54579C57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1 145 774,1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3C54" w14:textId="3CBE85D7" w:rsidR="008338C5" w:rsidRPr="00B37E36" w:rsidRDefault="00243BD1" w:rsidP="00D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7896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</w:t>
            </w:r>
          </w:p>
        </w:tc>
      </w:tr>
      <w:tr w:rsidR="008338C5" w:rsidRPr="00B37E36" w14:paraId="4449D87D" w14:textId="77777777" w:rsidTr="00E3517A">
        <w:trPr>
          <w:trHeight w:val="7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6898" w14:textId="37CD0FCC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76FE" w14:textId="2274E674" w:rsidR="008338C5" w:rsidRPr="00B37E36" w:rsidRDefault="00C74185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беспечение деятельности</w:t>
            </w: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(оказание услуг)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учреждений</w:t>
            </w: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E12" w14:textId="030F6B1A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432 393,0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C50" w14:textId="20B86EE4" w:rsidR="008338C5" w:rsidRPr="00B37E36" w:rsidRDefault="00243BD1" w:rsidP="00D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  <w:r w:rsidR="00D57896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469B" w14:textId="093F6F7F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100 298,8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9793" w14:textId="34DB1E1B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</w:tr>
      <w:tr w:rsidR="008338C5" w:rsidRPr="00B37E36" w14:paraId="4F75B8B4" w14:textId="77777777" w:rsidTr="00E3517A">
        <w:trPr>
          <w:trHeight w:val="28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1770" w14:textId="4E85BDA0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055" w14:textId="77777777" w:rsidR="008338C5" w:rsidRPr="00B37E36" w:rsidRDefault="008338C5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7541" w14:textId="72842013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3 720 493,4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980" w14:textId="184FDA6F" w:rsidR="008338C5" w:rsidRPr="00B37E36" w:rsidRDefault="00CA082D" w:rsidP="00D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D57896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144 128,9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A01" w14:textId="61F79FC6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423 635,5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42E6C" w14:textId="29B016A2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</w:tc>
      </w:tr>
      <w:tr w:rsidR="008338C5" w:rsidRPr="00B37E36" w14:paraId="60279CB4" w14:textId="77777777" w:rsidTr="00E3517A">
        <w:trPr>
          <w:trHeight w:val="2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B890" w14:textId="554C62F4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7115" w14:textId="59F3A05C" w:rsidR="008338C5" w:rsidRPr="00B37E36" w:rsidRDefault="00CA082D" w:rsidP="00CA0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софинансирование капитальных вложений в объекты муниципальной собственности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2DBD" w14:textId="19D78E8F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896 739,5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6FEB" w14:textId="0EBFD47E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989 291,0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66C" w14:textId="45D7E3FC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92 551,5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BDDE" w14:textId="14669CD7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</w:tr>
      <w:tr w:rsidR="008338C5" w:rsidRPr="00B37E36" w14:paraId="5B4C6AB7" w14:textId="77777777" w:rsidTr="00E3517A">
        <w:trPr>
          <w:trHeight w:val="4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1ED" w14:textId="456752A0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4774" w14:textId="4B125589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софинансирование расходов муниципальных образований в сфере транспорта и дорожного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E543" w14:textId="65856C59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2 551 357,0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70D" w14:textId="5CFE0FB4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2 837 441,0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426" w14:textId="31DACE6B" w:rsidR="008338C5" w:rsidRPr="00B37E36" w:rsidRDefault="009826C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286 084,0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7B43" w14:textId="6D363998" w:rsidR="008338C5" w:rsidRPr="00B37E36" w:rsidRDefault="009826C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111,2</w:t>
            </w:r>
          </w:p>
        </w:tc>
      </w:tr>
      <w:tr w:rsidR="008338C5" w:rsidRPr="00B37E36" w14:paraId="06D91999" w14:textId="77777777" w:rsidTr="00E3517A">
        <w:trPr>
          <w:trHeight w:val="7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39" w14:textId="7FBD4EFC" w:rsidR="008338C5" w:rsidRPr="00B37E36" w:rsidRDefault="00CA082D" w:rsidP="00833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38C5"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B509" w14:textId="60DB8E57" w:rsidR="00243BD1" w:rsidRPr="00B37E36" w:rsidRDefault="00CA082D" w:rsidP="00C7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F49E" w14:textId="6FFA66DC" w:rsidR="00243BD1" w:rsidRPr="00B37E36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398DE00" w14:textId="46C8ED2A" w:rsidR="00243BD1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272 396,9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98F8" w14:textId="74490812" w:rsidR="00243BD1" w:rsidRPr="00B37E36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89ADFF" w14:textId="3D912647" w:rsidR="008338C5" w:rsidRPr="00B37E36" w:rsidRDefault="00D5789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317 396,9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F750" w14:textId="71B99D19" w:rsidR="00243BD1" w:rsidRPr="00B37E36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EE4DD31" w14:textId="1E382EDA" w:rsidR="008338C5" w:rsidRPr="00B37E36" w:rsidRDefault="009826C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E75" w14:textId="6351C882" w:rsidR="00243BD1" w:rsidRPr="00B37E36" w:rsidRDefault="00243BD1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065433" w14:textId="40930F06" w:rsidR="008338C5" w:rsidRPr="00B37E36" w:rsidRDefault="009826C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</w:t>
            </w:r>
          </w:p>
        </w:tc>
      </w:tr>
    </w:tbl>
    <w:p w14:paraId="2A3C039D" w14:textId="77777777" w:rsidR="00CA082D" w:rsidRPr="00FB6F7B" w:rsidRDefault="00CA082D" w:rsidP="008338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9B8D492" w14:textId="262B79E9" w:rsidR="00B96F25" w:rsidRDefault="009826C6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юджетные ассигнования на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</w:t>
      </w:r>
      <w:r w:rsidR="00005A35" w:rsidRP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апитальные вложения в объекты государственной (муниципальной) собственности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меньшаются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160003,5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5,0 %</w:t>
      </w:r>
      <w:r w:rsidR="00005A3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 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14:paraId="5C26D64B" w14:textId="556B4BEB" w:rsidR="008338C5" w:rsidRPr="00D4499F" w:rsidRDefault="00671B8B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проведение ремонтов (капитальные и текущие) и содержание автомобильных дорог общего пользования регионального и межмуниципального значения</w:t>
      </w:r>
      <w:r w:rsidR="00B96F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асходы 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величены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982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1145774,1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982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38,8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8F7DBD4" w14:textId="4406364F" w:rsidR="008338C5" w:rsidRPr="00D4499F" w:rsidRDefault="00B96F25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о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деятельности государственных учреждений, осуществляющих управление в сфере дорожного хозяйства,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величены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982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100298,8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9826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23,2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="008338C5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F2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7E22012" w14:textId="1AE124C9" w:rsidR="0036671D" w:rsidRDefault="008338C5" w:rsidP="0014289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b/>
          <w:kern w:val="3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субсидий местным бюджетам </w:t>
      </w:r>
      <w:r w:rsidR="008F24DF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9826C6">
        <w:rPr>
          <w:rFonts w:ascii="Times New Roman" w:hAnsi="Times New Roman" w:cs="Times New Roman"/>
          <w:color w:val="000000" w:themeColor="text1"/>
          <w:sz w:val="26"/>
          <w:szCs w:val="26"/>
        </w:rPr>
        <w:t>величен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B96F25">
        <w:rPr>
          <w:rFonts w:ascii="Times New Roman" w:hAnsi="Times New Roman" w:cs="Times New Roman"/>
          <w:color w:val="000000" w:themeColor="text1"/>
          <w:sz w:val="26"/>
          <w:szCs w:val="26"/>
        </w:rPr>
        <w:t>42</w:t>
      </w:r>
      <w:r w:rsidR="009826C6">
        <w:rPr>
          <w:rFonts w:ascii="Times New Roman" w:hAnsi="Times New Roman" w:cs="Times New Roman"/>
          <w:color w:val="000000" w:themeColor="text1"/>
          <w:sz w:val="26"/>
          <w:szCs w:val="26"/>
        </w:rPr>
        <w:t>3635,5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(</w:t>
      </w:r>
      <w:r w:rsidR="009826C6">
        <w:rPr>
          <w:rFonts w:ascii="Times New Roman" w:hAnsi="Times New Roman" w:cs="Times New Roman"/>
          <w:color w:val="000000" w:themeColor="text1"/>
          <w:sz w:val="26"/>
          <w:szCs w:val="26"/>
        </w:rPr>
        <w:t>11,4</w:t>
      </w:r>
      <w:r w:rsidRPr="00D449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9826C6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субсидия</w:t>
      </w:r>
      <w:r w:rsidR="00253D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24DF" w:rsidRPr="008F24DF">
        <w:rPr>
          <w:rFonts w:ascii="Times New Roman" w:eastAsia="Calibri" w:hAnsi="Times New Roman" w:cs="Times New Roman"/>
          <w:sz w:val="26"/>
          <w:szCs w:val="26"/>
        </w:rPr>
        <w:t>на софинансирование капитальных вложений в объекты муниципальной собственности</w:t>
      </w:r>
      <w:r w:rsidR="009826C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96F25">
        <w:rPr>
          <w:rFonts w:ascii="Times New Roman" w:eastAsia="Calibri" w:hAnsi="Times New Roman" w:cs="Times New Roman"/>
          <w:sz w:val="26"/>
          <w:szCs w:val="26"/>
        </w:rPr>
        <w:t>9</w:t>
      </w:r>
      <w:r w:rsidR="009826C6">
        <w:rPr>
          <w:rFonts w:ascii="Times New Roman" w:eastAsia="Calibri" w:hAnsi="Times New Roman" w:cs="Times New Roman"/>
          <w:sz w:val="26"/>
          <w:szCs w:val="26"/>
        </w:rPr>
        <w:t>2551,5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тыс. рублей (</w:t>
      </w:r>
      <w:r w:rsidR="00B96F25">
        <w:rPr>
          <w:rFonts w:ascii="Times New Roman" w:eastAsia="Calibri" w:hAnsi="Times New Roman" w:cs="Times New Roman"/>
          <w:sz w:val="26"/>
          <w:szCs w:val="26"/>
        </w:rPr>
        <w:t>1</w:t>
      </w:r>
      <w:r w:rsidR="009826C6">
        <w:rPr>
          <w:rFonts w:ascii="Times New Roman" w:eastAsia="Calibri" w:hAnsi="Times New Roman" w:cs="Times New Roman"/>
          <w:sz w:val="26"/>
          <w:szCs w:val="26"/>
        </w:rPr>
        <w:t>0,3</w:t>
      </w:r>
      <w:r w:rsidR="008F24DF">
        <w:rPr>
          <w:rFonts w:ascii="Times New Roman" w:eastAsia="Calibri" w:hAnsi="Times New Roman" w:cs="Times New Roman"/>
          <w:sz w:val="26"/>
          <w:szCs w:val="26"/>
        </w:rPr>
        <w:t xml:space="preserve"> %)</w:t>
      </w:r>
      <w:r w:rsidR="009826C6">
        <w:rPr>
          <w:rFonts w:ascii="Times New Roman" w:eastAsia="Calibri" w:hAnsi="Times New Roman" w:cs="Times New Roman"/>
          <w:sz w:val="26"/>
          <w:szCs w:val="26"/>
        </w:rPr>
        <w:t>, субсидия</w:t>
      </w:r>
      <w:r w:rsidR="00253D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671B8B" w:rsidRPr="00671B8B">
        <w:rPr>
          <w:rFonts w:ascii="Times New Roman" w:eastAsia="Calibri" w:hAnsi="Times New Roman" w:cs="Times New Roman"/>
          <w:sz w:val="26"/>
          <w:szCs w:val="26"/>
        </w:rPr>
        <w:t>софинансирование расходов муниципальных образований в сфере транспорта и дорожного хозяйства</w:t>
      </w:r>
      <w:r w:rsidR="009826C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9826C6">
        <w:rPr>
          <w:rFonts w:ascii="Times New Roman" w:eastAsia="Calibri" w:hAnsi="Times New Roman" w:cs="Times New Roman"/>
          <w:sz w:val="26"/>
          <w:szCs w:val="26"/>
        </w:rPr>
        <w:t>286084,0</w:t>
      </w:r>
      <w:r w:rsidR="00671B8B">
        <w:rPr>
          <w:rFonts w:ascii="Times New Roman" w:eastAsia="Calibri" w:hAnsi="Times New Roman" w:cs="Times New Roman"/>
          <w:sz w:val="26"/>
          <w:szCs w:val="26"/>
        </w:rPr>
        <w:t xml:space="preserve"> тыс. рублей</w:t>
      </w:r>
      <w:r w:rsidR="009826C6">
        <w:rPr>
          <w:rFonts w:ascii="Times New Roman" w:eastAsia="Calibri" w:hAnsi="Times New Roman" w:cs="Times New Roman"/>
          <w:sz w:val="26"/>
          <w:szCs w:val="26"/>
        </w:rPr>
        <w:t xml:space="preserve"> (11,2 </w:t>
      </w:r>
      <w:r w:rsidR="00671B8B">
        <w:rPr>
          <w:rFonts w:ascii="Times New Roman" w:eastAsia="Calibri" w:hAnsi="Times New Roman" w:cs="Times New Roman"/>
          <w:sz w:val="26"/>
          <w:szCs w:val="26"/>
        </w:rPr>
        <w:t>%</w:t>
      </w:r>
      <w:r w:rsidR="009826C6">
        <w:rPr>
          <w:rFonts w:ascii="Times New Roman" w:eastAsia="Calibri" w:hAnsi="Times New Roman" w:cs="Times New Roman"/>
          <w:sz w:val="26"/>
          <w:szCs w:val="26"/>
        </w:rPr>
        <w:t>), субсидия на поддержку муниципальных программ формирования современной городской среды – на 45000,0 тыс. рублей</w:t>
      </w:r>
      <w:r w:rsidR="00447ADC">
        <w:rPr>
          <w:rFonts w:ascii="Times New Roman" w:eastAsia="Calibri" w:hAnsi="Times New Roman" w:cs="Times New Roman"/>
          <w:sz w:val="26"/>
          <w:szCs w:val="26"/>
        </w:rPr>
        <w:t xml:space="preserve"> (16,5 %)</w:t>
      </w:r>
      <w:r w:rsidR="0014289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End"/>
    </w:p>
    <w:p w14:paraId="43EA1878" w14:textId="77777777" w:rsidR="00253DA8" w:rsidRDefault="00253DA8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0C3AFB52" w14:textId="77777777" w:rsidR="005F5429" w:rsidRDefault="005530D7" w:rsidP="00C03B9D">
      <w:pPr>
        <w:pStyle w:val="af2"/>
        <w:jc w:val="center"/>
        <w:rPr>
          <w:b/>
          <w:kern w:val="3"/>
          <w:sz w:val="26"/>
          <w:szCs w:val="26"/>
        </w:rPr>
      </w:pPr>
      <w:r w:rsidRPr="00D4499F">
        <w:rPr>
          <w:b/>
          <w:kern w:val="3"/>
          <w:sz w:val="26"/>
          <w:szCs w:val="26"/>
        </w:rPr>
        <w:t xml:space="preserve">Межбюджетные </w:t>
      </w:r>
      <w:r w:rsidR="00AA50A8" w:rsidRPr="00D4499F">
        <w:rPr>
          <w:b/>
          <w:kern w:val="3"/>
          <w:sz w:val="26"/>
          <w:szCs w:val="26"/>
        </w:rPr>
        <w:t>отношения</w:t>
      </w:r>
    </w:p>
    <w:p w14:paraId="1BF6606E" w14:textId="77777777" w:rsidR="00F7479D" w:rsidRDefault="00F7479D" w:rsidP="00C03B9D">
      <w:pPr>
        <w:pStyle w:val="af2"/>
        <w:jc w:val="center"/>
        <w:rPr>
          <w:b/>
          <w:kern w:val="3"/>
          <w:sz w:val="26"/>
          <w:szCs w:val="26"/>
        </w:rPr>
      </w:pPr>
    </w:p>
    <w:p w14:paraId="71A57435" w14:textId="77777777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бюджетных ассигнованиях, предусмотренных в расходах областного бюджета на предоставление межбюджетных трансфертов:</w:t>
      </w:r>
    </w:p>
    <w:p w14:paraId="7367F77B" w14:textId="77777777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9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559"/>
        <w:gridCol w:w="850"/>
      </w:tblGrid>
      <w:tr w:rsidR="00CA193A" w:rsidRPr="00CA193A" w14:paraId="661C5D5D" w14:textId="6B601801" w:rsidTr="005B7F96">
        <w:trPr>
          <w:trHeight w:val="355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68E2EFA" w14:textId="77777777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AD326B" w14:textId="77777777" w:rsidR="00CA193A" w:rsidRPr="00CA193A" w:rsidRDefault="00CA193A" w:rsidP="00C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  <w:p w14:paraId="3054FC96" w14:textId="2C413F19" w:rsidR="00CA193A" w:rsidRPr="00CA193A" w:rsidRDefault="00CA193A" w:rsidP="00CA19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CA19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76AC535" w14:textId="14F72EC1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85C7C9" w14:textId="2FD3859D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CA193A" w:rsidRPr="00CA193A" w14:paraId="428AB31B" w14:textId="77777777" w:rsidTr="005B7F96">
        <w:trPr>
          <w:trHeight w:val="642"/>
        </w:trPr>
        <w:tc>
          <w:tcPr>
            <w:tcW w:w="3828" w:type="dxa"/>
            <w:vMerge/>
            <w:shd w:val="clear" w:color="auto" w:fill="auto"/>
            <w:vAlign w:val="center"/>
          </w:tcPr>
          <w:p w14:paraId="6936B431" w14:textId="77777777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AB9BDB" w14:textId="77777777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871B84" w14:textId="622DDFFF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3773A4" w14:textId="4FAA4762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5C2881" w14:textId="455DB28F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CA193A" w:rsidRPr="00CA193A" w14:paraId="27711869" w14:textId="77777777" w:rsidTr="005B7F96">
        <w:trPr>
          <w:trHeight w:val="240"/>
        </w:trPr>
        <w:tc>
          <w:tcPr>
            <w:tcW w:w="3828" w:type="dxa"/>
            <w:shd w:val="clear" w:color="auto" w:fill="auto"/>
          </w:tcPr>
          <w:p w14:paraId="5E05EF45" w14:textId="77777777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B90974" w14:textId="6D06071F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55 040 141,0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C6361" w14:textId="4613940B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74 858 390,3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56D81F1" w14:textId="777D20CC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19 818 249,3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1EBE23" w14:textId="190668A8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136,0</w:t>
            </w:r>
          </w:p>
        </w:tc>
      </w:tr>
      <w:tr w:rsidR="00CA193A" w:rsidRPr="00CA193A" w14:paraId="09D2D773" w14:textId="77777777" w:rsidTr="005B7F96">
        <w:tc>
          <w:tcPr>
            <w:tcW w:w="3828" w:type="dxa"/>
            <w:shd w:val="clear" w:color="auto" w:fill="auto"/>
          </w:tcPr>
          <w:p w14:paraId="38C249DD" w14:textId="77777777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87556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DA13BF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034665F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481824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93A" w:rsidRPr="00CA193A" w14:paraId="2B642488" w14:textId="77777777" w:rsidTr="005B7F96">
        <w:tc>
          <w:tcPr>
            <w:tcW w:w="3828" w:type="dxa"/>
            <w:shd w:val="clear" w:color="auto" w:fill="auto"/>
          </w:tcPr>
          <w:p w14:paraId="78A01D5B" w14:textId="43DD1D7B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федеральному бюджету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3304F" w14:textId="72AD95EC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66 809,2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1111A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66 809,2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1E9FA73" w14:textId="04824CB6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39C5C1" w14:textId="25E9B878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93A" w:rsidRPr="00CA193A" w14:paraId="468C550F" w14:textId="77777777" w:rsidTr="005B7F96">
        <w:tc>
          <w:tcPr>
            <w:tcW w:w="3828" w:type="dxa"/>
            <w:shd w:val="clear" w:color="auto" w:fill="auto"/>
          </w:tcPr>
          <w:p w14:paraId="3BDA2E58" w14:textId="14C0D712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бюджету ТФОМС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0B25C" w14:textId="7777777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47 893,9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74120" w14:textId="70AE68F9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67 020,9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CA29F6" w14:textId="1E32C080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19 127,0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BB8AB32" w14:textId="1256995B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</w:tr>
      <w:tr w:rsidR="00CA193A" w:rsidRPr="00CA193A" w14:paraId="04087174" w14:textId="77777777" w:rsidTr="005B7F96">
        <w:tc>
          <w:tcPr>
            <w:tcW w:w="3828" w:type="dxa"/>
            <w:shd w:val="clear" w:color="auto" w:fill="auto"/>
          </w:tcPr>
          <w:p w14:paraId="10A80D9F" w14:textId="450789C8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бюджету Пенсионного фонда РФ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F5931" w14:textId="0AC7A254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2 980 822,8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D6AC4" w14:textId="75B76FC7" w:rsidR="00CA193A" w:rsidRPr="00CA193A" w:rsidRDefault="00CA193A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7479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980 822,8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AE5C35B" w14:textId="20D3CDD4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B847850" w14:textId="1F45EFA8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193A" w:rsidRPr="00CA193A" w14:paraId="7586120E" w14:textId="77777777" w:rsidTr="005B7F96">
        <w:tc>
          <w:tcPr>
            <w:tcW w:w="3828" w:type="dxa"/>
            <w:shd w:val="clear" w:color="auto" w:fill="auto"/>
          </w:tcPr>
          <w:p w14:paraId="52F52131" w14:textId="4D3D98FE" w:rsidR="00CA193A" w:rsidRPr="00CA193A" w:rsidRDefault="00CA193A" w:rsidP="00CA1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19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местным бюджетам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073B88" w14:textId="28890654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51 944 615,1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838502" w14:textId="23916CD2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71 743 737,4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99264D6" w14:textId="2FB049A7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19 799 122,3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3327AD" w14:textId="5907D154" w:rsidR="00CA193A" w:rsidRPr="00CA193A" w:rsidRDefault="00F7479D" w:rsidP="00F7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</w:tr>
    </w:tbl>
    <w:p w14:paraId="336F86D1" w14:textId="77777777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3D0C6" w14:textId="75CA899C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на 2023 год объем межбюджетных трансфертов планируется в общей сумме 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74858390,3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19818249,3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36,0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больше, чем предусмотрено в законе об областном бюджете, в том числе межбюджетные трансферты:</w:t>
      </w:r>
    </w:p>
    <w:p w14:paraId="39BD1565" w14:textId="7CC8204E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федеральному бюджету – 66809,2 тыс. рублей (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изменений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5EA98E3" w14:textId="7249177E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территориального фонда обязательного медицинского страхования – 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67020,9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19127,0 тыс. рублей больше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39,9 %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78B1C782" w14:textId="584BDDA7" w:rsidR="00BD56ED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Пенсионного фонда Российской Федерации –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2980822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,8 тыс. рублей (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жемесячное пособие в связи с рождением и воспитанием ребенка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1662019,9 тыс. рублей, 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ребенка в возрасте от восьми до семнадцати лет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1318100,9 тыс. рублей, с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оциальные выплаты безработным гражданам в соответствии с Законом Российской Федерации от 19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1991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1032-1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занятости 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аселения в Российской Федерации» – 702,0 тыс. рублей);</w:t>
      </w:r>
      <w:proofErr w:type="gramEnd"/>
    </w:p>
    <w:p w14:paraId="4CC1FF6F" w14:textId="5D3EFB43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местным бюджетам –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71743737,4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19799122,3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(38,1 %) больше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E6E00BB" w14:textId="27021C3C" w:rsidR="00A173C7" w:rsidRPr="00CA193A" w:rsidRDefault="00CA193A" w:rsidP="000122AB">
      <w:pPr>
        <w:spacing w:after="0" w:line="240" w:lineRule="auto"/>
        <w:ind w:firstLine="709"/>
        <w:jc w:val="both"/>
        <w:rPr>
          <w:b/>
          <w:kern w:val="3"/>
          <w:sz w:val="26"/>
          <w:szCs w:val="26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году межбюджетные трансферты предусматривается в сумме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42359702,9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1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1785631,9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4,4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ше, чем </w:t>
      </w:r>
      <w:r w:rsidR="000122AB"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в законе об областном бюджете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2025 году – 35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194942,5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ростом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134126,1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0,4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 </w:t>
      </w:r>
    </w:p>
    <w:p w14:paraId="6328B30A" w14:textId="5FB6713C" w:rsidR="0084052E" w:rsidRPr="00CA193A" w:rsidRDefault="005530D7" w:rsidP="00671B8B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 w:rsidRPr="00CA19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>в</w:t>
      </w:r>
      <w:r w:rsidR="00CA19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местным бюджетам</w:t>
      </w:r>
      <w:r w:rsidR="00600690" w:rsidRPr="00CA193A"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  <w:t xml:space="preserve"> приведены в следующей таблице:</w:t>
      </w:r>
    </w:p>
    <w:p w14:paraId="3F742718" w14:textId="77777777" w:rsidR="00B37E36" w:rsidRPr="00FB6F7B" w:rsidRDefault="00B37E36" w:rsidP="00B37E36">
      <w:pPr>
        <w:pStyle w:val="a9"/>
        <w:tabs>
          <w:tab w:val="left" w:pos="851"/>
        </w:tabs>
        <w:ind w:firstLine="709"/>
        <w:jc w:val="right"/>
        <w:rPr>
          <w:sz w:val="20"/>
        </w:rPr>
      </w:pPr>
      <w:r w:rsidRPr="00FB6F7B">
        <w:rPr>
          <w:sz w:val="20"/>
        </w:rPr>
        <w:t>тыс. 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276"/>
        <w:gridCol w:w="708"/>
      </w:tblGrid>
      <w:tr w:rsidR="00801680" w:rsidRPr="00684D8E" w14:paraId="0C81161A" w14:textId="77777777" w:rsidTr="00615F56">
        <w:trPr>
          <w:trHeight w:val="560"/>
        </w:trPr>
        <w:tc>
          <w:tcPr>
            <w:tcW w:w="4551" w:type="dxa"/>
            <w:vMerge w:val="restart"/>
            <w:shd w:val="clear" w:color="auto" w:fill="auto"/>
            <w:noWrap/>
            <w:vAlign w:val="center"/>
            <w:hideMark/>
          </w:tcPr>
          <w:p w14:paraId="30A629F1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7C3CAEF7" w14:textId="7BD67D87" w:rsidR="00801680" w:rsidRPr="007B0E5D" w:rsidRDefault="00801680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7048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Утверждено на 202</w:t>
            </w:r>
            <w:r w:rsidR="009826C6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3</w:t>
            </w:r>
            <w:r w:rsidRPr="0077048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  <w:r w:rsidRPr="00210DE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год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3D6ECC4" w14:textId="6E043FB6" w:rsidR="00801680" w:rsidRPr="00684D8E" w:rsidRDefault="00801680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Законопроект</w:t>
            </w:r>
            <w:r w:rsidR="009826C6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3745D174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801680" w:rsidRPr="00684D8E" w14:paraId="093FC661" w14:textId="77777777" w:rsidTr="00FB6F7B">
        <w:trPr>
          <w:trHeight w:val="164"/>
        </w:trPr>
        <w:tc>
          <w:tcPr>
            <w:tcW w:w="4551" w:type="dxa"/>
            <w:vMerge/>
            <w:shd w:val="clear" w:color="auto" w:fill="auto"/>
            <w:noWrap/>
            <w:vAlign w:val="center"/>
          </w:tcPr>
          <w:p w14:paraId="4F399772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73CC80" w14:textId="77777777" w:rsidR="00801680" w:rsidRPr="007B0E5D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792D68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F75CF5" w14:textId="4F6EF044" w:rsidR="00801680" w:rsidRPr="00684D8E" w:rsidRDefault="00801680" w:rsidP="00FB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Сумма</w:t>
            </w:r>
            <w:r w:rsidR="009826C6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B5D1D5" w14:textId="77777777" w:rsidR="00801680" w:rsidRPr="00684D8E" w:rsidRDefault="00801680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4D8E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% </w:t>
            </w:r>
          </w:p>
        </w:tc>
      </w:tr>
      <w:tr w:rsidR="00801680" w:rsidRPr="00872859" w14:paraId="5FBED943" w14:textId="77777777" w:rsidTr="00FB6F7B">
        <w:trPr>
          <w:trHeight w:val="21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6EAA1D39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Дотации, в том числе: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F30176F" w14:textId="5E140D2F" w:rsidR="00801680" w:rsidRPr="007B0E5D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9 962 709,7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2FFBD3D" w14:textId="79D720C8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9 962 709,7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BA4AD" w14:textId="33233776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B960AF" w14:textId="2B91155C" w:rsidR="00801680" w:rsidRPr="00872859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4E06F7B1" w14:textId="77777777" w:rsidTr="00615F56">
        <w:trPr>
          <w:trHeight w:val="440"/>
        </w:trPr>
        <w:tc>
          <w:tcPr>
            <w:tcW w:w="4551" w:type="dxa"/>
            <w:shd w:val="clear" w:color="auto" w:fill="auto"/>
            <w:vAlign w:val="bottom"/>
            <w:hideMark/>
          </w:tcPr>
          <w:p w14:paraId="37A1C851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на выравнивание бюджетной обеспеченности городских округов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8E9142" w14:textId="25B57973" w:rsidR="00801680" w:rsidRPr="000D1996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8 432 709,7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6775E7" w14:textId="6B7DF035" w:rsidR="00801680" w:rsidRPr="000D1996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8 432 709,7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31276" w14:textId="478133E9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87EFCA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4F48E75F" w14:textId="77777777" w:rsidTr="00615F56">
        <w:trPr>
          <w:trHeight w:val="232"/>
        </w:trPr>
        <w:tc>
          <w:tcPr>
            <w:tcW w:w="4551" w:type="dxa"/>
            <w:shd w:val="clear" w:color="auto" w:fill="auto"/>
            <w:vAlign w:val="bottom"/>
            <w:hideMark/>
          </w:tcPr>
          <w:p w14:paraId="7C591CEF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1B802A6" w14:textId="77777777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4A5D85" w14:textId="4A104D4D" w:rsidR="00801680" w:rsidRPr="000D1996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2682C" w14:textId="62D3E1DB" w:rsidR="00801680" w:rsidRPr="000D1996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933AEF" w14:textId="42125A76" w:rsidR="00801680" w:rsidRPr="00872859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63AE048A" w14:textId="77777777" w:rsidTr="00FB6F7B">
        <w:trPr>
          <w:trHeight w:val="311"/>
        </w:trPr>
        <w:tc>
          <w:tcPr>
            <w:tcW w:w="4551" w:type="dxa"/>
            <w:shd w:val="clear" w:color="auto" w:fill="auto"/>
            <w:vAlign w:val="bottom"/>
          </w:tcPr>
          <w:p w14:paraId="3AE10DCA" w14:textId="77777777" w:rsidR="00801680" w:rsidRPr="000D1996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дотация за наращивание налогового (экономического) потенциала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AD5E6" w14:textId="77777777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CB863" w14:textId="6F18F806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E4A9405" w14:textId="2BEFED4D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D466D" w14:textId="2E6F64D6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23AFCB" w14:textId="027C329F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1BE3AC" w14:textId="71AEBF2C" w:rsidR="00801680" w:rsidRPr="000D1996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FA3106" w14:textId="57E8EAC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79076" w14:textId="77777777" w:rsidR="00801680" w:rsidRPr="00872859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872859" w14:paraId="3C545C48" w14:textId="77777777" w:rsidTr="00FB6F7B">
        <w:trPr>
          <w:trHeight w:val="120"/>
        </w:trPr>
        <w:tc>
          <w:tcPr>
            <w:tcW w:w="4551" w:type="dxa"/>
            <w:shd w:val="clear" w:color="auto" w:fill="auto"/>
            <w:vAlign w:val="bottom"/>
            <w:hideMark/>
          </w:tcPr>
          <w:p w14:paraId="25F0FDC6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44E07" w14:textId="2956FF82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24 500 537,3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C7225C1" w14:textId="3B388141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37 786 286,6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F3455" w14:textId="1018C8E5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13 285 749,3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22764D8" w14:textId="1C93F1EF" w:rsidR="00801680" w:rsidRPr="00872859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154,2</w:t>
            </w:r>
          </w:p>
        </w:tc>
      </w:tr>
      <w:tr w:rsidR="00801680" w:rsidRPr="00872859" w14:paraId="590878AB" w14:textId="77777777" w:rsidTr="00FB6F7B">
        <w:trPr>
          <w:trHeight w:val="165"/>
        </w:trPr>
        <w:tc>
          <w:tcPr>
            <w:tcW w:w="4551" w:type="dxa"/>
            <w:shd w:val="clear" w:color="auto" w:fill="auto"/>
            <w:vAlign w:val="bottom"/>
            <w:hideMark/>
          </w:tcPr>
          <w:p w14:paraId="0B650E45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Субвенции, 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13047" w14:textId="3425FFB9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16 814 804,3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05EB02" w14:textId="09FA9D0A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23 231 284,7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15960C" w14:textId="23277EBA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6 416 480,4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2A40E4" w14:textId="46604818" w:rsidR="00801680" w:rsidRPr="00872859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138,2</w:t>
            </w:r>
          </w:p>
        </w:tc>
      </w:tr>
      <w:tr w:rsidR="00801680" w:rsidRPr="00872859" w14:paraId="78EADB0B" w14:textId="77777777" w:rsidTr="00615F56">
        <w:trPr>
          <w:trHeight w:val="458"/>
        </w:trPr>
        <w:tc>
          <w:tcPr>
            <w:tcW w:w="4551" w:type="dxa"/>
            <w:shd w:val="clear" w:color="auto" w:fill="auto"/>
            <w:vAlign w:val="bottom"/>
            <w:hideMark/>
          </w:tcPr>
          <w:p w14:paraId="350A0C1E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субвенции местным бюджетам на переданные полномочия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7FA620" w14:textId="4CCA7CE1" w:rsidR="00801680" w:rsidRPr="00BD7765" w:rsidRDefault="00801680" w:rsidP="001C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C6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164 786,6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15018E" w14:textId="7F89A472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4 181 267,0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95598" w14:textId="118844F2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1 016 480,4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8553C1" w14:textId="5D674E7A" w:rsidR="00801680" w:rsidRPr="00872859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01680" w:rsidRPr="00872859" w14:paraId="0718BBB6" w14:textId="77777777" w:rsidTr="00FB6F7B">
        <w:trPr>
          <w:trHeight w:val="273"/>
        </w:trPr>
        <w:tc>
          <w:tcPr>
            <w:tcW w:w="4551" w:type="dxa"/>
            <w:shd w:val="clear" w:color="auto" w:fill="auto"/>
            <w:vAlign w:val="bottom"/>
            <w:hideMark/>
          </w:tcPr>
          <w:p w14:paraId="64E21D38" w14:textId="4F32157B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BD77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</w:t>
            </w:r>
            <w:proofErr w:type="gramStart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обще-</w:t>
            </w:r>
          </w:p>
          <w:p w14:paraId="5187E0A8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proofErr w:type="gramStart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27BC6" w14:textId="330A5734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8 004 322,2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413469B" w14:textId="57EF0FAD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11 098 224,3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885C75" w14:textId="7046E4B3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3 093 902,1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4FDE88" w14:textId="786CBBC0" w:rsidR="00801680" w:rsidRPr="00872859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</w:t>
            </w:r>
          </w:p>
        </w:tc>
      </w:tr>
      <w:tr w:rsidR="00801680" w:rsidRPr="00872859" w14:paraId="6E632A03" w14:textId="77777777" w:rsidTr="00615F56">
        <w:trPr>
          <w:trHeight w:val="591"/>
        </w:trPr>
        <w:tc>
          <w:tcPr>
            <w:tcW w:w="4551" w:type="dxa"/>
            <w:shd w:val="clear" w:color="auto" w:fill="auto"/>
            <w:vAlign w:val="bottom"/>
            <w:hideMark/>
          </w:tcPr>
          <w:p w14:paraId="5AE5E059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CAF1E" w14:textId="18BB1383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5 645 695,5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036E43F" w14:textId="20CDF702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7 951 793,4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F1044" w14:textId="744CC3B6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2 306 097,9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7FD034" w14:textId="69BA02CC" w:rsidR="00801680" w:rsidRPr="00872859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140,8</w:t>
            </w:r>
          </w:p>
        </w:tc>
      </w:tr>
      <w:tr w:rsidR="00801680" w:rsidRPr="004E6D2C" w14:paraId="40D7EFFE" w14:textId="77777777" w:rsidTr="00FB6F7B">
        <w:trPr>
          <w:trHeight w:val="246"/>
        </w:trPr>
        <w:tc>
          <w:tcPr>
            <w:tcW w:w="4551" w:type="dxa"/>
            <w:shd w:val="clear" w:color="auto" w:fill="auto"/>
            <w:vAlign w:val="bottom"/>
            <w:hideMark/>
          </w:tcPr>
          <w:p w14:paraId="6D4FAE19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6DC69" w14:textId="042A0240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666 563,8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D26E33" w14:textId="5DC97B26" w:rsidR="00801680" w:rsidRPr="004E6D2C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763 456,4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DA945C" w14:textId="6E662404" w:rsidR="00801680" w:rsidRPr="004E6D2C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96 892,6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7A7499" w14:textId="629F054D" w:rsidR="00801680" w:rsidRPr="004E6D2C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114,5</w:t>
            </w:r>
          </w:p>
        </w:tc>
      </w:tr>
      <w:tr w:rsidR="00801680" w:rsidRPr="007B0E5D" w14:paraId="233E8F37" w14:textId="77777777" w:rsidTr="00615F56">
        <w:trPr>
          <w:trHeight w:val="583"/>
        </w:trPr>
        <w:tc>
          <w:tcPr>
            <w:tcW w:w="4551" w:type="dxa"/>
            <w:shd w:val="clear" w:color="auto" w:fill="auto"/>
            <w:vAlign w:val="bottom"/>
            <w:hideMark/>
          </w:tcPr>
          <w:p w14:paraId="371EB805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65C01" w14:textId="4532767B" w:rsidR="00801680" w:rsidRPr="00BD7765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103 552,5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45114" w14:textId="42832A79" w:rsidR="00801680" w:rsidRPr="00BC24F6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103 552,5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274761" w14:textId="222C0267" w:rsidR="00801680" w:rsidRPr="00BC24F6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EA2949" w14:textId="7138F1D6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7B0E5D" w14:paraId="0E76ECA6" w14:textId="77777777" w:rsidTr="00615F56">
        <w:trPr>
          <w:trHeight w:val="593"/>
        </w:trPr>
        <w:tc>
          <w:tcPr>
            <w:tcW w:w="4551" w:type="dxa"/>
            <w:shd w:val="clear" w:color="auto" w:fill="auto"/>
            <w:vAlign w:val="bottom"/>
            <w:hideMark/>
          </w:tcPr>
          <w:p w14:paraId="32090593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мероприятия по осуществлению территориального общественного самоуправления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7B504" w14:textId="41183D22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582169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069382" w14:textId="108CF067" w:rsidR="00801680" w:rsidRPr="00B5198E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01680"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2E5F8" w14:textId="669C3F68" w:rsidR="00801680" w:rsidRPr="00B5198E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ED2BF1" w14:textId="204DC4B0" w:rsidR="00801680" w:rsidRPr="007B0E5D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3BB9604" w14:textId="1D6A9E2A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B13FC2" w14:paraId="0A6DFEFF" w14:textId="77777777" w:rsidTr="00615F56">
        <w:trPr>
          <w:trHeight w:val="617"/>
        </w:trPr>
        <w:tc>
          <w:tcPr>
            <w:tcW w:w="4551" w:type="dxa"/>
            <w:shd w:val="clear" w:color="auto" w:fill="auto"/>
            <w:vAlign w:val="bottom"/>
          </w:tcPr>
          <w:p w14:paraId="036163F1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3BA8A" w14:textId="09EF69AD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  <w:r w:rsidR="0099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3581D7F" w14:textId="756C6E62" w:rsidR="00801680" w:rsidRPr="007B0E5D" w:rsidRDefault="00801680" w:rsidP="0099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="009978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914,0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670510E" w14:textId="4B1F4318" w:rsidR="00801680" w:rsidRPr="007B0E5D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2373E" w14:textId="1F56E378" w:rsidR="00801680" w:rsidRPr="00B13FC2" w:rsidRDefault="00801680" w:rsidP="00E90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90C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1680" w:rsidRPr="00B13FC2" w14:paraId="5E5C659A" w14:textId="77777777" w:rsidTr="00FB6F7B">
        <w:trPr>
          <w:trHeight w:val="436"/>
        </w:trPr>
        <w:tc>
          <w:tcPr>
            <w:tcW w:w="4551" w:type="dxa"/>
            <w:shd w:val="clear" w:color="auto" w:fill="auto"/>
            <w:vAlign w:val="bottom"/>
          </w:tcPr>
          <w:p w14:paraId="38DC3C54" w14:textId="496747EF" w:rsidR="001C6B40" w:rsidRPr="00BD7765" w:rsidRDefault="00801680" w:rsidP="001C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 создание модельных муниципальных библиотек </w:t>
            </w:r>
            <w:r w:rsidR="001C6B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032520" w14:textId="77777777" w:rsidR="00801680" w:rsidRPr="00BD7765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7B428D3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8EE538" w14:textId="77777777" w:rsidR="00801680" w:rsidRPr="00B5198E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9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FC6286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6B40" w:rsidRPr="00B13FC2" w14:paraId="0EFD25FE" w14:textId="77777777" w:rsidTr="00615F56">
        <w:trPr>
          <w:trHeight w:val="191"/>
        </w:trPr>
        <w:tc>
          <w:tcPr>
            <w:tcW w:w="4551" w:type="dxa"/>
            <w:shd w:val="clear" w:color="auto" w:fill="auto"/>
            <w:vAlign w:val="bottom"/>
          </w:tcPr>
          <w:p w14:paraId="0D1C9821" w14:textId="7F08EDDD" w:rsidR="001C6B40" w:rsidRPr="00BD7765" w:rsidRDefault="001C6B40" w:rsidP="001C6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создание виртуальных концертных залов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4D3F3" w14:textId="4F9D665B" w:rsidR="001C6B40" w:rsidRPr="00BD7765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D43E053" w14:textId="0BB804F5" w:rsidR="001C6B40" w:rsidRPr="00B5198E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01C232" w14:textId="63614550" w:rsidR="001C6B40" w:rsidRPr="00B5198E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83BD2D" w14:textId="25ACFC49" w:rsidR="001C6B40" w:rsidRPr="00B13FC2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01680" w:rsidRPr="00B13FC2" w14:paraId="6F1BA541" w14:textId="77777777" w:rsidTr="00615F56">
        <w:trPr>
          <w:trHeight w:val="495"/>
        </w:trPr>
        <w:tc>
          <w:tcPr>
            <w:tcW w:w="4551" w:type="dxa"/>
            <w:shd w:val="clear" w:color="auto" w:fill="auto"/>
            <w:vAlign w:val="bottom"/>
          </w:tcPr>
          <w:p w14:paraId="19B2A442" w14:textId="0F3B90B2" w:rsidR="00997846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D7765">
              <w:rPr>
                <w:rFonts w:ascii="Times New Roman" w:hAnsi="Times New Roman" w:cs="Times New Roman"/>
                <w:sz w:val="20"/>
                <w:szCs w:val="20"/>
              </w:rPr>
              <w:t>на проведение мероприятий по поддержке развития садоводства и огородничества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542D3F" w14:textId="6FA66ABB" w:rsidR="00801680" w:rsidRPr="00BD7765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58CFB6" w14:textId="1D76C898" w:rsidR="00801680" w:rsidRPr="007B0E5D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F253C55" w14:textId="77777777" w:rsidR="00801680" w:rsidRPr="002A1950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8839BB" w14:textId="77777777" w:rsidR="00801680" w:rsidRPr="00B13FC2" w:rsidRDefault="0080168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7846" w:rsidRPr="00B13FC2" w14:paraId="599D6E33" w14:textId="77777777" w:rsidTr="00615F56">
        <w:trPr>
          <w:trHeight w:val="185"/>
        </w:trPr>
        <w:tc>
          <w:tcPr>
            <w:tcW w:w="4551" w:type="dxa"/>
            <w:shd w:val="clear" w:color="auto" w:fill="auto"/>
            <w:vAlign w:val="bottom"/>
          </w:tcPr>
          <w:p w14:paraId="6B5D1F80" w14:textId="561AFD93" w:rsidR="00997846" w:rsidRPr="00BD7765" w:rsidRDefault="00997846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E6E2E" w14:textId="5B1D8625" w:rsidR="00997846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78 669,9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25BE23" w14:textId="6E19E90E" w:rsidR="00997846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78 669,9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7FC466A" w14:textId="78573769" w:rsidR="00997846" w:rsidRPr="002A1950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263A75" w14:textId="44F5AE81" w:rsidR="00997846" w:rsidRPr="00B13FC2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C6B40" w:rsidRPr="00B13FC2" w14:paraId="787925F8" w14:textId="77777777" w:rsidTr="00615F56">
        <w:trPr>
          <w:trHeight w:val="175"/>
        </w:trPr>
        <w:tc>
          <w:tcPr>
            <w:tcW w:w="4551" w:type="dxa"/>
            <w:shd w:val="clear" w:color="auto" w:fill="auto"/>
            <w:vAlign w:val="bottom"/>
          </w:tcPr>
          <w:p w14:paraId="436BE362" w14:textId="6C0AABD4" w:rsidR="001C6B40" w:rsidRPr="001C6B40" w:rsidRDefault="001C6B4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6B40">
              <w:rPr>
                <w:rFonts w:ascii="Times New Roman" w:hAnsi="Times New Roman" w:cs="Times New Roman"/>
                <w:sz w:val="20"/>
                <w:szCs w:val="20"/>
              </w:rPr>
      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FEF85A" w14:textId="706EC6C5" w:rsidR="001C6B40" w:rsidRDefault="001C6B40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C8A4EB0" w14:textId="76BE522E" w:rsidR="001C6B40" w:rsidRPr="00BD7765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97 020,0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0F9A667" w14:textId="2E7CD805" w:rsidR="001C6B40" w:rsidRPr="002A1950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97 020,0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71AFFB" w14:textId="06780ED0" w:rsidR="001C6B40" w:rsidRPr="00B13FC2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01680" w:rsidRPr="00B13FC2" w14:paraId="161FABD7" w14:textId="77777777" w:rsidTr="00615F56">
        <w:trPr>
          <w:trHeight w:val="288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14:paraId="129FA53A" w14:textId="77777777" w:rsidR="00801680" w:rsidRPr="00BD7765" w:rsidRDefault="00801680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77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финансовая помощь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26A3B" w14:textId="5C37A30C" w:rsidR="00801680" w:rsidRPr="00B13FC2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51 944 615,1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0209D7" w14:textId="3BDBA35A" w:rsidR="00801680" w:rsidRPr="00B13FC2" w:rsidRDefault="00997846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71 743 737,4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03D9F" w14:textId="2C1462A3" w:rsidR="00801680" w:rsidRPr="00B13FC2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19 799 122,3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88BF4D" w14:textId="11DA898E" w:rsidR="00801680" w:rsidRPr="00B13FC2" w:rsidRDefault="00E90C62" w:rsidP="00A8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138,1</w:t>
            </w:r>
          </w:p>
        </w:tc>
      </w:tr>
    </w:tbl>
    <w:p w14:paraId="1888326B" w14:textId="77777777" w:rsidR="00364353" w:rsidRPr="00FB6F7B" w:rsidRDefault="00364353" w:rsidP="0080168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14:paraId="25AE4950" w14:textId="1A5910F8" w:rsidR="00801680" w:rsidRPr="00801680" w:rsidRDefault="00801680" w:rsidP="00615F56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>С учетом предлагаемых изменений объем межбюджетных трансфертов местным бюджетам в 202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году увеличивается на 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19799122,3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 (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38,1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%) и составит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 xml:space="preserve"> 71743737,4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рублей. </w:t>
      </w:r>
    </w:p>
    <w:p w14:paraId="4531C5C5" w14:textId="5545B10C" w:rsidR="00801680" w:rsidRPr="00801680" w:rsidRDefault="00801680" w:rsidP="00615F56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Calibri" w:eastAsia="SimSun" w:hAnsi="Calibri" w:cs="Tahoma"/>
          <w:kern w:val="3"/>
          <w:sz w:val="26"/>
          <w:szCs w:val="26"/>
        </w:rPr>
      </w:pP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>Удельный вес межбюджетных трансфертов в общем объеме расходов бюджета увеличивается на 1,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6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процентных пункта, и составит 3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5,4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%.</w:t>
      </w:r>
      <w:r w:rsidRPr="008016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7E47AD" w14:textId="08D666F8" w:rsidR="00801680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9C6">
        <w:rPr>
          <w:rFonts w:ascii="Times New Roman" w:hAnsi="Times New Roman" w:cs="Times New Roman"/>
          <w:sz w:val="26"/>
          <w:szCs w:val="26"/>
        </w:rPr>
        <w:t>Субсидии</w:t>
      </w:r>
      <w:r w:rsidRPr="00E709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709C6">
        <w:rPr>
          <w:rFonts w:ascii="Times New Roman" w:hAnsi="Times New Roman" w:cs="Times New Roman"/>
          <w:sz w:val="26"/>
          <w:szCs w:val="26"/>
        </w:rPr>
        <w:t xml:space="preserve">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значения, увеличиваются на </w:t>
      </w:r>
      <w:r w:rsidR="003643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13285749,3</w:t>
      </w:r>
      <w:r w:rsidRPr="00E709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709C6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364353">
        <w:rPr>
          <w:rFonts w:ascii="Times New Roman" w:hAnsi="Times New Roman" w:cs="Times New Roman"/>
          <w:sz w:val="26"/>
          <w:szCs w:val="26"/>
        </w:rPr>
        <w:t>1,5 раза и составят 37786286,6 тыс. рублей,</w:t>
      </w:r>
      <w:r w:rsidRPr="00E709C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Pr="00E709C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51908D31" w14:textId="50C91DFC" w:rsidR="00801680" w:rsidRPr="00607816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0E17">
        <w:rPr>
          <w:rFonts w:ascii="Times New Roman" w:hAnsi="Times New Roman" w:cs="Times New Roman"/>
          <w:i/>
          <w:sz w:val="26"/>
          <w:szCs w:val="26"/>
        </w:rPr>
        <w:t xml:space="preserve">- за счет увеличения </w:t>
      </w:r>
      <w:r w:rsidRPr="00607816">
        <w:rPr>
          <w:rFonts w:ascii="Times New Roman" w:hAnsi="Times New Roman" w:cs="Times New Roman"/>
          <w:i/>
          <w:sz w:val="26"/>
          <w:szCs w:val="26"/>
        </w:rPr>
        <w:t xml:space="preserve">субсидий </w:t>
      </w:r>
      <w:r w:rsidRPr="00607816">
        <w:rPr>
          <w:rFonts w:ascii="Times New Roman" w:hAnsi="Times New Roman" w:cs="Times New Roman"/>
          <w:sz w:val="26"/>
          <w:szCs w:val="26"/>
        </w:rPr>
        <w:t>(</w:t>
      </w:r>
      <w:r w:rsidR="004E1057">
        <w:rPr>
          <w:rFonts w:ascii="Times New Roman" w:hAnsi="Times New Roman" w:cs="Times New Roman"/>
          <w:sz w:val="26"/>
          <w:szCs w:val="26"/>
        </w:rPr>
        <w:t>13424049,9</w:t>
      </w:r>
      <w:r w:rsidRPr="00607816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6F3E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EF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07816">
        <w:rPr>
          <w:rFonts w:ascii="Times New Roman" w:hAnsi="Times New Roman" w:cs="Times New Roman"/>
          <w:sz w:val="26"/>
          <w:szCs w:val="26"/>
        </w:rPr>
        <w:t>:</w:t>
      </w:r>
    </w:p>
    <w:p w14:paraId="65B50E9F" w14:textId="396B9E82" w:rsidR="00801680" w:rsidRPr="009B5D0A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 xml:space="preserve">софинансирование капитальных вложений в объекты муниципальной собственности на </w:t>
      </w:r>
      <w:r w:rsidR="002C4E62" w:rsidRPr="009B5D0A">
        <w:rPr>
          <w:rFonts w:ascii="Times New Roman" w:hAnsi="Times New Roman" w:cs="Times New Roman"/>
          <w:sz w:val="26"/>
          <w:szCs w:val="26"/>
        </w:rPr>
        <w:t xml:space="preserve">11249786,1 </w:t>
      </w:r>
      <w:r w:rsidRPr="009B5D0A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2C4E62" w:rsidRPr="009B5D0A">
        <w:rPr>
          <w:rFonts w:ascii="Times New Roman" w:hAnsi="Times New Roman" w:cs="Times New Roman"/>
          <w:sz w:val="26"/>
          <w:szCs w:val="26"/>
        </w:rPr>
        <w:t>или 1,9 раза (утверждается в сумме 23640715,8 тыс. рублей)</w:t>
      </w:r>
      <w:r w:rsidRPr="009B5D0A">
        <w:rPr>
          <w:rFonts w:ascii="Times New Roman" w:hAnsi="Times New Roman" w:cs="Times New Roman"/>
          <w:sz w:val="26"/>
          <w:szCs w:val="26"/>
        </w:rPr>
        <w:t>;</w:t>
      </w:r>
    </w:p>
    <w:p w14:paraId="6DFEC7DF" w14:textId="6FF61036" w:rsidR="00801680" w:rsidRPr="009B5D0A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bCs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на </w:t>
      </w:r>
      <w:r w:rsidR="002C4E62" w:rsidRPr="009B5D0A">
        <w:rPr>
          <w:rFonts w:ascii="Times New Roman" w:hAnsi="Times New Roman" w:cs="Times New Roman"/>
          <w:bCs/>
          <w:sz w:val="26"/>
          <w:szCs w:val="26"/>
        </w:rPr>
        <w:t>506599,8</w:t>
      </w:r>
      <w:r w:rsidRPr="009B5D0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2C4E62" w:rsidRPr="009B5D0A">
        <w:rPr>
          <w:rFonts w:ascii="Times New Roman" w:hAnsi="Times New Roman" w:cs="Times New Roman"/>
          <w:sz w:val="26"/>
          <w:szCs w:val="26"/>
        </w:rPr>
        <w:t xml:space="preserve"> или 37,7 </w:t>
      </w:r>
      <w:r w:rsidR="006259F0" w:rsidRPr="009B5D0A">
        <w:rPr>
          <w:rFonts w:ascii="Times New Roman" w:hAnsi="Times New Roman" w:cs="Times New Roman"/>
          <w:sz w:val="26"/>
          <w:szCs w:val="26"/>
        </w:rPr>
        <w:t>%</w:t>
      </w:r>
      <w:r w:rsidR="002C4E62" w:rsidRPr="009B5D0A">
        <w:rPr>
          <w:rFonts w:ascii="Times New Roman" w:hAnsi="Times New Roman" w:cs="Times New Roman"/>
          <w:sz w:val="26"/>
          <w:szCs w:val="26"/>
        </w:rPr>
        <w:t xml:space="preserve"> (1850517,5 тыс. рублей</w:t>
      </w:r>
      <w:r w:rsidRPr="009B5D0A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0324A5D3" w14:textId="77777777" w:rsidR="00867984" w:rsidRPr="009B5D0A" w:rsidRDefault="00867984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софинансирование расходов муниципальных образований в сфере транспорта и дорожного хозяйства на 481951,1 тыс. рублей или 15,0 % (3685003,1 тыс. рублей);</w:t>
      </w:r>
    </w:p>
    <w:p w14:paraId="095AEE6F" w14:textId="75B55D42" w:rsidR="00867984" w:rsidRPr="009B5D0A" w:rsidRDefault="00867984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п</w:t>
      </w:r>
      <w:r w:rsidRPr="009B5D0A">
        <w:rPr>
          <w:rFonts w:ascii="Times New Roman" w:hAnsi="Times New Roman" w:cs="Times New Roman"/>
          <w:bCs/>
          <w:sz w:val="26"/>
          <w:szCs w:val="26"/>
        </w:rPr>
        <w:t xml:space="preserve">оддержку муниципальных программ формирования современной городской среды </w:t>
      </w:r>
      <w:r w:rsidRPr="009B5D0A">
        <w:rPr>
          <w:rFonts w:ascii="Times New Roman" w:hAnsi="Times New Roman" w:cs="Times New Roman"/>
          <w:sz w:val="26"/>
          <w:szCs w:val="26"/>
        </w:rPr>
        <w:t>на 417000,0 тыс. рублей или 1,5</w:t>
      </w:r>
      <w:r w:rsidR="0019570B" w:rsidRPr="009B5D0A">
        <w:rPr>
          <w:rFonts w:ascii="Times New Roman" w:hAnsi="Times New Roman" w:cs="Times New Roman"/>
          <w:sz w:val="26"/>
          <w:szCs w:val="26"/>
        </w:rPr>
        <w:t>7</w:t>
      </w:r>
      <w:r w:rsidRPr="009B5D0A">
        <w:rPr>
          <w:rFonts w:ascii="Times New Roman" w:hAnsi="Times New Roman" w:cs="Times New Roman"/>
          <w:sz w:val="26"/>
          <w:szCs w:val="26"/>
        </w:rPr>
        <w:t xml:space="preserve"> раза (1143388,5 тыс. рублей);</w:t>
      </w:r>
    </w:p>
    <w:p w14:paraId="30E6190A" w14:textId="2FFA48C0" w:rsidR="00801680" w:rsidRPr="009B5D0A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 xml:space="preserve">развитие образования на </w:t>
      </w:r>
      <w:r w:rsidR="002C4E62" w:rsidRPr="009B5D0A">
        <w:rPr>
          <w:rFonts w:ascii="Times New Roman" w:hAnsi="Times New Roman" w:cs="Times New Roman"/>
          <w:sz w:val="26"/>
          <w:szCs w:val="26"/>
        </w:rPr>
        <w:t>380689,7</w:t>
      </w:r>
      <w:r w:rsidRPr="009B5D0A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2C4E62" w:rsidRPr="009B5D0A">
        <w:rPr>
          <w:rFonts w:ascii="Times New Roman" w:hAnsi="Times New Roman" w:cs="Times New Roman"/>
          <w:sz w:val="26"/>
          <w:szCs w:val="26"/>
        </w:rPr>
        <w:t>или 35,3</w:t>
      </w:r>
      <w:r w:rsidRPr="009B5D0A">
        <w:rPr>
          <w:rFonts w:ascii="Times New Roman" w:hAnsi="Times New Roman" w:cs="Times New Roman"/>
          <w:sz w:val="26"/>
          <w:szCs w:val="26"/>
        </w:rPr>
        <w:t xml:space="preserve"> %</w:t>
      </w:r>
      <w:r w:rsidR="002C4E62" w:rsidRPr="009B5D0A">
        <w:rPr>
          <w:rFonts w:ascii="Times New Roman" w:hAnsi="Times New Roman" w:cs="Times New Roman"/>
          <w:sz w:val="26"/>
          <w:szCs w:val="26"/>
        </w:rPr>
        <w:t xml:space="preserve"> (1460026,1 тыс. рублей</w:t>
      </w:r>
      <w:r w:rsidRPr="009B5D0A">
        <w:rPr>
          <w:rFonts w:ascii="Times New Roman" w:hAnsi="Times New Roman" w:cs="Times New Roman"/>
          <w:sz w:val="26"/>
          <w:szCs w:val="26"/>
        </w:rPr>
        <w:t>);</w:t>
      </w:r>
    </w:p>
    <w:p w14:paraId="59533965" w14:textId="77777777" w:rsidR="005B7F96" w:rsidRPr="009B5D0A" w:rsidRDefault="005B7F96" w:rsidP="005B7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lastRenderedPageBreak/>
        <w:t>реализацию мероприятий по созданию условий для управления многоквартирными домами на 125000,0 тыс. рублей (законом об областном бюджете в первоначальной редакции средства не предусматривались);</w:t>
      </w:r>
    </w:p>
    <w:p w14:paraId="1FC06B91" w14:textId="77777777" w:rsidR="005B7F96" w:rsidRPr="009B5D0A" w:rsidRDefault="005B7F96" w:rsidP="005B7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развитие физической культуры и спорта</w:t>
      </w:r>
      <w:r w:rsidRPr="009B5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5D0A">
        <w:rPr>
          <w:rFonts w:ascii="Times New Roman" w:hAnsi="Times New Roman" w:cs="Times New Roman"/>
          <w:sz w:val="26"/>
          <w:szCs w:val="26"/>
        </w:rPr>
        <w:t>на 109103,3 тыс. рублей или 32,0 % (449961,6 тыс. рублей);</w:t>
      </w:r>
    </w:p>
    <w:p w14:paraId="54AC2D50" w14:textId="428EA8C3" w:rsidR="002C4E62" w:rsidRPr="009B5D0A" w:rsidRDefault="002C4E62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развитие культуры на 58723,1 тыс. рублей или 24,1 % (</w:t>
      </w:r>
      <w:r w:rsidR="003B6357" w:rsidRPr="009B5D0A">
        <w:rPr>
          <w:rFonts w:ascii="Times New Roman" w:hAnsi="Times New Roman" w:cs="Times New Roman"/>
          <w:sz w:val="26"/>
          <w:szCs w:val="26"/>
        </w:rPr>
        <w:t>302444,0</w:t>
      </w:r>
      <w:r w:rsidRPr="009B5D0A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14:paraId="1BAB79C4" w14:textId="735ED0A9" w:rsidR="00867984" w:rsidRPr="009B5D0A" w:rsidRDefault="00867984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организацию электро-, тепло-, газоснабжения на 35700,0 тыс. рублей или 13,4 % (302760,9 тыс. рублей);</w:t>
      </w:r>
    </w:p>
    <w:p w14:paraId="2325BBB4" w14:textId="5C8ECF86" w:rsidR="004E1057" w:rsidRPr="009B5D0A" w:rsidRDefault="004E1057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проведение комплекса мероприятий по борьбе с борщевиком Сосновского на территории Сахалинской области</w:t>
      </w:r>
      <w:r w:rsidRPr="009B5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5D0A">
        <w:rPr>
          <w:rFonts w:ascii="Times New Roman" w:hAnsi="Times New Roman" w:cs="Times New Roman"/>
          <w:sz w:val="26"/>
          <w:szCs w:val="26"/>
        </w:rPr>
        <w:t>на 30000,0 тыс. рублей или 7,4 раза (34660,0 тыс. рублей);</w:t>
      </w:r>
    </w:p>
    <w:p w14:paraId="2DE2E276" w14:textId="5FA9AE0E" w:rsidR="00801680" w:rsidRPr="009B5D0A" w:rsidRDefault="00867984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туризма на 26996,8 тыс. рублей или 1,5 раза (80056,5 тыс. рублей); </w:t>
      </w:r>
    </w:p>
    <w:p w14:paraId="02D6932C" w14:textId="5A2430A9" w:rsidR="002C4E62" w:rsidRPr="009B5D0A" w:rsidRDefault="002C4E62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 xml:space="preserve">реализацию в Сахалинской области общественно значимых проектов в рамках проекта «Молодежный бюджет» на 2500,0 тыс. рублей или 0,8 % (322500,0 тыс. рублей); </w:t>
      </w:r>
    </w:p>
    <w:p w14:paraId="1E9E82C8" w14:textId="63B4AB0F" w:rsidR="00801680" w:rsidRPr="009B5D0A" w:rsidRDefault="00801680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i/>
          <w:sz w:val="26"/>
          <w:szCs w:val="26"/>
        </w:rPr>
        <w:t xml:space="preserve">- за счет уменьшения субсидий </w:t>
      </w:r>
      <w:r w:rsidRPr="009B5D0A">
        <w:rPr>
          <w:rFonts w:ascii="Times New Roman" w:hAnsi="Times New Roman" w:cs="Times New Roman"/>
          <w:sz w:val="26"/>
          <w:szCs w:val="26"/>
        </w:rPr>
        <w:t>(1</w:t>
      </w:r>
      <w:r w:rsidR="004E1057" w:rsidRPr="009B5D0A">
        <w:rPr>
          <w:rFonts w:ascii="Times New Roman" w:hAnsi="Times New Roman" w:cs="Times New Roman"/>
          <w:sz w:val="26"/>
          <w:szCs w:val="26"/>
        </w:rPr>
        <w:t>38300,6</w:t>
      </w:r>
      <w:r w:rsidRPr="009B5D0A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6F3EF1" w:rsidRPr="009B5D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3EF1" w:rsidRPr="009B5D0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B5D0A">
        <w:rPr>
          <w:rFonts w:ascii="Times New Roman" w:hAnsi="Times New Roman" w:cs="Times New Roman"/>
          <w:sz w:val="26"/>
          <w:szCs w:val="26"/>
        </w:rPr>
        <w:t>:</w:t>
      </w:r>
    </w:p>
    <w:p w14:paraId="0BBF4253" w14:textId="7917DA49" w:rsidR="002C4E62" w:rsidRPr="009B5D0A" w:rsidRDefault="002C4E62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обеспечение населения качественным жильем на 133077,7 тыс. рублей или 9,6 % (1247040,8 тыс. рублей);</w:t>
      </w:r>
    </w:p>
    <w:p w14:paraId="6E4957A5" w14:textId="246DFD80" w:rsidR="00801680" w:rsidRPr="00D02D58" w:rsidRDefault="002C4E62" w:rsidP="00615F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D0A">
        <w:rPr>
          <w:rFonts w:ascii="Times New Roman" w:hAnsi="Times New Roman" w:cs="Times New Roman"/>
          <w:sz w:val="26"/>
          <w:szCs w:val="26"/>
        </w:rPr>
        <w:t>на реализацию мероприятий по охране окружающей среды, экологической реабилитации и воспроизводству природных объектов на 5222,9 тыс. рублей или 29,3 % (12623,7 тыс. рублей</w:t>
      </w:r>
      <w:r w:rsidR="004E1057" w:rsidRPr="009B5D0A">
        <w:rPr>
          <w:rFonts w:ascii="Times New Roman" w:hAnsi="Times New Roman" w:cs="Times New Roman"/>
          <w:sz w:val="26"/>
          <w:szCs w:val="26"/>
        </w:rPr>
        <w:t>).</w:t>
      </w:r>
      <w:r w:rsidR="004E10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B45A18" w14:textId="04A2D30A" w:rsidR="00801680" w:rsidRDefault="00801680" w:rsidP="00615F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3EF1">
        <w:rPr>
          <w:rFonts w:ascii="Times New Roman" w:hAnsi="Times New Roman" w:cs="Times New Roman"/>
          <w:sz w:val="26"/>
          <w:szCs w:val="26"/>
        </w:rPr>
        <w:t xml:space="preserve">В плановом периоде </w:t>
      </w:r>
      <w:r w:rsidR="006F3EF1" w:rsidRPr="006F3EF1">
        <w:rPr>
          <w:rFonts w:ascii="Times New Roman" w:hAnsi="Times New Roman" w:cs="Times New Roman"/>
          <w:sz w:val="26"/>
          <w:szCs w:val="26"/>
        </w:rPr>
        <w:t>202</w:t>
      </w:r>
      <w:r w:rsidR="004E1057">
        <w:rPr>
          <w:rFonts w:ascii="Times New Roman" w:hAnsi="Times New Roman" w:cs="Times New Roman"/>
          <w:sz w:val="26"/>
          <w:szCs w:val="26"/>
        </w:rPr>
        <w:t xml:space="preserve">4-2025 </w:t>
      </w:r>
      <w:r w:rsidR="006F3EF1" w:rsidRPr="006F3EF1">
        <w:rPr>
          <w:rFonts w:ascii="Times New Roman" w:hAnsi="Times New Roman" w:cs="Times New Roman"/>
          <w:sz w:val="26"/>
          <w:szCs w:val="26"/>
        </w:rPr>
        <w:t>год</w:t>
      </w:r>
      <w:r w:rsidR="004E1057">
        <w:rPr>
          <w:rFonts w:ascii="Times New Roman" w:hAnsi="Times New Roman" w:cs="Times New Roman"/>
          <w:sz w:val="26"/>
          <w:szCs w:val="26"/>
        </w:rPr>
        <w:t>ов</w:t>
      </w:r>
      <w:r w:rsidR="006F3EF1" w:rsidRPr="006F3EF1">
        <w:rPr>
          <w:rFonts w:ascii="Times New Roman" w:hAnsi="Times New Roman" w:cs="Times New Roman"/>
          <w:sz w:val="26"/>
          <w:szCs w:val="26"/>
        </w:rPr>
        <w:t xml:space="preserve"> </w:t>
      </w:r>
      <w:r w:rsidRPr="006F3EF1">
        <w:rPr>
          <w:rFonts w:ascii="Times New Roman" w:hAnsi="Times New Roman" w:cs="Times New Roman"/>
          <w:sz w:val="26"/>
          <w:szCs w:val="26"/>
        </w:rPr>
        <w:t xml:space="preserve">общий объем субсидий местным бюджетам </w:t>
      </w:r>
      <w:r w:rsidR="004E1057" w:rsidRPr="006F3EF1">
        <w:rPr>
          <w:rFonts w:ascii="Times New Roman" w:hAnsi="Times New Roman" w:cs="Times New Roman"/>
          <w:sz w:val="26"/>
          <w:szCs w:val="26"/>
        </w:rPr>
        <w:t>увеличивается</w:t>
      </w:r>
      <w:r w:rsidRPr="006F3EF1">
        <w:rPr>
          <w:rFonts w:ascii="Times New Roman" w:hAnsi="Times New Roman" w:cs="Times New Roman"/>
          <w:sz w:val="26"/>
          <w:szCs w:val="26"/>
        </w:rPr>
        <w:t xml:space="preserve"> на </w:t>
      </w:r>
      <w:r w:rsidR="00A177BA">
        <w:rPr>
          <w:rFonts w:ascii="Times New Roman" w:hAnsi="Times New Roman" w:cs="Times New Roman"/>
          <w:sz w:val="26"/>
          <w:szCs w:val="26"/>
        </w:rPr>
        <w:t>1785631,9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F3EF1" w:rsidRPr="006F3EF1">
        <w:rPr>
          <w:rFonts w:ascii="Times New Roman" w:hAnsi="Times New Roman" w:cs="Times New Roman"/>
          <w:sz w:val="26"/>
          <w:szCs w:val="26"/>
        </w:rPr>
        <w:t>4,</w:t>
      </w:r>
      <w:r w:rsidR="00A177BA">
        <w:rPr>
          <w:rFonts w:ascii="Times New Roman" w:hAnsi="Times New Roman" w:cs="Times New Roman"/>
          <w:sz w:val="26"/>
          <w:szCs w:val="26"/>
        </w:rPr>
        <w:t>9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</w:t>
      </w:r>
      <w:r w:rsidR="00A177BA">
        <w:rPr>
          <w:rFonts w:ascii="Times New Roman" w:hAnsi="Times New Roman" w:cs="Times New Roman"/>
          <w:sz w:val="26"/>
          <w:szCs w:val="26"/>
        </w:rPr>
        <w:t xml:space="preserve"> и на 134126,1 </w:t>
      </w:r>
      <w:r w:rsidRPr="006F3EF1">
        <w:rPr>
          <w:rFonts w:ascii="Times New Roman" w:hAnsi="Times New Roman" w:cs="Times New Roman"/>
          <w:sz w:val="26"/>
          <w:szCs w:val="26"/>
        </w:rPr>
        <w:t>тыс. рублей (</w:t>
      </w:r>
      <w:r w:rsidR="00A177BA">
        <w:rPr>
          <w:rFonts w:ascii="Times New Roman" w:hAnsi="Times New Roman" w:cs="Times New Roman"/>
          <w:sz w:val="26"/>
          <w:szCs w:val="26"/>
        </w:rPr>
        <w:t>0</w:t>
      </w:r>
      <w:r w:rsidR="006F3EF1" w:rsidRPr="006F3EF1">
        <w:rPr>
          <w:rFonts w:ascii="Times New Roman" w:hAnsi="Times New Roman" w:cs="Times New Roman"/>
          <w:sz w:val="26"/>
          <w:szCs w:val="26"/>
        </w:rPr>
        <w:t>,4</w:t>
      </w:r>
      <w:r w:rsidRPr="006F3EF1">
        <w:rPr>
          <w:rFonts w:ascii="Times New Roman" w:hAnsi="Times New Roman" w:cs="Times New Roman"/>
          <w:sz w:val="26"/>
          <w:szCs w:val="26"/>
        </w:rPr>
        <w:t xml:space="preserve"> %) и утверждается в сумме 1</w:t>
      </w:r>
      <w:r w:rsidR="00A177BA">
        <w:rPr>
          <w:rFonts w:ascii="Times New Roman" w:hAnsi="Times New Roman" w:cs="Times New Roman"/>
          <w:sz w:val="26"/>
          <w:szCs w:val="26"/>
        </w:rPr>
        <w:t xml:space="preserve">8221510,8 </w:t>
      </w:r>
      <w:r w:rsidRPr="006F3EF1">
        <w:rPr>
          <w:rFonts w:ascii="Times New Roman" w:hAnsi="Times New Roman" w:cs="Times New Roman"/>
          <w:sz w:val="26"/>
          <w:szCs w:val="26"/>
        </w:rPr>
        <w:t xml:space="preserve">тыс. рублей и </w:t>
      </w:r>
      <w:r w:rsidR="006F3EF1" w:rsidRPr="006F3EF1">
        <w:rPr>
          <w:rFonts w:ascii="Times New Roman" w:hAnsi="Times New Roman" w:cs="Times New Roman"/>
          <w:sz w:val="26"/>
          <w:szCs w:val="26"/>
        </w:rPr>
        <w:t>1</w:t>
      </w:r>
      <w:r w:rsidR="00A177BA">
        <w:rPr>
          <w:rFonts w:ascii="Times New Roman" w:hAnsi="Times New Roman" w:cs="Times New Roman"/>
          <w:sz w:val="26"/>
          <w:szCs w:val="26"/>
        </w:rPr>
        <w:t>3994231,4</w:t>
      </w:r>
      <w:r w:rsidRPr="006F3EF1">
        <w:rPr>
          <w:rFonts w:ascii="Times New Roman" w:hAnsi="Times New Roman" w:cs="Times New Roman"/>
          <w:sz w:val="26"/>
          <w:szCs w:val="26"/>
        </w:rPr>
        <w:t xml:space="preserve"> тыс. рублей соответственно.</w:t>
      </w:r>
    </w:p>
    <w:p w14:paraId="33B34B29" w14:textId="0608C52B" w:rsidR="002E4739" w:rsidRDefault="002E4739" w:rsidP="00615F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6B">
        <w:rPr>
          <w:rFonts w:ascii="Times New Roman" w:hAnsi="Times New Roman" w:cs="Times New Roman"/>
          <w:sz w:val="26"/>
          <w:szCs w:val="26"/>
        </w:rPr>
        <w:t>Законопроектом на 202</w:t>
      </w:r>
      <w:r w:rsidR="00A177BA">
        <w:rPr>
          <w:rFonts w:ascii="Times New Roman" w:hAnsi="Times New Roman" w:cs="Times New Roman"/>
          <w:sz w:val="26"/>
          <w:szCs w:val="26"/>
        </w:rPr>
        <w:t xml:space="preserve">3 </w:t>
      </w:r>
      <w:r w:rsidRPr="00E81D6B">
        <w:rPr>
          <w:rFonts w:ascii="Times New Roman" w:hAnsi="Times New Roman" w:cs="Times New Roman"/>
          <w:sz w:val="26"/>
          <w:szCs w:val="26"/>
        </w:rPr>
        <w:t>год общий о</w:t>
      </w:r>
      <w:r w:rsidRPr="00E81D6B">
        <w:rPr>
          <w:rFonts w:ascii="Times New Roman" w:eastAsia="SimSun" w:hAnsi="Times New Roman" w:cs="Times New Roman"/>
          <w:kern w:val="3"/>
          <w:sz w:val="26"/>
          <w:szCs w:val="26"/>
        </w:rPr>
        <w:t>бъем субвенций б</w:t>
      </w:r>
      <w:r w:rsidRPr="00E81D6B">
        <w:rPr>
          <w:rFonts w:ascii="Times New Roman" w:hAnsi="Times New Roman" w:cs="Times New Roman"/>
          <w:sz w:val="26"/>
          <w:szCs w:val="26"/>
        </w:rPr>
        <w:t xml:space="preserve">юджетам муниципальных образований на реализацию законов Сахалинской области о наделении органов местного самоуправления государственными полномочиями  Сахалинской области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177BA">
        <w:rPr>
          <w:rFonts w:ascii="Times New Roman" w:hAnsi="Times New Roman" w:cs="Times New Roman"/>
          <w:sz w:val="26"/>
          <w:szCs w:val="26"/>
        </w:rPr>
        <w:t xml:space="preserve">величивается на 1016480,4 </w:t>
      </w:r>
      <w:r w:rsidRPr="00E81D6B">
        <w:rPr>
          <w:rFonts w:ascii="Times New Roman" w:hAnsi="Times New Roman" w:cs="Times New Roman"/>
          <w:sz w:val="26"/>
          <w:szCs w:val="26"/>
        </w:rPr>
        <w:t>тыс. рублей (</w:t>
      </w:r>
      <w:r w:rsidR="00A177BA">
        <w:rPr>
          <w:rFonts w:ascii="Times New Roman" w:hAnsi="Times New Roman" w:cs="Times New Roman"/>
          <w:sz w:val="26"/>
          <w:szCs w:val="26"/>
        </w:rPr>
        <w:t>32,1</w:t>
      </w:r>
      <w:r w:rsidRPr="00E81D6B">
        <w:rPr>
          <w:rFonts w:ascii="Times New Roman" w:hAnsi="Times New Roman" w:cs="Times New Roman"/>
          <w:sz w:val="26"/>
          <w:szCs w:val="26"/>
        </w:rPr>
        <w:t xml:space="preserve"> %), в том числе: </w:t>
      </w:r>
    </w:p>
    <w:p w14:paraId="33442109" w14:textId="6E780070" w:rsidR="0083682D" w:rsidRDefault="0083682D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опеке и попечительству на 772659,3 </w:t>
      </w:r>
      <w:r w:rsidRPr="00403FCE">
        <w:rPr>
          <w:rFonts w:ascii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hAnsi="Times New Roman" w:cs="Times New Roman"/>
          <w:sz w:val="26"/>
          <w:szCs w:val="26"/>
        </w:rPr>
        <w:t>или в 1,5 раза (</w:t>
      </w:r>
      <w:r w:rsidR="00DC1F12">
        <w:rPr>
          <w:rFonts w:ascii="Times New Roman" w:hAnsi="Times New Roman" w:cs="Times New Roman"/>
          <w:sz w:val="26"/>
          <w:szCs w:val="26"/>
        </w:rPr>
        <w:t xml:space="preserve">утверждается в сумме </w:t>
      </w:r>
      <w:r>
        <w:rPr>
          <w:rFonts w:ascii="Times New Roman" w:hAnsi="Times New Roman" w:cs="Times New Roman"/>
          <w:sz w:val="26"/>
          <w:szCs w:val="26"/>
        </w:rPr>
        <w:t>2188097,5 тыс. рублей);</w:t>
      </w:r>
    </w:p>
    <w:p w14:paraId="50AD5F6E" w14:textId="428C4C04" w:rsidR="00DC1F12" w:rsidRDefault="0083682D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FCE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«О наделении органов местного самоуправления государственными полномочиями Сахалинской области в сфере образования» </w:t>
      </w:r>
      <w:r w:rsidR="00DC1F12">
        <w:rPr>
          <w:rFonts w:ascii="Times New Roman" w:hAnsi="Times New Roman" w:cs="Times New Roman"/>
          <w:sz w:val="26"/>
          <w:szCs w:val="26"/>
        </w:rPr>
        <w:t xml:space="preserve">на 100000,0 </w:t>
      </w:r>
      <w:r w:rsidR="00DC1F12" w:rsidRPr="00403FCE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DC1F12">
        <w:rPr>
          <w:rFonts w:ascii="Times New Roman" w:hAnsi="Times New Roman" w:cs="Times New Roman"/>
          <w:sz w:val="26"/>
          <w:szCs w:val="26"/>
        </w:rPr>
        <w:t>или в 1,4 раза (326114,5 тыс. рублей);</w:t>
      </w:r>
    </w:p>
    <w:p w14:paraId="5CA45457" w14:textId="73932178" w:rsidR="0083682D" w:rsidRDefault="0083682D" w:rsidP="00615F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59D7">
        <w:rPr>
          <w:rFonts w:ascii="Times New Roman" w:hAnsi="Times New Roman" w:cs="Times New Roman"/>
          <w:sz w:val="26"/>
          <w:szCs w:val="26"/>
        </w:rPr>
        <w:t>на реализацию Закона Сахалинской области «</w:t>
      </w:r>
      <w:r w:rsidRPr="00AF59D7">
        <w:rPr>
          <w:rFonts w:ascii="Times New Roman" w:hAnsi="Times New Roman" w:cs="Times New Roman"/>
          <w:bCs/>
          <w:color w:val="000000"/>
          <w:sz w:val="26"/>
          <w:szCs w:val="26"/>
        </w:rPr>
        <w:t>О социальной поддержке отдельных категорий граждан, проживающих и работающих в сельской местности, поселках городского типа на территории Сахалинской области, и о наделении органов местного самоуправления отдельными государственными полномочиями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F59D7">
        <w:rPr>
          <w:rFonts w:ascii="Times New Roman" w:hAnsi="Times New Roman" w:cs="Times New Roman"/>
          <w:bCs/>
          <w:color w:val="000000"/>
          <w:sz w:val="26"/>
          <w:szCs w:val="26"/>
        </w:rPr>
        <w:t>Сахалинской области по оказанию социальной поддержки»</w:t>
      </w:r>
      <w:r>
        <w:rPr>
          <w:rFonts w:ascii="Times New Roman" w:hAnsi="Times New Roman" w:cs="Times New Roman"/>
          <w:sz w:val="26"/>
          <w:szCs w:val="26"/>
        </w:rPr>
        <w:t xml:space="preserve"> на 75986,4 </w:t>
      </w:r>
      <w:r w:rsidRPr="00403FCE">
        <w:rPr>
          <w:rFonts w:ascii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hAnsi="Times New Roman" w:cs="Times New Roman"/>
          <w:sz w:val="26"/>
          <w:szCs w:val="26"/>
        </w:rPr>
        <w:t>или в 1,7 раза (185998,3 тыс. рублей);</w:t>
      </w:r>
    </w:p>
    <w:p w14:paraId="41DF18D4" w14:textId="1E520E4F" w:rsidR="0083682D" w:rsidRDefault="0083682D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82D">
        <w:rPr>
          <w:rFonts w:ascii="Times New Roman" w:hAnsi="Times New Roman" w:cs="Times New Roman"/>
          <w:sz w:val="26"/>
          <w:szCs w:val="26"/>
        </w:rPr>
        <w:t xml:space="preserve">на реализацию Закона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682D">
        <w:rPr>
          <w:rFonts w:ascii="Times New Roman" w:hAnsi="Times New Roman" w:cs="Times New Roman"/>
          <w:sz w:val="26"/>
          <w:szCs w:val="26"/>
        </w:rPr>
        <w:t>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68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51240,0 </w:t>
      </w:r>
      <w:r w:rsidRPr="00403FCE">
        <w:rPr>
          <w:rFonts w:ascii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hAnsi="Times New Roman" w:cs="Times New Roman"/>
          <w:sz w:val="26"/>
          <w:szCs w:val="26"/>
        </w:rPr>
        <w:t>или в 1,7 раза (122150,0 тыс. рублей);</w:t>
      </w:r>
    </w:p>
    <w:p w14:paraId="6EFA1076" w14:textId="17B9B608" w:rsidR="0083682D" w:rsidRDefault="0083682D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151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организацию мероприятий при осуществлении деятельности по обращению </w:t>
      </w:r>
      <w:r w:rsidRPr="0040151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 животными без владельцев</w:t>
      </w:r>
      <w:r w:rsidRPr="00401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16594,7 </w:t>
      </w:r>
      <w:r w:rsidRPr="00403FCE">
        <w:rPr>
          <w:rFonts w:ascii="Times New Roman" w:hAnsi="Times New Roman" w:cs="Times New Roman"/>
          <w:sz w:val="26"/>
          <w:szCs w:val="26"/>
        </w:rPr>
        <w:t xml:space="preserve">тыс. рублей </w:t>
      </w:r>
      <w:r>
        <w:rPr>
          <w:rFonts w:ascii="Times New Roman" w:hAnsi="Times New Roman" w:cs="Times New Roman"/>
          <w:sz w:val="26"/>
          <w:szCs w:val="26"/>
        </w:rPr>
        <w:t xml:space="preserve">или на 6,2 % (285033,6 тыс. </w:t>
      </w:r>
      <w:r w:rsidR="00DC1F12">
        <w:rPr>
          <w:rFonts w:ascii="Times New Roman" w:hAnsi="Times New Roman" w:cs="Times New Roman"/>
          <w:sz w:val="26"/>
          <w:szCs w:val="26"/>
        </w:rPr>
        <w:t>рублей).</w:t>
      </w:r>
    </w:p>
    <w:p w14:paraId="2380870F" w14:textId="77777777" w:rsidR="00282EFC" w:rsidRPr="00676C0A" w:rsidRDefault="002F0AA3" w:rsidP="00615F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hAnsi="Times New Roman" w:cs="Times New Roman"/>
          <w:sz w:val="26"/>
          <w:szCs w:val="26"/>
        </w:rPr>
        <w:t xml:space="preserve">Увеличиваются </w:t>
      </w:r>
      <w:r w:rsidR="00282EFC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субвенции на осуществление полномочий по финансовому обеспечению образовательного процесса, в том числе: </w:t>
      </w:r>
    </w:p>
    <w:p w14:paraId="14CA0053" w14:textId="52572BB9" w:rsidR="00282EFC" w:rsidRPr="00676C0A" w:rsidRDefault="00282EFC" w:rsidP="0061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</w:r>
      <w:r w:rsidRPr="00676C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в муниципальных общеобразовательных организациях, 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 w:rsidR="009B19C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муниципальных общеобразовательных организациях</w:t>
      </w:r>
      <w:r w:rsidR="00621735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C1F12">
        <w:rPr>
          <w:rFonts w:ascii="Times New Roman" w:eastAsia="Times New Roman" w:hAnsi="Times New Roman" w:cs="Times New Roman"/>
          <w:sz w:val="26"/>
          <w:szCs w:val="26"/>
          <w:lang w:eastAsia="ru-RU"/>
        </w:rPr>
        <w:t>3093902,1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DC1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38,7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DC1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(11098224,3 тыс. рублей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47B3AA2" w14:textId="7C8AAD82" w:rsidR="00282EFC" w:rsidRDefault="00282EFC" w:rsidP="00615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0E6BFB"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C1F12">
        <w:rPr>
          <w:rFonts w:ascii="Times New Roman" w:eastAsia="Times New Roman" w:hAnsi="Times New Roman" w:cs="Times New Roman"/>
          <w:sz w:val="26"/>
          <w:szCs w:val="26"/>
          <w:lang w:eastAsia="ru-RU"/>
        </w:rPr>
        <w:t>2306097,9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DC1F1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в 1,4 раза (7951793,4 тыс. рублей</w:t>
      </w:r>
      <w:r w:rsidRPr="00676C0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0D6123D" w14:textId="22251659" w:rsidR="002900E8" w:rsidRPr="00193ACE" w:rsidRDefault="002900E8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r w:rsidRPr="00193ACE">
        <w:rPr>
          <w:rFonts w:ascii="Times New Roman" w:hAnsi="Times New Roman" w:cs="Times New Roman"/>
          <w:sz w:val="26"/>
          <w:szCs w:val="26"/>
        </w:rPr>
        <w:t>ные межбюджетные трансферты на 202</w:t>
      </w:r>
      <w:r w:rsidR="00DC1F12">
        <w:rPr>
          <w:rFonts w:ascii="Times New Roman" w:hAnsi="Times New Roman" w:cs="Times New Roman"/>
          <w:sz w:val="26"/>
          <w:szCs w:val="26"/>
        </w:rPr>
        <w:t>3</w:t>
      </w:r>
      <w:r w:rsidRPr="00193AC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193ACE">
        <w:rPr>
          <w:rFonts w:ascii="Times New Roman" w:hAnsi="Times New Roman" w:cs="Times New Roman"/>
          <w:sz w:val="26"/>
          <w:szCs w:val="26"/>
        </w:rPr>
        <w:t>величены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DC1F12">
        <w:rPr>
          <w:rFonts w:ascii="Times New Roman" w:hAnsi="Times New Roman" w:cs="Times New Roman"/>
          <w:sz w:val="26"/>
          <w:szCs w:val="26"/>
        </w:rPr>
        <w:t>96892,6</w:t>
      </w:r>
      <w:r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DC1F1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4,</w:t>
      </w:r>
      <w:r w:rsidR="00DC1F1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%)</w:t>
      </w:r>
      <w:r w:rsidRPr="00193ACE">
        <w:rPr>
          <w:rFonts w:ascii="Times New Roman" w:hAnsi="Times New Roman" w:cs="Times New Roman"/>
          <w:sz w:val="26"/>
          <w:szCs w:val="26"/>
        </w:rPr>
        <w:t>, в том числе:</w:t>
      </w:r>
      <w:r w:rsidR="00DC1F12">
        <w:rPr>
          <w:rFonts w:ascii="Times New Roman" w:hAnsi="Times New Roman" w:cs="Times New Roman"/>
          <w:sz w:val="26"/>
          <w:szCs w:val="26"/>
        </w:rPr>
        <w:t xml:space="preserve"> </w:t>
      </w:r>
      <w:r w:rsidRPr="00403FCE">
        <w:rPr>
          <w:rFonts w:ascii="Times New Roman" w:hAnsi="Times New Roman" w:cs="Times New Roman"/>
          <w:i/>
          <w:sz w:val="26"/>
          <w:szCs w:val="26"/>
        </w:rPr>
        <w:t>за счет увеличения</w:t>
      </w:r>
      <w:r w:rsidR="006160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6015" w:rsidRPr="00DC1F12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616015">
        <w:rPr>
          <w:rFonts w:ascii="Times New Roman" w:hAnsi="Times New Roman" w:cs="Times New Roman"/>
          <w:sz w:val="26"/>
          <w:szCs w:val="26"/>
        </w:rPr>
        <w:t xml:space="preserve">, предусматриваемых </w:t>
      </w:r>
      <w:r w:rsidR="00616015" w:rsidRPr="00616015">
        <w:rPr>
          <w:rFonts w:ascii="Times New Roman" w:hAnsi="Times New Roman" w:cs="Times New Roman"/>
          <w:sz w:val="26"/>
          <w:szCs w:val="26"/>
        </w:rPr>
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</w:r>
      <w:r w:rsidR="00616015">
        <w:rPr>
          <w:rFonts w:ascii="Times New Roman" w:hAnsi="Times New Roman" w:cs="Times New Roman"/>
          <w:sz w:val="26"/>
          <w:szCs w:val="26"/>
        </w:rPr>
        <w:t xml:space="preserve">, на 97020,0 тыс. рублей </w:t>
      </w:r>
      <w:r w:rsidR="00616015" w:rsidRPr="00E254C4">
        <w:rPr>
          <w:rFonts w:ascii="Times New Roman" w:hAnsi="Times New Roman" w:cs="Times New Roman"/>
          <w:sz w:val="26"/>
          <w:szCs w:val="26"/>
        </w:rPr>
        <w:t>(</w:t>
      </w:r>
      <w:r w:rsidR="00616015">
        <w:rPr>
          <w:rFonts w:ascii="Times New Roman" w:hAnsi="Times New Roman" w:cs="Times New Roman"/>
          <w:sz w:val="26"/>
          <w:szCs w:val="26"/>
        </w:rPr>
        <w:t>законом об областном бюджете в первоначальной</w:t>
      </w:r>
      <w:proofErr w:type="gramEnd"/>
      <w:r w:rsidR="00616015">
        <w:rPr>
          <w:rFonts w:ascii="Times New Roman" w:hAnsi="Times New Roman" w:cs="Times New Roman"/>
          <w:sz w:val="26"/>
          <w:szCs w:val="26"/>
        </w:rPr>
        <w:t xml:space="preserve"> редакции средства не предусматривались) и </w:t>
      </w:r>
      <w:r w:rsidR="00616015" w:rsidRPr="00403FCE">
        <w:rPr>
          <w:rFonts w:ascii="Times New Roman" w:hAnsi="Times New Roman" w:cs="Times New Roman"/>
          <w:i/>
          <w:sz w:val="26"/>
          <w:szCs w:val="26"/>
        </w:rPr>
        <w:t xml:space="preserve">за счет </w:t>
      </w:r>
      <w:r w:rsidR="00616015">
        <w:rPr>
          <w:rFonts w:ascii="Times New Roman" w:hAnsi="Times New Roman" w:cs="Times New Roman"/>
          <w:i/>
          <w:sz w:val="26"/>
          <w:szCs w:val="26"/>
        </w:rPr>
        <w:t xml:space="preserve">уменьшения </w:t>
      </w:r>
      <w:r w:rsidRPr="00DC1F12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</w:t>
      </w:r>
      <w:r w:rsidR="00616015" w:rsidRPr="00616015">
        <w:rPr>
          <w:rFonts w:ascii="Times New Roman" w:hAnsi="Times New Roman" w:cs="Times New Roman"/>
          <w:sz w:val="26"/>
          <w:szCs w:val="26"/>
        </w:rPr>
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616015">
        <w:rPr>
          <w:rFonts w:ascii="Times New Roman" w:hAnsi="Times New Roman" w:cs="Times New Roman"/>
          <w:sz w:val="26"/>
          <w:szCs w:val="26"/>
        </w:rPr>
        <w:t xml:space="preserve"> </w:t>
      </w:r>
      <w:r w:rsidRPr="00193ACE">
        <w:rPr>
          <w:rFonts w:ascii="Times New Roman" w:hAnsi="Times New Roman" w:cs="Times New Roman"/>
          <w:sz w:val="26"/>
          <w:szCs w:val="26"/>
        </w:rPr>
        <w:t xml:space="preserve">на </w:t>
      </w:r>
      <w:r w:rsidR="00616015">
        <w:rPr>
          <w:rFonts w:ascii="Times New Roman" w:hAnsi="Times New Roman" w:cs="Times New Roman"/>
          <w:sz w:val="26"/>
          <w:szCs w:val="26"/>
        </w:rPr>
        <w:t>127,4</w:t>
      </w:r>
      <w:r w:rsidRPr="00193AC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16015">
        <w:rPr>
          <w:rFonts w:ascii="Times New Roman" w:hAnsi="Times New Roman" w:cs="Times New Roman"/>
          <w:sz w:val="26"/>
          <w:szCs w:val="26"/>
        </w:rPr>
        <w:t>.</w:t>
      </w:r>
    </w:p>
    <w:p w14:paraId="75286A19" w14:textId="5760A956" w:rsidR="002900E8" w:rsidRPr="002C08D6" w:rsidRDefault="002900E8" w:rsidP="00615F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2C08D6">
        <w:rPr>
          <w:rFonts w:ascii="Times New Roman" w:eastAsia="SimSun" w:hAnsi="Times New Roman" w:cs="Times New Roman"/>
          <w:kern w:val="3"/>
          <w:sz w:val="26"/>
          <w:szCs w:val="26"/>
        </w:rPr>
        <w:t>Данные об изменении межбюджетных трансфертов в разрезе муниципальных образований приведены в следующей таблице:</w:t>
      </w:r>
    </w:p>
    <w:p w14:paraId="2A7B470E" w14:textId="77777777" w:rsidR="002900E8" w:rsidRPr="00716BD3" w:rsidRDefault="002900E8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16BD3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1985"/>
        <w:gridCol w:w="1984"/>
        <w:gridCol w:w="1559"/>
      </w:tblGrid>
      <w:tr w:rsidR="002900E8" w:rsidRPr="00716BD3" w14:paraId="0158EE2A" w14:textId="77777777" w:rsidTr="00716BD3">
        <w:trPr>
          <w:trHeight w:val="279"/>
        </w:trPr>
        <w:tc>
          <w:tcPr>
            <w:tcW w:w="4126" w:type="dxa"/>
            <w:vMerge w:val="restart"/>
            <w:shd w:val="clear" w:color="auto" w:fill="auto"/>
            <w:hideMark/>
          </w:tcPr>
          <w:p w14:paraId="5661B53B" w14:textId="77777777" w:rsidR="002900E8" w:rsidRPr="00716BD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D728DC5" w14:textId="77777777" w:rsidR="002900E8" w:rsidRPr="00716BD3" w:rsidRDefault="002900E8" w:rsidP="002900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716BD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Утверждено</w:t>
            </w:r>
          </w:p>
          <w:p w14:paraId="2EB5A9A4" w14:textId="178D7094" w:rsidR="002900E8" w:rsidRPr="00716BD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BD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на 202</w:t>
            </w:r>
            <w:r w:rsidR="00616015" w:rsidRPr="00716BD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3</w:t>
            </w:r>
            <w:r w:rsidRPr="00716BD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год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0A39C1C9" w14:textId="77777777" w:rsidR="002900E8" w:rsidRPr="00716BD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BD3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Законопроект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4CC0140" w14:textId="77777777" w:rsidR="002900E8" w:rsidRPr="00716BD3" w:rsidRDefault="002900E8" w:rsidP="0029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6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2900E8" w:rsidRPr="007B0E5D" w14:paraId="319AC987" w14:textId="77777777" w:rsidTr="00716BD3">
        <w:trPr>
          <w:trHeight w:val="253"/>
        </w:trPr>
        <w:tc>
          <w:tcPr>
            <w:tcW w:w="4126" w:type="dxa"/>
            <w:vMerge/>
            <w:vAlign w:val="center"/>
            <w:hideMark/>
          </w:tcPr>
          <w:p w14:paraId="4BB562AD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8976124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2765C4C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1BFAE9F" w14:textId="77777777" w:rsidR="002900E8" w:rsidRPr="007B0E5D" w:rsidRDefault="002900E8" w:rsidP="00290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  <w:tr w:rsidR="00A938A4" w:rsidRPr="00A938A4" w14:paraId="40854042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9C6F" w14:textId="163145B9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"Город Южно-Сахалинск"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2E63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13 400 608,1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34896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17 722 884,3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453F2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4 322 276,2</w:t>
            </w:r>
          </w:p>
        </w:tc>
      </w:tr>
      <w:tr w:rsidR="00A938A4" w:rsidRPr="00A938A4" w14:paraId="3B70A94B" w14:textId="77777777" w:rsidTr="00615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EF98B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"Александровск-Сахалинский район"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833F9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1 419 781,6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E8F35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3 329 106,5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89D1F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1 909 324,9</w:t>
            </w:r>
          </w:p>
        </w:tc>
      </w:tr>
      <w:tr w:rsidR="00A938A4" w:rsidRPr="00A938A4" w14:paraId="6D21B47F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B85D3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"Долинский"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9D8D9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3 446 867,2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0FDF0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5 275 485,4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A9276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1 828 618,2</w:t>
            </w:r>
          </w:p>
        </w:tc>
      </w:tr>
      <w:tr w:rsidR="00A938A4" w:rsidRPr="00A938A4" w14:paraId="48A7E194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611A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Корсаковский городской округ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7EAC1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3 775 091,3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5AC74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5 491 630,0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5BCC6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1 716 538,7</w:t>
            </w:r>
          </w:p>
        </w:tc>
      </w:tr>
      <w:tr w:rsidR="00A938A4" w:rsidRPr="00A938A4" w14:paraId="23F4F9A5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5C8F3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"Невельский городской округ"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F87C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1 562 137,5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B573B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1 546 121,2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5664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-16 016,3</w:t>
            </w:r>
          </w:p>
        </w:tc>
      </w:tr>
      <w:tr w:rsidR="00A938A4" w:rsidRPr="00A938A4" w14:paraId="5F2436FE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9F514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"Охинский"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BFD7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2 568 222,6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8CD0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4 442 707,7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C06F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1 874 485,1</w:t>
            </w:r>
          </w:p>
        </w:tc>
      </w:tr>
      <w:tr w:rsidR="00A938A4" w:rsidRPr="00A938A4" w14:paraId="19127759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91DB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Поронайский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4165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2 892 740,2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F9A6E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4 349 369,9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4687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1 456 629,7</w:t>
            </w:r>
          </w:p>
        </w:tc>
      </w:tr>
      <w:tr w:rsidR="00A938A4" w:rsidRPr="00A938A4" w14:paraId="63FB4287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3DB0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Углегорский городской округ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0772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3 429 090,9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81ADD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4 015 679,3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B6841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586 588,4</w:t>
            </w:r>
          </w:p>
        </w:tc>
      </w:tr>
      <w:tr w:rsidR="00A938A4" w:rsidRPr="00A938A4" w14:paraId="31D3A183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28BC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"Холмский городской округ"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B792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3 169 236,6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CA99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4 360 794,4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2BF7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1 191 557,8</w:t>
            </w:r>
          </w:p>
        </w:tc>
      </w:tr>
      <w:tr w:rsidR="00A938A4" w:rsidRPr="00A938A4" w14:paraId="77CC590A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7DEF5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"Анивский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119B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2 766 151,4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D2E6A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3 033 128,1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A80CF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266 976,7</w:t>
            </w:r>
          </w:p>
        </w:tc>
      </w:tr>
      <w:tr w:rsidR="00A938A4" w:rsidRPr="00A938A4" w14:paraId="4C7BAA82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0DEA6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"Курильский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A767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1 361 936,8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FD6A7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1 700 455,7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7E49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338 518,9</w:t>
            </w:r>
          </w:p>
        </w:tc>
      </w:tr>
      <w:tr w:rsidR="00A938A4" w:rsidRPr="00A938A4" w14:paraId="17B84066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91DF6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"Макаровский городской округ"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F2CF2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843 393,0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442A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1 439 979,6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C9AA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596 586,6</w:t>
            </w:r>
          </w:p>
        </w:tc>
      </w:tr>
      <w:tr w:rsidR="00A938A4" w:rsidRPr="00A938A4" w14:paraId="6C0E02DF" w14:textId="77777777" w:rsidTr="00615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B4107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"Городской округ Ногликский"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7753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912 978,8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4D1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1 134 360,2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766E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221 381,4</w:t>
            </w:r>
          </w:p>
        </w:tc>
      </w:tr>
      <w:tr w:rsidR="00A938A4" w:rsidRPr="00A938A4" w14:paraId="5B9C85FA" w14:textId="77777777" w:rsidTr="009E3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10597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Городской округ "Смирныховский"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774E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1 388 492,5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DB224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2 840 734,9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01DF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1 452 242,4</w:t>
            </w:r>
          </w:p>
        </w:tc>
      </w:tr>
      <w:tr w:rsidR="00A938A4" w:rsidRPr="00A938A4" w14:paraId="5BCCAAA1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CA9FB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"Северо-Курильский городской округ"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B3B6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485 607,4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296E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573 941,7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326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88 334,3</w:t>
            </w:r>
          </w:p>
        </w:tc>
      </w:tr>
      <w:tr w:rsidR="00A938A4" w:rsidRPr="00A938A4" w14:paraId="165924EA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ABD13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"Томаринский городской округ"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472E4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1 232 992,3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891BB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1 068 754,8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BAB58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-164 237,5</w:t>
            </w:r>
          </w:p>
        </w:tc>
      </w:tr>
      <w:tr w:rsidR="00A938A4" w:rsidRPr="00A938A4" w14:paraId="0D119367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9E598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"Тымовский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9E816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1 769 489,2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9752D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3 718 264,6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10960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1 948 775,4</w:t>
            </w:r>
          </w:p>
        </w:tc>
      </w:tr>
      <w:tr w:rsidR="00A938A4" w:rsidRPr="00A938A4" w14:paraId="1FC1873C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7CA1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"Южно-Курильский городской округ"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A1EC2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1 870 634,4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AAC1A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2 051 899,5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9410E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181 265,1</w:t>
            </w:r>
          </w:p>
        </w:tc>
      </w:tr>
      <w:tr w:rsidR="00A938A4" w:rsidRPr="00A938A4" w14:paraId="1AFFEE58" w14:textId="77777777" w:rsidTr="00716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D7C5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Нераспределенная сумма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B8BA4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3 649 163,3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8DBB5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3 648 439,6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19363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-723,7</w:t>
            </w:r>
          </w:p>
        </w:tc>
      </w:tr>
      <w:tr w:rsidR="00A938A4" w:rsidRPr="00A938A4" w14:paraId="037F3851" w14:textId="77777777" w:rsidTr="00615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7457" w14:textId="77777777" w:rsidR="00A938A4" w:rsidRPr="00A938A4" w:rsidRDefault="00A938A4" w:rsidP="00615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2DA9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51 944 615,1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F7021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71 743 737,4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D839F" w14:textId="77777777" w:rsidR="00A938A4" w:rsidRPr="00A938A4" w:rsidRDefault="00A938A4" w:rsidP="006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3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19 799 122,3</w:t>
            </w:r>
          </w:p>
        </w:tc>
      </w:tr>
    </w:tbl>
    <w:p w14:paraId="5BEEB9D4" w14:textId="77777777" w:rsidR="00A938A4" w:rsidRDefault="00A938A4" w:rsidP="00A82752">
      <w:pPr>
        <w:rPr>
          <w:color w:val="FF0000"/>
        </w:rPr>
      </w:pPr>
    </w:p>
    <w:p w14:paraId="36F056FB" w14:textId="2981ACAB" w:rsidR="0092319F" w:rsidRDefault="0092319F" w:rsidP="00716B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Дефицит (профицит) областного бюджета и источники его финансирования</w:t>
      </w:r>
    </w:p>
    <w:p w14:paraId="37355F8F" w14:textId="77777777" w:rsidR="00716BD3" w:rsidRPr="002900E8" w:rsidRDefault="00716BD3" w:rsidP="00716BD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1842"/>
      </w:tblGrid>
      <w:tr w:rsidR="004A1EE9" w:rsidRPr="002900E8" w14:paraId="1D268667" w14:textId="77777777" w:rsidTr="006D732E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9369E" w14:textId="77777777" w:rsidR="004A1EE9" w:rsidRPr="002900E8" w:rsidRDefault="00A56DE4" w:rsidP="008B0F8A">
            <w:pPr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eastAsia="Times New Roman" w:hAnsi="Times New Roman" w:cs="Times New Roman"/>
                <w:bCs/>
                <w:kern w:val="3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145FB" w14:textId="392D8059" w:rsidR="004A1EE9" w:rsidRPr="00716BD3" w:rsidRDefault="004A1EE9" w:rsidP="00615F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BD3">
              <w:rPr>
                <w:rFonts w:ascii="Times New Roman" w:hAnsi="Times New Roman" w:cs="Times New Roman"/>
                <w:b/>
              </w:rPr>
              <w:t>Утверждено на 20</w:t>
            </w:r>
            <w:r w:rsidR="00C13BB2" w:rsidRPr="00716BD3">
              <w:rPr>
                <w:rFonts w:ascii="Times New Roman" w:hAnsi="Times New Roman" w:cs="Times New Roman"/>
                <w:b/>
              </w:rPr>
              <w:t>2</w:t>
            </w:r>
            <w:r w:rsidR="00615F56" w:rsidRPr="00716BD3">
              <w:rPr>
                <w:rFonts w:ascii="Times New Roman" w:hAnsi="Times New Roman" w:cs="Times New Roman"/>
                <w:b/>
              </w:rPr>
              <w:t>3</w:t>
            </w:r>
            <w:r w:rsidRPr="00716BD3">
              <w:rPr>
                <w:rFonts w:ascii="Times New Roman" w:hAnsi="Times New Roman" w:cs="Times New Roman"/>
                <w:b/>
              </w:rPr>
              <w:t xml:space="preserve"> год</w:t>
            </w:r>
            <w:r w:rsidR="003D5E67" w:rsidRPr="00716BD3">
              <w:rPr>
                <w:rFonts w:ascii="Times New Roman" w:hAnsi="Times New Roman" w:cs="Times New Roman"/>
                <w:b/>
              </w:rPr>
              <w:t xml:space="preserve"> </w:t>
            </w:r>
            <w:r w:rsidR="00615F56" w:rsidRPr="00716BD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68E51" w14:textId="77777777" w:rsidR="004A1EE9" w:rsidRPr="002900E8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E94FE" w14:textId="77777777" w:rsidR="004A1EE9" w:rsidRPr="002900E8" w:rsidRDefault="004A1EE9" w:rsidP="008B0F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0E8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4A1EE9" w:rsidRPr="002900E8" w14:paraId="130DAD2F" w14:textId="77777777" w:rsidTr="00A82752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EE4BF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Доходы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A7097" w14:textId="2AA3F446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132 787 014,2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E3EB4" w14:textId="70B9AED2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137 122 472,5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83DF5" w14:textId="157E5732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4 335 458,3</w:t>
            </w:r>
          </w:p>
        </w:tc>
      </w:tr>
      <w:tr w:rsidR="004A1EE9" w:rsidRPr="002900E8" w14:paraId="72D98249" w14:textId="77777777" w:rsidTr="00A82752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99B00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Расходы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07F3" w14:textId="113433D2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153 846 088,7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49AA8E" w14:textId="60CE7DE6" w:rsidR="004A1EE9" w:rsidRPr="002900E8" w:rsidRDefault="003859C0" w:rsidP="00615F56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202</w:t>
            </w:r>
            <w:r w:rsidR="00615F56">
              <w:rPr>
                <w:rFonts w:ascii="Times New Roman" w:hAnsi="Times New Roman" w:cs="Times New Roman"/>
              </w:rPr>
              <w:t> 715 061,2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0C2AF" w14:textId="5CB8C744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48 868 972,5</w:t>
            </w:r>
          </w:p>
        </w:tc>
      </w:tr>
      <w:tr w:rsidR="004A1EE9" w:rsidRPr="002900E8" w14:paraId="00A85438" w14:textId="77777777" w:rsidTr="00A82752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8106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 xml:space="preserve">Дефицит </w:t>
            </w:r>
            <w:r w:rsidRPr="002900E8">
              <w:rPr>
                <w:rFonts w:ascii="Times New Roman" w:eastAsia="Times New Roman" w:hAnsi="Times New Roman" w:cs="Times New Roman"/>
                <w:bCs/>
                <w:kern w:val="3"/>
              </w:rP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DA46" w14:textId="50F4BE9A" w:rsidR="004A1EE9" w:rsidRPr="002900E8" w:rsidRDefault="003859C0" w:rsidP="00615F56">
            <w:pPr>
              <w:jc w:val="center"/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21</w:t>
            </w:r>
            <w:r w:rsidR="002B4CD6">
              <w:rPr>
                <w:rFonts w:ascii="Times New Roman" w:hAnsi="Times New Roman" w:cs="Times New Roman"/>
              </w:rPr>
              <w:t> </w:t>
            </w:r>
            <w:r w:rsidR="00615F56">
              <w:rPr>
                <w:rFonts w:ascii="Times New Roman" w:hAnsi="Times New Roman" w:cs="Times New Roman"/>
              </w:rPr>
              <w:t>059</w:t>
            </w:r>
            <w:r w:rsidR="002B4CD6">
              <w:rPr>
                <w:rFonts w:ascii="Times New Roman" w:hAnsi="Times New Roman" w:cs="Times New Roman"/>
              </w:rPr>
              <w:t xml:space="preserve"> </w:t>
            </w:r>
            <w:r w:rsidR="00615F56">
              <w:rPr>
                <w:rFonts w:ascii="Times New Roman" w:hAnsi="Times New Roman" w:cs="Times New Roman"/>
              </w:rPr>
              <w:t>074,5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47D82" w14:textId="29B57401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65 592 588,7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FA20B" w14:textId="59EBB280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44 533 514,2</w:t>
            </w:r>
          </w:p>
        </w:tc>
      </w:tr>
      <w:tr w:rsidR="004A1EE9" w:rsidRPr="002900E8" w14:paraId="32C3F77C" w14:textId="77777777" w:rsidTr="00A82752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A21D" w14:textId="77777777" w:rsidR="004A1EE9" w:rsidRPr="002900E8" w:rsidRDefault="004A1EE9" w:rsidP="008B0F8A">
            <w:pPr>
              <w:rPr>
                <w:rFonts w:ascii="Times New Roman" w:hAnsi="Times New Roman" w:cs="Times New Roman"/>
              </w:rPr>
            </w:pPr>
            <w:r w:rsidRPr="002900E8">
              <w:rPr>
                <w:rFonts w:ascii="Times New Roman" w:hAnsi="Times New Roman" w:cs="Times New Roman"/>
              </w:rPr>
              <w:t>Процент от общего объема доходов бюджета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F0E1A" w14:textId="78E8DF29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B908" w14:textId="1DC19DE3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373F3" w14:textId="24C6BE5A" w:rsidR="004A1EE9" w:rsidRPr="002900E8" w:rsidRDefault="00615F56" w:rsidP="00A827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</w:tr>
    </w:tbl>
    <w:p w14:paraId="22FA3175" w14:textId="77777777" w:rsidR="004A1EE9" w:rsidRPr="002900E8" w:rsidRDefault="004A1EE9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C69AA" w14:textId="77777777" w:rsidR="00420F8C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="003859C0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составит </w:t>
      </w:r>
      <w:r w:rsidR="00615F56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51,9</w:t>
      </w:r>
      <w:r w:rsidR="003859C0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%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от общего объема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прогнозируемых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доходов областного бюджета без учета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объема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</w:t>
      </w:r>
      <w:r w:rsidR="00D2311C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358C7" w:rsidRPr="00420F8C">
        <w:rPr>
          <w:rFonts w:ascii="Times New Roman" w:hAnsi="Times New Roman" w:cs="Times New Roman"/>
          <w:sz w:val="26"/>
          <w:szCs w:val="26"/>
        </w:rPr>
        <w:t xml:space="preserve"> что</w:t>
      </w:r>
      <w:r w:rsidR="00D379F1" w:rsidRPr="00420F8C">
        <w:rPr>
          <w:rFonts w:ascii="Times New Roman" w:hAnsi="Times New Roman" w:cs="Times New Roman"/>
          <w:sz w:val="26"/>
          <w:szCs w:val="26"/>
        </w:rPr>
        <w:t xml:space="preserve">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615F56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35,2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процентных пункта </w:t>
      </w:r>
      <w:r w:rsidR="00615F56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бол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ьше, чем утверждено законом об областном бюджете. </w:t>
      </w:r>
    </w:p>
    <w:p w14:paraId="53513AEA" w14:textId="4997F1A3" w:rsidR="0092319F" w:rsidRPr="00420F8C" w:rsidRDefault="00420F8C" w:rsidP="00420F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Источниками</w:t>
      </w:r>
      <w:r w:rsidRPr="00420F8C">
        <w:rPr>
          <w:rFonts w:ascii="Times New Roman" w:hAnsi="Times New Roman"/>
          <w:color w:val="000000"/>
          <w:sz w:val="26"/>
          <w:szCs w:val="26"/>
        </w:rPr>
        <w:t xml:space="preserve"> финансирования дефицит</w:t>
      </w:r>
      <w:r>
        <w:rPr>
          <w:rFonts w:ascii="Times New Roman" w:hAnsi="Times New Roman"/>
          <w:color w:val="000000"/>
          <w:sz w:val="26"/>
          <w:szCs w:val="26"/>
        </w:rPr>
        <w:t>а являются: к</w:t>
      </w:r>
      <w:r w:rsidRPr="00420F8C">
        <w:rPr>
          <w:rFonts w:ascii="Times New Roman" w:hAnsi="Times New Roman"/>
          <w:color w:val="000000"/>
          <w:sz w:val="26"/>
          <w:szCs w:val="26"/>
        </w:rPr>
        <w:t>редиты кредитных организаций в валюте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(18961000,8 тыс. рублей), и</w:t>
      </w:r>
      <w:r w:rsidRPr="00420F8C">
        <w:rPr>
          <w:rFonts w:ascii="Times New Roman" w:hAnsi="Times New Roman"/>
          <w:color w:val="000000"/>
          <w:sz w:val="26"/>
          <w:szCs w:val="26"/>
        </w:rPr>
        <w:t>зменение остатков средств на счетах по учету средств бюджетов</w:t>
      </w:r>
      <w:r>
        <w:rPr>
          <w:rFonts w:ascii="Times New Roman" w:hAnsi="Times New Roman"/>
          <w:color w:val="000000"/>
          <w:sz w:val="26"/>
          <w:szCs w:val="26"/>
        </w:rPr>
        <w:t xml:space="preserve"> (46624143,7 тыс. рублей) и и</w:t>
      </w:r>
      <w:r w:rsidRPr="00420F8C">
        <w:rPr>
          <w:rFonts w:ascii="Times New Roman" w:hAnsi="Times New Roman"/>
          <w:color w:val="000000"/>
          <w:sz w:val="26"/>
          <w:szCs w:val="26"/>
        </w:rPr>
        <w:t>ные источники внутреннего финансирования дефицитов бюджетов</w:t>
      </w:r>
      <w:r w:rsidR="00615F56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(7444,2 тыс. рублей).</w:t>
      </w:r>
    </w:p>
    <w:p w14:paraId="447FCF9B" w14:textId="6C276682" w:rsidR="00D379F1" w:rsidRDefault="00420F8C" w:rsidP="0042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C58E08" w14:textId="764C4C64" w:rsidR="00466669" w:rsidRPr="00D4499F" w:rsidRDefault="00D379F1" w:rsidP="00D3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66669"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14:paraId="7DE6A9A3" w14:textId="77777777" w:rsidR="0006195F" w:rsidRPr="00D4499F" w:rsidRDefault="0006195F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8D7C43" w14:textId="79CE1E3D" w:rsidR="00447ADC" w:rsidRDefault="00100459" w:rsidP="00B1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</w:t>
      </w:r>
      <w:r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</w:t>
      </w:r>
      <w:r w:rsidR="00420F8C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70E0E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0F8C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0C99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F8C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устанавливающую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случаи финансово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обеспечения (возмещения) затрат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 индивидуальным предпринимателям</w:t>
      </w:r>
      <w:r w:rsidR="00716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16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производителям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 в рамках реализации государственн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Сахалинской области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47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возможностью оказания </w:t>
      </w:r>
      <w:proofErr w:type="gramStart"/>
      <w:r w:rsidR="00447AD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47ADC" w:rsidRPr="00447ADC">
        <w:rPr>
          <w:rFonts w:ascii="Times New Roman" w:hAnsi="Times New Roman" w:cs="Times New Roman"/>
          <w:sz w:val="26"/>
          <w:szCs w:val="26"/>
        </w:rPr>
        <w:t>ндивидуальным</w:t>
      </w:r>
      <w:r w:rsidR="00447A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47ADC" w:rsidRPr="00447ADC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447ADC">
        <w:rPr>
          <w:rFonts w:ascii="Times New Roman" w:hAnsi="Times New Roman" w:cs="Times New Roman"/>
          <w:sz w:val="26"/>
          <w:szCs w:val="26"/>
        </w:rPr>
        <w:t xml:space="preserve">ям </w:t>
      </w:r>
      <w:r w:rsidR="00447ADC" w:rsidRPr="00447ADC">
        <w:rPr>
          <w:rFonts w:ascii="Times New Roman" w:hAnsi="Times New Roman" w:cs="Times New Roman"/>
          <w:sz w:val="26"/>
          <w:szCs w:val="26"/>
        </w:rPr>
        <w:t>образовательны</w:t>
      </w:r>
      <w:r w:rsidR="00716BD3">
        <w:rPr>
          <w:rFonts w:ascii="Times New Roman" w:hAnsi="Times New Roman" w:cs="Times New Roman"/>
          <w:sz w:val="26"/>
          <w:szCs w:val="26"/>
        </w:rPr>
        <w:t>х</w:t>
      </w:r>
      <w:r w:rsidR="00447ADC" w:rsidRPr="00447ADC">
        <w:rPr>
          <w:rFonts w:ascii="Times New Roman" w:hAnsi="Times New Roman" w:cs="Times New Roman"/>
          <w:sz w:val="26"/>
          <w:szCs w:val="26"/>
        </w:rPr>
        <w:t xml:space="preserve"> услуг дошкольного, начального общего, основного общего, среднего общего образования в частных общеобразовательных организациях</w:t>
      </w:r>
      <w:r w:rsidR="00447ADC">
        <w:rPr>
          <w:rFonts w:ascii="Times New Roman" w:hAnsi="Times New Roman" w:cs="Times New Roman"/>
          <w:sz w:val="26"/>
          <w:szCs w:val="26"/>
        </w:rPr>
        <w:t>.</w:t>
      </w:r>
      <w:r w:rsid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7BE92DEF" w14:textId="68E514BE" w:rsidR="00B13021" w:rsidRPr="00B13021" w:rsidRDefault="00B13021" w:rsidP="00B1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02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Введена статья 16</w:t>
      </w:r>
      <w:r w:rsidRPr="00B1302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B13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которой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13021">
        <w:rPr>
          <w:rFonts w:ascii="Times New Roman" w:hAnsi="Times New Roman" w:cs="Times New Roman"/>
          <w:sz w:val="26"/>
          <w:szCs w:val="26"/>
        </w:rPr>
        <w:t xml:space="preserve">убсидии юридическим лицам (за исключением субсидий государственным (муниципальным) учреждениям) и индивидуальным предпринимателям - производителям товаров, работ, услуг </w:t>
      </w:r>
      <w:r>
        <w:rPr>
          <w:rFonts w:ascii="Times New Roman" w:hAnsi="Times New Roman" w:cs="Times New Roman"/>
          <w:sz w:val="26"/>
          <w:szCs w:val="26"/>
        </w:rPr>
        <w:t xml:space="preserve"> планируется </w:t>
      </w:r>
      <w:r w:rsidRPr="00B13021">
        <w:rPr>
          <w:rFonts w:ascii="Times New Roman" w:hAnsi="Times New Roman" w:cs="Times New Roman"/>
          <w:sz w:val="26"/>
          <w:szCs w:val="26"/>
        </w:rPr>
        <w:t>предоставля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B13021">
        <w:rPr>
          <w:rFonts w:ascii="Times New Roman" w:hAnsi="Times New Roman" w:cs="Times New Roman"/>
          <w:sz w:val="26"/>
          <w:szCs w:val="26"/>
        </w:rPr>
        <w:t xml:space="preserve"> в рамках реализации государственной программы Сахалинской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13021">
        <w:rPr>
          <w:rFonts w:ascii="Times New Roman" w:hAnsi="Times New Roman" w:cs="Times New Roman"/>
          <w:sz w:val="26"/>
          <w:szCs w:val="26"/>
        </w:rPr>
        <w:t>Развитие рыбохозяйственного ко</w:t>
      </w:r>
      <w:r>
        <w:rPr>
          <w:rFonts w:ascii="Times New Roman" w:hAnsi="Times New Roman" w:cs="Times New Roman"/>
          <w:sz w:val="26"/>
          <w:szCs w:val="26"/>
        </w:rPr>
        <w:t>мплекса Сахалинской области»</w:t>
      </w:r>
      <w:r w:rsidRPr="00B13021">
        <w:rPr>
          <w:rFonts w:ascii="Times New Roman" w:hAnsi="Times New Roman" w:cs="Times New Roman"/>
          <w:sz w:val="26"/>
          <w:szCs w:val="26"/>
        </w:rPr>
        <w:t xml:space="preserve"> в целях финансового обеспечения (возмещения) затрат в связи с производством (реализацией) товаров, выполнением работ, оказанием услуг в случае реализации инвестиционных проектов по созданию</w:t>
      </w:r>
      <w:proofErr w:type="gramEnd"/>
      <w:r w:rsidRPr="00B13021">
        <w:rPr>
          <w:rFonts w:ascii="Times New Roman" w:hAnsi="Times New Roman" w:cs="Times New Roman"/>
          <w:sz w:val="26"/>
          <w:szCs w:val="26"/>
        </w:rPr>
        <w:t xml:space="preserve"> и (или) модернизации объектов по переработке и консервированию рыбы, ракообразных и моллюсков.</w:t>
      </w:r>
    </w:p>
    <w:p w14:paraId="0BEA07D3" w14:textId="77777777" w:rsidR="00B13021" w:rsidRDefault="00B13021" w:rsidP="00B1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Часть 11 статьи</w:t>
      </w:r>
      <w:r w:rsidR="004728EF">
        <w:rPr>
          <w:rFonts w:ascii="Times New Roman" w:hAnsi="Times New Roman" w:cs="Times New Roman"/>
          <w:sz w:val="26"/>
          <w:szCs w:val="26"/>
        </w:rPr>
        <w:t xml:space="preserve"> 17</w:t>
      </w:r>
      <w:r w:rsidR="004728EF" w:rsidRPr="004728EF">
        <w:rPr>
          <w:rFonts w:ascii="Times New Roman" w:hAnsi="Times New Roman" w:cs="Times New Roman"/>
          <w:sz w:val="26"/>
          <w:szCs w:val="26"/>
        </w:rPr>
        <w:t xml:space="preserve"> </w:t>
      </w:r>
      <w:r w:rsidRPr="00B13021">
        <w:rPr>
          <w:rFonts w:ascii="Times New Roman" w:hAnsi="Times New Roman" w:cs="Times New Roman"/>
          <w:sz w:val="26"/>
          <w:szCs w:val="26"/>
        </w:rPr>
        <w:t>дополн</w:t>
      </w:r>
      <w:r>
        <w:rPr>
          <w:rFonts w:ascii="Times New Roman" w:hAnsi="Times New Roman" w:cs="Times New Roman"/>
          <w:sz w:val="26"/>
          <w:szCs w:val="26"/>
        </w:rPr>
        <w:t>ена</w:t>
      </w:r>
      <w:r w:rsidRPr="00B13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пунктом 5, которым утверждается иной межбюджетный трансферт </w:t>
      </w:r>
      <w:r w:rsidRPr="00B13021">
        <w:rPr>
          <w:rFonts w:ascii="Times New Roman" w:hAnsi="Times New Roman" w:cs="Times New Roman"/>
          <w:sz w:val="26"/>
          <w:szCs w:val="26"/>
        </w:rPr>
        <w:t xml:space="preserve">муниципальному образованию Корсаковский городской округ Сахалинской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на 2023 год в сумме 97020,0 тыс. рублей. </w:t>
      </w:r>
      <w:proofErr w:type="gramEnd"/>
    </w:p>
    <w:p w14:paraId="72C0FD2F" w14:textId="14094306" w:rsidR="00B13021" w:rsidRDefault="00B13021" w:rsidP="00E2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статью </w:t>
      </w:r>
      <w:r w:rsidRPr="00B13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 внесены следующие изменения:</w:t>
      </w:r>
    </w:p>
    <w:p w14:paraId="7B115EBB" w14:textId="268DCE25" w:rsidR="00B13021" w:rsidRPr="00B13021" w:rsidRDefault="00E25F86" w:rsidP="00E2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B13021" w:rsidRPr="00B13021">
        <w:rPr>
          <w:rFonts w:ascii="Times New Roman" w:hAnsi="Times New Roman" w:cs="Times New Roman"/>
          <w:sz w:val="26"/>
          <w:szCs w:val="26"/>
        </w:rPr>
        <w:t xml:space="preserve">в подпункте </w:t>
      </w:r>
      <w:r w:rsidR="00B13021">
        <w:rPr>
          <w:rFonts w:ascii="Times New Roman" w:hAnsi="Times New Roman" w:cs="Times New Roman"/>
          <w:sz w:val="26"/>
          <w:szCs w:val="26"/>
        </w:rPr>
        <w:t>«</w:t>
      </w:r>
      <w:r w:rsidR="00B13021" w:rsidRPr="00B13021">
        <w:rPr>
          <w:rFonts w:ascii="Times New Roman" w:hAnsi="Times New Roman" w:cs="Times New Roman"/>
          <w:sz w:val="26"/>
          <w:szCs w:val="26"/>
        </w:rPr>
        <w:t>г</w:t>
      </w:r>
      <w:r w:rsidR="00B13021">
        <w:rPr>
          <w:rFonts w:ascii="Times New Roman" w:hAnsi="Times New Roman" w:cs="Times New Roman"/>
          <w:sz w:val="26"/>
          <w:szCs w:val="26"/>
        </w:rPr>
        <w:t>»</w:t>
      </w:r>
      <w:r w:rsidR="00B13021" w:rsidRPr="00B13021">
        <w:rPr>
          <w:rFonts w:ascii="Times New Roman" w:hAnsi="Times New Roman" w:cs="Times New Roman"/>
          <w:sz w:val="26"/>
          <w:szCs w:val="26"/>
        </w:rPr>
        <w:t xml:space="preserve"> пункта 9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3021" w:rsidRPr="00B13021">
        <w:rPr>
          <w:rFonts w:ascii="Times New Roman" w:hAnsi="Times New Roman" w:cs="Times New Roman"/>
          <w:sz w:val="26"/>
          <w:szCs w:val="26"/>
        </w:rPr>
        <w:t>государственной корпорации - Фонда содействия реформированию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13021" w:rsidRPr="00B130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3021" w:rsidRPr="00B13021">
        <w:rPr>
          <w:rFonts w:ascii="Times New Roman" w:hAnsi="Times New Roman" w:cs="Times New Roman"/>
          <w:sz w:val="26"/>
          <w:szCs w:val="26"/>
        </w:rPr>
        <w:t>замен</w:t>
      </w:r>
      <w:r>
        <w:rPr>
          <w:rFonts w:ascii="Times New Roman" w:hAnsi="Times New Roman" w:cs="Times New Roman"/>
          <w:sz w:val="26"/>
          <w:szCs w:val="26"/>
        </w:rPr>
        <w:t>ена</w:t>
      </w:r>
      <w:proofErr w:type="gramEnd"/>
      <w:r w:rsidR="00B13021" w:rsidRPr="00B13021">
        <w:rPr>
          <w:rFonts w:ascii="Times New Roman" w:hAnsi="Times New Roman" w:cs="Times New Roman"/>
          <w:sz w:val="26"/>
          <w:szCs w:val="26"/>
        </w:rPr>
        <w:t xml:space="preserve">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3021" w:rsidRPr="00B13021">
        <w:rPr>
          <w:rFonts w:ascii="Times New Roman" w:hAnsi="Times New Roman" w:cs="Times New Roman"/>
          <w:sz w:val="26"/>
          <w:szCs w:val="26"/>
        </w:rPr>
        <w:t xml:space="preserve">публично-правовой компании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3021" w:rsidRPr="00B13021">
        <w:rPr>
          <w:rFonts w:ascii="Times New Roman" w:hAnsi="Times New Roman" w:cs="Times New Roman"/>
          <w:sz w:val="26"/>
          <w:szCs w:val="26"/>
        </w:rPr>
        <w:t>Фонд развития территорий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13021" w:rsidRPr="00B13021">
        <w:rPr>
          <w:rFonts w:ascii="Times New Roman" w:hAnsi="Times New Roman" w:cs="Times New Roman"/>
          <w:sz w:val="26"/>
          <w:szCs w:val="26"/>
        </w:rPr>
        <w:t>;</w:t>
      </w:r>
    </w:p>
    <w:p w14:paraId="25F675C9" w14:textId="7BE276AC" w:rsidR="00B13021" w:rsidRPr="00B13021" w:rsidRDefault="00E25F86" w:rsidP="00E2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r w:rsidR="00B13021" w:rsidRPr="00B13021">
        <w:rPr>
          <w:rFonts w:ascii="Times New Roman" w:hAnsi="Times New Roman" w:cs="Times New Roman"/>
          <w:sz w:val="26"/>
          <w:szCs w:val="26"/>
        </w:rPr>
        <w:t>) пункт 12</w:t>
      </w:r>
      <w:r>
        <w:rPr>
          <w:rFonts w:ascii="Times New Roman" w:hAnsi="Times New Roman" w:cs="Times New Roman"/>
          <w:sz w:val="26"/>
          <w:szCs w:val="26"/>
        </w:rPr>
        <w:t>, которым предусматривались дополнительные основания для внесения изменений в показатели сводной бюджетной росписи областного бюджета без внесения изменений в закон Сахалинской области об областном бюджете  в целях распределения зарезервированных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бюджетных ассигнований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предусмотренных министерству финансов Сахалинской области в сумме 704311,3 тыс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рублей, </w:t>
      </w:r>
      <w:proofErr w:type="gramStart"/>
      <w:r w:rsidR="00B13021" w:rsidRPr="00B13021">
        <w:rPr>
          <w:rFonts w:ascii="Times New Roman" w:hAnsi="Times New Roman" w:cs="Times New Roman"/>
          <w:sz w:val="26"/>
          <w:szCs w:val="26"/>
        </w:rPr>
        <w:t>призна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14:paraId="549E5148" w14:textId="02E4F018" w:rsidR="00CC2A89" w:rsidRPr="00D4499F" w:rsidRDefault="00E25F86" w:rsidP="00CC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B333BA" w14:textId="0925B0E3" w:rsidR="00D42471" w:rsidRPr="00D4499F" w:rsidRDefault="003C2360" w:rsidP="00A8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499F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D4499F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14:paraId="12D43F5D" w14:textId="623D2D60" w:rsidR="004679F8" w:rsidRPr="00D4499F" w:rsidRDefault="004679F8" w:rsidP="00A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8F8FA0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  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14:paraId="6585D9D8" w14:textId="77777777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14:paraId="5B0322E3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E3C21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5736A" w14:textId="4A052CEE" w:rsidR="004679F8" w:rsidRPr="00CD0D3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  <w:r w:rsidR="00255A59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приложение № 1 к заключению на </w:t>
      </w:r>
      <w:r w:rsidR="00DF5FDC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6199708A" w14:textId="77777777" w:rsidR="004679F8" w:rsidRPr="00CD0D38" w:rsidRDefault="004679F8" w:rsidP="00467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255A59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2 к заключению на</w:t>
      </w:r>
      <w:r w:rsidR="00E05898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66D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567F3F77" w14:textId="77777777" w:rsidR="00543272" w:rsidRPr="00CD0D38" w:rsidRDefault="004679F8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255A59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приложение № 3 к заключению на </w:t>
      </w:r>
      <w:r w:rsidR="005C0598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73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B29032" w14:textId="77777777" w:rsidR="00534273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- прил</w:t>
      </w:r>
      <w:r w:rsidR="006311A7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№ 4 к заключению на 4 л.</w:t>
      </w:r>
    </w:p>
    <w:p w14:paraId="5F52B171" w14:textId="77777777" w:rsidR="00254474" w:rsidRPr="00D4499F" w:rsidRDefault="00534273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6311A7"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26E2FBF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A50E2" w14:textId="77777777" w:rsidR="00254474" w:rsidRPr="00D4499F" w:rsidRDefault="00254474" w:rsidP="00274B15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6A6DC52B" w14:textId="77777777" w:rsidR="00142CC6" w:rsidRDefault="00652C36" w:rsidP="00652C36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37214" w:rsidRPr="00D4499F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ь</w:t>
      </w:r>
      <w:r w:rsidR="0038736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55FAE" w:rsidRPr="00D4499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B031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Д.В.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Жижанков</w:t>
      </w:r>
    </w:p>
    <w:sectPr w:rsidR="00142CC6" w:rsidSect="000373B0">
      <w:headerReference w:type="even" r:id="rId11"/>
      <w:headerReference w:type="default" r:id="rId12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1925" w14:textId="77777777" w:rsidR="00BB023F" w:rsidRDefault="00BB023F">
      <w:pPr>
        <w:spacing w:after="0" w:line="240" w:lineRule="auto"/>
      </w:pPr>
      <w:r>
        <w:separator/>
      </w:r>
    </w:p>
  </w:endnote>
  <w:endnote w:type="continuationSeparator" w:id="0">
    <w:p w14:paraId="11683870" w14:textId="77777777" w:rsidR="00BB023F" w:rsidRDefault="00BB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FCA8" w14:textId="77777777" w:rsidR="00BB023F" w:rsidRDefault="00BB023F">
      <w:pPr>
        <w:spacing w:after="0" w:line="240" w:lineRule="auto"/>
      </w:pPr>
      <w:r>
        <w:separator/>
      </w:r>
    </w:p>
  </w:footnote>
  <w:footnote w:type="continuationSeparator" w:id="0">
    <w:p w14:paraId="3FA13F54" w14:textId="77777777" w:rsidR="00BB023F" w:rsidRDefault="00BB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BB023F" w:rsidRDefault="00BB02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BB023F" w:rsidRDefault="00BB0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BB023F" w:rsidRPr="00EE6763" w:rsidRDefault="00BB023F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716BD3">
      <w:rPr>
        <w:rStyle w:val="a5"/>
        <w:rFonts w:ascii="Times New Roman" w:hAnsi="Times New Roman" w:cs="Times New Roman"/>
        <w:noProof/>
      </w:rPr>
      <w:t>14</w:t>
    </w:r>
    <w:r w:rsidRPr="00EE6763">
      <w:rPr>
        <w:rStyle w:val="a5"/>
        <w:rFonts w:ascii="Times New Roman" w:hAnsi="Times New Roman" w:cs="Times New Roman"/>
      </w:rPr>
      <w:fldChar w:fldCharType="end"/>
    </w:r>
  </w:p>
  <w:p w14:paraId="3C1F1456" w14:textId="77777777" w:rsidR="00BB023F" w:rsidRDefault="00BB023F">
    <w:pPr>
      <w:pStyle w:val="a3"/>
    </w:pPr>
  </w:p>
  <w:p w14:paraId="0F5C0355" w14:textId="77777777" w:rsidR="00BB023F" w:rsidRDefault="00BB02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F71"/>
    <w:rsid w:val="0000530A"/>
    <w:rsid w:val="00005935"/>
    <w:rsid w:val="00005A35"/>
    <w:rsid w:val="00006D9D"/>
    <w:rsid w:val="00007BE7"/>
    <w:rsid w:val="00007BFF"/>
    <w:rsid w:val="00010C6C"/>
    <w:rsid w:val="00010DE1"/>
    <w:rsid w:val="00010F60"/>
    <w:rsid w:val="000122AB"/>
    <w:rsid w:val="00013C1D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2A0"/>
    <w:rsid w:val="00033D1A"/>
    <w:rsid w:val="00033D8B"/>
    <w:rsid w:val="00035691"/>
    <w:rsid w:val="00035C1F"/>
    <w:rsid w:val="00035D05"/>
    <w:rsid w:val="000364A5"/>
    <w:rsid w:val="000368D2"/>
    <w:rsid w:val="000373B0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7B25"/>
    <w:rsid w:val="00091A5A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36A3"/>
    <w:rsid w:val="000A37FE"/>
    <w:rsid w:val="000A3E36"/>
    <w:rsid w:val="000A3F95"/>
    <w:rsid w:val="000A4B7E"/>
    <w:rsid w:val="000A5153"/>
    <w:rsid w:val="000A53FD"/>
    <w:rsid w:val="000A55AC"/>
    <w:rsid w:val="000A70A9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DC6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2D9A"/>
    <w:rsid w:val="000F3A91"/>
    <w:rsid w:val="000F3BF9"/>
    <w:rsid w:val="000F3DB1"/>
    <w:rsid w:val="000F5BF3"/>
    <w:rsid w:val="000F5F75"/>
    <w:rsid w:val="000F667C"/>
    <w:rsid w:val="000F7032"/>
    <w:rsid w:val="000F7D1C"/>
    <w:rsid w:val="001002E9"/>
    <w:rsid w:val="00100459"/>
    <w:rsid w:val="00100A6F"/>
    <w:rsid w:val="001019D2"/>
    <w:rsid w:val="00101A55"/>
    <w:rsid w:val="0010254C"/>
    <w:rsid w:val="0010354D"/>
    <w:rsid w:val="001037E3"/>
    <w:rsid w:val="001047D6"/>
    <w:rsid w:val="00104CF2"/>
    <w:rsid w:val="00104E90"/>
    <w:rsid w:val="00105341"/>
    <w:rsid w:val="0010562A"/>
    <w:rsid w:val="00105838"/>
    <w:rsid w:val="00106DC1"/>
    <w:rsid w:val="001077CB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FF3"/>
    <w:rsid w:val="00117427"/>
    <w:rsid w:val="00117869"/>
    <w:rsid w:val="00117E70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01A6"/>
    <w:rsid w:val="0014289C"/>
    <w:rsid w:val="00142CC6"/>
    <w:rsid w:val="001432CE"/>
    <w:rsid w:val="00143632"/>
    <w:rsid w:val="00145B76"/>
    <w:rsid w:val="00145D78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460"/>
    <w:rsid w:val="001746B7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44A3"/>
    <w:rsid w:val="00195208"/>
    <w:rsid w:val="0019539A"/>
    <w:rsid w:val="0019570B"/>
    <w:rsid w:val="00197174"/>
    <w:rsid w:val="001972E3"/>
    <w:rsid w:val="001A0FCB"/>
    <w:rsid w:val="001A120F"/>
    <w:rsid w:val="001A1699"/>
    <w:rsid w:val="001A305B"/>
    <w:rsid w:val="001A4DE0"/>
    <w:rsid w:val="001A4EA9"/>
    <w:rsid w:val="001A4ED5"/>
    <w:rsid w:val="001A596C"/>
    <w:rsid w:val="001A598B"/>
    <w:rsid w:val="001A76E7"/>
    <w:rsid w:val="001A776A"/>
    <w:rsid w:val="001A7DA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882"/>
    <w:rsid w:val="001C3A59"/>
    <w:rsid w:val="001C4809"/>
    <w:rsid w:val="001C5BD6"/>
    <w:rsid w:val="001C5D65"/>
    <w:rsid w:val="001C6B40"/>
    <w:rsid w:val="001C7B67"/>
    <w:rsid w:val="001D020A"/>
    <w:rsid w:val="001D11F2"/>
    <w:rsid w:val="001D1B85"/>
    <w:rsid w:val="001D2398"/>
    <w:rsid w:val="001D42A1"/>
    <w:rsid w:val="001D4F58"/>
    <w:rsid w:val="001D64E7"/>
    <w:rsid w:val="001E06FA"/>
    <w:rsid w:val="001E0DA9"/>
    <w:rsid w:val="001E148D"/>
    <w:rsid w:val="001E1654"/>
    <w:rsid w:val="001E1E96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68D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48B7"/>
    <w:rsid w:val="00215B0F"/>
    <w:rsid w:val="00216264"/>
    <w:rsid w:val="00220721"/>
    <w:rsid w:val="0022124B"/>
    <w:rsid w:val="00224B58"/>
    <w:rsid w:val="00225660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510"/>
    <w:rsid w:val="00234DAC"/>
    <w:rsid w:val="00234E57"/>
    <w:rsid w:val="00235CF1"/>
    <w:rsid w:val="002366AE"/>
    <w:rsid w:val="002373F2"/>
    <w:rsid w:val="00237421"/>
    <w:rsid w:val="00237540"/>
    <w:rsid w:val="00237621"/>
    <w:rsid w:val="00240023"/>
    <w:rsid w:val="00241FEF"/>
    <w:rsid w:val="00242A32"/>
    <w:rsid w:val="00243BD1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3DA8"/>
    <w:rsid w:val="00254474"/>
    <w:rsid w:val="00255473"/>
    <w:rsid w:val="00255A59"/>
    <w:rsid w:val="00255E84"/>
    <w:rsid w:val="002561EC"/>
    <w:rsid w:val="002564A8"/>
    <w:rsid w:val="00256726"/>
    <w:rsid w:val="0025718E"/>
    <w:rsid w:val="002571EA"/>
    <w:rsid w:val="00260152"/>
    <w:rsid w:val="002610CD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67D0B"/>
    <w:rsid w:val="002702ED"/>
    <w:rsid w:val="00270BBE"/>
    <w:rsid w:val="00271147"/>
    <w:rsid w:val="00271443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900E8"/>
    <w:rsid w:val="00290E8E"/>
    <w:rsid w:val="00290F18"/>
    <w:rsid w:val="00291202"/>
    <w:rsid w:val="00293D2B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4B79"/>
    <w:rsid w:val="002A50E7"/>
    <w:rsid w:val="002A54FE"/>
    <w:rsid w:val="002A59D5"/>
    <w:rsid w:val="002A5D2A"/>
    <w:rsid w:val="002A6894"/>
    <w:rsid w:val="002A74B6"/>
    <w:rsid w:val="002B461E"/>
    <w:rsid w:val="002B4CD6"/>
    <w:rsid w:val="002B5702"/>
    <w:rsid w:val="002B67DA"/>
    <w:rsid w:val="002C01BF"/>
    <w:rsid w:val="002C25E4"/>
    <w:rsid w:val="002C2AD2"/>
    <w:rsid w:val="002C495D"/>
    <w:rsid w:val="002C4E2C"/>
    <w:rsid w:val="002C4E62"/>
    <w:rsid w:val="002C575C"/>
    <w:rsid w:val="002C5950"/>
    <w:rsid w:val="002C5E6E"/>
    <w:rsid w:val="002C62DD"/>
    <w:rsid w:val="002C6591"/>
    <w:rsid w:val="002D1F75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454F"/>
    <w:rsid w:val="002E4739"/>
    <w:rsid w:val="002E543A"/>
    <w:rsid w:val="002E5AFB"/>
    <w:rsid w:val="002E5DF2"/>
    <w:rsid w:val="002E6CDB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355"/>
    <w:rsid w:val="003114C1"/>
    <w:rsid w:val="00311C14"/>
    <w:rsid w:val="003126DD"/>
    <w:rsid w:val="003138E2"/>
    <w:rsid w:val="003145A9"/>
    <w:rsid w:val="00314CCC"/>
    <w:rsid w:val="00315E23"/>
    <w:rsid w:val="003168CF"/>
    <w:rsid w:val="00320596"/>
    <w:rsid w:val="0032130E"/>
    <w:rsid w:val="00323052"/>
    <w:rsid w:val="003243A3"/>
    <w:rsid w:val="00325154"/>
    <w:rsid w:val="0032626D"/>
    <w:rsid w:val="003301A4"/>
    <w:rsid w:val="00330AF9"/>
    <w:rsid w:val="0033129E"/>
    <w:rsid w:val="00332AF4"/>
    <w:rsid w:val="00332CE1"/>
    <w:rsid w:val="00333060"/>
    <w:rsid w:val="00333502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64A"/>
    <w:rsid w:val="00364353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0071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5653"/>
    <w:rsid w:val="003859C0"/>
    <w:rsid w:val="003859E6"/>
    <w:rsid w:val="00385FBB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A78"/>
    <w:rsid w:val="003A4D27"/>
    <w:rsid w:val="003A4DFD"/>
    <w:rsid w:val="003A526E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357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E90"/>
    <w:rsid w:val="003F03BB"/>
    <w:rsid w:val="003F11CD"/>
    <w:rsid w:val="003F2772"/>
    <w:rsid w:val="003F29FC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0F8C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2DFE"/>
    <w:rsid w:val="004440DC"/>
    <w:rsid w:val="00444F04"/>
    <w:rsid w:val="00445525"/>
    <w:rsid w:val="00445EAC"/>
    <w:rsid w:val="00447ADC"/>
    <w:rsid w:val="0045082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8EF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3203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489"/>
    <w:rsid w:val="004A1EBE"/>
    <w:rsid w:val="004A1ED0"/>
    <w:rsid w:val="004A1EE9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71C"/>
    <w:rsid w:val="004C1320"/>
    <w:rsid w:val="004C2663"/>
    <w:rsid w:val="004C3A66"/>
    <w:rsid w:val="004C3A92"/>
    <w:rsid w:val="004C437E"/>
    <w:rsid w:val="004C4518"/>
    <w:rsid w:val="004C54D8"/>
    <w:rsid w:val="004C55F1"/>
    <w:rsid w:val="004C59A4"/>
    <w:rsid w:val="004C688E"/>
    <w:rsid w:val="004C75A2"/>
    <w:rsid w:val="004D1066"/>
    <w:rsid w:val="004D1F20"/>
    <w:rsid w:val="004D3490"/>
    <w:rsid w:val="004D355B"/>
    <w:rsid w:val="004D4331"/>
    <w:rsid w:val="004D591B"/>
    <w:rsid w:val="004D688D"/>
    <w:rsid w:val="004D6B61"/>
    <w:rsid w:val="004D6C52"/>
    <w:rsid w:val="004D6FB1"/>
    <w:rsid w:val="004D7D19"/>
    <w:rsid w:val="004E1057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2315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1005"/>
    <w:rsid w:val="005315C6"/>
    <w:rsid w:val="00532296"/>
    <w:rsid w:val="00532902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780"/>
    <w:rsid w:val="005567C0"/>
    <w:rsid w:val="00556F23"/>
    <w:rsid w:val="00557A02"/>
    <w:rsid w:val="00557E15"/>
    <w:rsid w:val="0056137A"/>
    <w:rsid w:val="0056282A"/>
    <w:rsid w:val="00563037"/>
    <w:rsid w:val="005634C3"/>
    <w:rsid w:val="005637D4"/>
    <w:rsid w:val="0056388C"/>
    <w:rsid w:val="0056417C"/>
    <w:rsid w:val="00564579"/>
    <w:rsid w:val="00564DEB"/>
    <w:rsid w:val="00566D44"/>
    <w:rsid w:val="00570268"/>
    <w:rsid w:val="005707B9"/>
    <w:rsid w:val="005708F9"/>
    <w:rsid w:val="00570F19"/>
    <w:rsid w:val="005713B9"/>
    <w:rsid w:val="00571B8B"/>
    <w:rsid w:val="005727A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2928"/>
    <w:rsid w:val="00583B58"/>
    <w:rsid w:val="00584C00"/>
    <w:rsid w:val="0058552B"/>
    <w:rsid w:val="0058733E"/>
    <w:rsid w:val="00590211"/>
    <w:rsid w:val="0059037B"/>
    <w:rsid w:val="00592A37"/>
    <w:rsid w:val="00592AE4"/>
    <w:rsid w:val="00593E1C"/>
    <w:rsid w:val="005945DE"/>
    <w:rsid w:val="00594B99"/>
    <w:rsid w:val="00594DEB"/>
    <w:rsid w:val="005965E4"/>
    <w:rsid w:val="0059669A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B7F96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6D9"/>
    <w:rsid w:val="00607D8D"/>
    <w:rsid w:val="00610766"/>
    <w:rsid w:val="00610A44"/>
    <w:rsid w:val="00610AFD"/>
    <w:rsid w:val="00615F56"/>
    <w:rsid w:val="00616015"/>
    <w:rsid w:val="00616348"/>
    <w:rsid w:val="006167EE"/>
    <w:rsid w:val="0062032A"/>
    <w:rsid w:val="006209C4"/>
    <w:rsid w:val="00621735"/>
    <w:rsid w:val="00622653"/>
    <w:rsid w:val="0062363F"/>
    <w:rsid w:val="00623E74"/>
    <w:rsid w:val="00624190"/>
    <w:rsid w:val="006244B6"/>
    <w:rsid w:val="006259F0"/>
    <w:rsid w:val="00626E7F"/>
    <w:rsid w:val="00626F67"/>
    <w:rsid w:val="00626F9D"/>
    <w:rsid w:val="00627215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63E"/>
    <w:rsid w:val="00633EF6"/>
    <w:rsid w:val="00634388"/>
    <w:rsid w:val="0063480B"/>
    <w:rsid w:val="00637214"/>
    <w:rsid w:val="006400FE"/>
    <w:rsid w:val="006405BD"/>
    <w:rsid w:val="0064092F"/>
    <w:rsid w:val="00640A56"/>
    <w:rsid w:val="00640FA0"/>
    <w:rsid w:val="0064140B"/>
    <w:rsid w:val="006415CC"/>
    <w:rsid w:val="00644DCB"/>
    <w:rsid w:val="006451A4"/>
    <w:rsid w:val="00646200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35C7"/>
    <w:rsid w:val="00653D73"/>
    <w:rsid w:val="00654BCF"/>
    <w:rsid w:val="006551E1"/>
    <w:rsid w:val="00655CB6"/>
    <w:rsid w:val="00655E4B"/>
    <w:rsid w:val="00655FDC"/>
    <w:rsid w:val="006564F4"/>
    <w:rsid w:val="0065783A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1BAC"/>
    <w:rsid w:val="00692998"/>
    <w:rsid w:val="00692FFF"/>
    <w:rsid w:val="0069381C"/>
    <w:rsid w:val="00693B09"/>
    <w:rsid w:val="0069444D"/>
    <w:rsid w:val="006946DE"/>
    <w:rsid w:val="00694EF5"/>
    <w:rsid w:val="00696F02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27A6"/>
    <w:rsid w:val="006D31AF"/>
    <w:rsid w:val="006D465A"/>
    <w:rsid w:val="006D49D3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E7217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3EF1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491C"/>
    <w:rsid w:val="00705BF1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BD3"/>
    <w:rsid w:val="00716FDB"/>
    <w:rsid w:val="00717A3A"/>
    <w:rsid w:val="00717C1C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629"/>
    <w:rsid w:val="00726939"/>
    <w:rsid w:val="00727278"/>
    <w:rsid w:val="00727478"/>
    <w:rsid w:val="00730105"/>
    <w:rsid w:val="00731B06"/>
    <w:rsid w:val="00731E64"/>
    <w:rsid w:val="00736481"/>
    <w:rsid w:val="00736C44"/>
    <w:rsid w:val="0073755D"/>
    <w:rsid w:val="00740244"/>
    <w:rsid w:val="007427E9"/>
    <w:rsid w:val="00743029"/>
    <w:rsid w:val="007433A0"/>
    <w:rsid w:val="00743834"/>
    <w:rsid w:val="0074457C"/>
    <w:rsid w:val="007466C9"/>
    <w:rsid w:val="00747A2E"/>
    <w:rsid w:val="00747AE4"/>
    <w:rsid w:val="00747C4A"/>
    <w:rsid w:val="00747CF3"/>
    <w:rsid w:val="00747D01"/>
    <w:rsid w:val="007500E8"/>
    <w:rsid w:val="00750AE8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44E"/>
    <w:rsid w:val="007768E9"/>
    <w:rsid w:val="00777324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3B1D"/>
    <w:rsid w:val="00785545"/>
    <w:rsid w:val="00785A45"/>
    <w:rsid w:val="00786A1D"/>
    <w:rsid w:val="00787A25"/>
    <w:rsid w:val="00787AB6"/>
    <w:rsid w:val="00787E10"/>
    <w:rsid w:val="00787F19"/>
    <w:rsid w:val="00790901"/>
    <w:rsid w:val="00791636"/>
    <w:rsid w:val="00791CB7"/>
    <w:rsid w:val="007928B0"/>
    <w:rsid w:val="00792FF1"/>
    <w:rsid w:val="00793920"/>
    <w:rsid w:val="0079437F"/>
    <w:rsid w:val="0079666B"/>
    <w:rsid w:val="00796C4C"/>
    <w:rsid w:val="00797151"/>
    <w:rsid w:val="00797566"/>
    <w:rsid w:val="007A1B56"/>
    <w:rsid w:val="007A3311"/>
    <w:rsid w:val="007A4851"/>
    <w:rsid w:val="007A642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F03"/>
    <w:rsid w:val="007C3175"/>
    <w:rsid w:val="007C35A2"/>
    <w:rsid w:val="007C3C94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0E53"/>
    <w:rsid w:val="007E174B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F0830"/>
    <w:rsid w:val="007F1111"/>
    <w:rsid w:val="007F1706"/>
    <w:rsid w:val="007F329D"/>
    <w:rsid w:val="007F3C32"/>
    <w:rsid w:val="007F42C2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1680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17603"/>
    <w:rsid w:val="0082067D"/>
    <w:rsid w:val="00820F42"/>
    <w:rsid w:val="00821BCA"/>
    <w:rsid w:val="0082244C"/>
    <w:rsid w:val="00822C87"/>
    <w:rsid w:val="00822FA6"/>
    <w:rsid w:val="008233FC"/>
    <w:rsid w:val="00823CF2"/>
    <w:rsid w:val="008248F9"/>
    <w:rsid w:val="00824FB1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82D"/>
    <w:rsid w:val="00836F32"/>
    <w:rsid w:val="00837083"/>
    <w:rsid w:val="00837254"/>
    <w:rsid w:val="0084052E"/>
    <w:rsid w:val="00840997"/>
    <w:rsid w:val="0084099A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47E66"/>
    <w:rsid w:val="00851525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67984"/>
    <w:rsid w:val="008702B0"/>
    <w:rsid w:val="0087080E"/>
    <w:rsid w:val="00870CBD"/>
    <w:rsid w:val="008718E5"/>
    <w:rsid w:val="008737BA"/>
    <w:rsid w:val="00873BE1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33B5"/>
    <w:rsid w:val="00893791"/>
    <w:rsid w:val="00895CFB"/>
    <w:rsid w:val="008966BB"/>
    <w:rsid w:val="008967C0"/>
    <w:rsid w:val="00896DAD"/>
    <w:rsid w:val="0089793A"/>
    <w:rsid w:val="00897DB8"/>
    <w:rsid w:val="008A0162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17CB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1B3E"/>
    <w:rsid w:val="008E2225"/>
    <w:rsid w:val="008E2857"/>
    <w:rsid w:val="008E3682"/>
    <w:rsid w:val="008E4222"/>
    <w:rsid w:val="008E5A83"/>
    <w:rsid w:val="008E5F50"/>
    <w:rsid w:val="008E725A"/>
    <w:rsid w:val="008F0ECD"/>
    <w:rsid w:val="008F1622"/>
    <w:rsid w:val="008F24DF"/>
    <w:rsid w:val="008F261B"/>
    <w:rsid w:val="008F5509"/>
    <w:rsid w:val="00900183"/>
    <w:rsid w:val="00900698"/>
    <w:rsid w:val="009016E6"/>
    <w:rsid w:val="00901D58"/>
    <w:rsid w:val="00901ECB"/>
    <w:rsid w:val="00902A7B"/>
    <w:rsid w:val="0090330D"/>
    <w:rsid w:val="009048C0"/>
    <w:rsid w:val="009057F7"/>
    <w:rsid w:val="00905816"/>
    <w:rsid w:val="00910385"/>
    <w:rsid w:val="0091093B"/>
    <w:rsid w:val="00910C84"/>
    <w:rsid w:val="00910CE2"/>
    <w:rsid w:val="009112BE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E66"/>
    <w:rsid w:val="00924FCF"/>
    <w:rsid w:val="00926084"/>
    <w:rsid w:val="00926ACE"/>
    <w:rsid w:val="00926DB5"/>
    <w:rsid w:val="00927867"/>
    <w:rsid w:val="00930131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0E0E"/>
    <w:rsid w:val="00971503"/>
    <w:rsid w:val="009716F4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26C6"/>
    <w:rsid w:val="009834FF"/>
    <w:rsid w:val="0098455C"/>
    <w:rsid w:val="00984D0B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1186"/>
    <w:rsid w:val="00991EC9"/>
    <w:rsid w:val="00992FCB"/>
    <w:rsid w:val="0099318F"/>
    <w:rsid w:val="00994C8F"/>
    <w:rsid w:val="0099540A"/>
    <w:rsid w:val="009972FE"/>
    <w:rsid w:val="00997846"/>
    <w:rsid w:val="00997B9B"/>
    <w:rsid w:val="00997D8B"/>
    <w:rsid w:val="00997F2C"/>
    <w:rsid w:val="009A02D0"/>
    <w:rsid w:val="009A03E6"/>
    <w:rsid w:val="009A2537"/>
    <w:rsid w:val="009A28BB"/>
    <w:rsid w:val="009A2BCE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D0A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30BA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1C88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446"/>
    <w:rsid w:val="00A14CF0"/>
    <w:rsid w:val="00A14FF3"/>
    <w:rsid w:val="00A163B5"/>
    <w:rsid w:val="00A173C7"/>
    <w:rsid w:val="00A177BA"/>
    <w:rsid w:val="00A17B33"/>
    <w:rsid w:val="00A2315C"/>
    <w:rsid w:val="00A240CA"/>
    <w:rsid w:val="00A24662"/>
    <w:rsid w:val="00A24FC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DFA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4A04"/>
    <w:rsid w:val="00A55EDB"/>
    <w:rsid w:val="00A56816"/>
    <w:rsid w:val="00A56BEB"/>
    <w:rsid w:val="00A56DE4"/>
    <w:rsid w:val="00A57AFB"/>
    <w:rsid w:val="00A60D6E"/>
    <w:rsid w:val="00A60DFA"/>
    <w:rsid w:val="00A61153"/>
    <w:rsid w:val="00A62375"/>
    <w:rsid w:val="00A6297F"/>
    <w:rsid w:val="00A639CA"/>
    <w:rsid w:val="00A6596C"/>
    <w:rsid w:val="00A65BCF"/>
    <w:rsid w:val="00A66459"/>
    <w:rsid w:val="00A67ABE"/>
    <w:rsid w:val="00A71C36"/>
    <w:rsid w:val="00A75074"/>
    <w:rsid w:val="00A75284"/>
    <w:rsid w:val="00A75E84"/>
    <w:rsid w:val="00A76075"/>
    <w:rsid w:val="00A76080"/>
    <w:rsid w:val="00A76F3E"/>
    <w:rsid w:val="00A77F96"/>
    <w:rsid w:val="00A80A27"/>
    <w:rsid w:val="00A80CF3"/>
    <w:rsid w:val="00A8107A"/>
    <w:rsid w:val="00A821FF"/>
    <w:rsid w:val="00A82752"/>
    <w:rsid w:val="00A82E6E"/>
    <w:rsid w:val="00A832E2"/>
    <w:rsid w:val="00A83B60"/>
    <w:rsid w:val="00A847C9"/>
    <w:rsid w:val="00A84968"/>
    <w:rsid w:val="00A87534"/>
    <w:rsid w:val="00A91A78"/>
    <w:rsid w:val="00A92BC6"/>
    <w:rsid w:val="00A93233"/>
    <w:rsid w:val="00A938A4"/>
    <w:rsid w:val="00A94D18"/>
    <w:rsid w:val="00A95CA2"/>
    <w:rsid w:val="00A9610E"/>
    <w:rsid w:val="00A96B9B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A6B"/>
    <w:rsid w:val="00AD0F33"/>
    <w:rsid w:val="00AD1D23"/>
    <w:rsid w:val="00AD2831"/>
    <w:rsid w:val="00AD2D8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5B2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6B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021"/>
    <w:rsid w:val="00B13DD7"/>
    <w:rsid w:val="00B154C0"/>
    <w:rsid w:val="00B15C88"/>
    <w:rsid w:val="00B15CC1"/>
    <w:rsid w:val="00B205A3"/>
    <w:rsid w:val="00B2068B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2B7A"/>
    <w:rsid w:val="00B3401B"/>
    <w:rsid w:val="00B3403D"/>
    <w:rsid w:val="00B372ED"/>
    <w:rsid w:val="00B37E36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459"/>
    <w:rsid w:val="00B46ABD"/>
    <w:rsid w:val="00B47338"/>
    <w:rsid w:val="00B504EE"/>
    <w:rsid w:val="00B50D79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2368"/>
    <w:rsid w:val="00B624E6"/>
    <w:rsid w:val="00B62C61"/>
    <w:rsid w:val="00B67267"/>
    <w:rsid w:val="00B6795C"/>
    <w:rsid w:val="00B706FF"/>
    <w:rsid w:val="00B708A0"/>
    <w:rsid w:val="00B7153A"/>
    <w:rsid w:val="00B71B4F"/>
    <w:rsid w:val="00B728E6"/>
    <w:rsid w:val="00B7293C"/>
    <w:rsid w:val="00B73604"/>
    <w:rsid w:val="00B7377A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2883"/>
    <w:rsid w:val="00B94291"/>
    <w:rsid w:val="00B94BC9"/>
    <w:rsid w:val="00B9541F"/>
    <w:rsid w:val="00B9659E"/>
    <w:rsid w:val="00B96F25"/>
    <w:rsid w:val="00BA0373"/>
    <w:rsid w:val="00BA2848"/>
    <w:rsid w:val="00BA2CAA"/>
    <w:rsid w:val="00BA381F"/>
    <w:rsid w:val="00BA4F98"/>
    <w:rsid w:val="00BA6461"/>
    <w:rsid w:val="00BA7A3B"/>
    <w:rsid w:val="00BA7CCF"/>
    <w:rsid w:val="00BB015E"/>
    <w:rsid w:val="00BB023F"/>
    <w:rsid w:val="00BB403F"/>
    <w:rsid w:val="00BB44B6"/>
    <w:rsid w:val="00BB4908"/>
    <w:rsid w:val="00BB68E2"/>
    <w:rsid w:val="00BB6A5E"/>
    <w:rsid w:val="00BB6D34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B3"/>
    <w:rsid w:val="00BD13DF"/>
    <w:rsid w:val="00BD1441"/>
    <w:rsid w:val="00BD19A0"/>
    <w:rsid w:val="00BD2F9A"/>
    <w:rsid w:val="00BD4C9E"/>
    <w:rsid w:val="00BD56ED"/>
    <w:rsid w:val="00BD776B"/>
    <w:rsid w:val="00BD7A3F"/>
    <w:rsid w:val="00BD7B74"/>
    <w:rsid w:val="00BE0011"/>
    <w:rsid w:val="00BE0236"/>
    <w:rsid w:val="00BE0B43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B3E"/>
    <w:rsid w:val="00C103C9"/>
    <w:rsid w:val="00C107D9"/>
    <w:rsid w:val="00C108C8"/>
    <w:rsid w:val="00C10FED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203AB"/>
    <w:rsid w:val="00C22473"/>
    <w:rsid w:val="00C22A66"/>
    <w:rsid w:val="00C24365"/>
    <w:rsid w:val="00C2503D"/>
    <w:rsid w:val="00C270F4"/>
    <w:rsid w:val="00C274DF"/>
    <w:rsid w:val="00C30741"/>
    <w:rsid w:val="00C324C9"/>
    <w:rsid w:val="00C32C00"/>
    <w:rsid w:val="00C33014"/>
    <w:rsid w:val="00C334DB"/>
    <w:rsid w:val="00C35BAC"/>
    <w:rsid w:val="00C35C57"/>
    <w:rsid w:val="00C36491"/>
    <w:rsid w:val="00C4018A"/>
    <w:rsid w:val="00C40AD3"/>
    <w:rsid w:val="00C4416B"/>
    <w:rsid w:val="00C446E9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6689F"/>
    <w:rsid w:val="00C70FB7"/>
    <w:rsid w:val="00C714D0"/>
    <w:rsid w:val="00C7170B"/>
    <w:rsid w:val="00C7265A"/>
    <w:rsid w:val="00C73FAC"/>
    <w:rsid w:val="00C74185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2FE3"/>
    <w:rsid w:val="00C93705"/>
    <w:rsid w:val="00C93C16"/>
    <w:rsid w:val="00C94FCD"/>
    <w:rsid w:val="00C95A2F"/>
    <w:rsid w:val="00CA082D"/>
    <w:rsid w:val="00CA0D80"/>
    <w:rsid w:val="00CA193A"/>
    <w:rsid w:val="00CA254D"/>
    <w:rsid w:val="00CA3320"/>
    <w:rsid w:val="00CA34A2"/>
    <w:rsid w:val="00CA34A9"/>
    <w:rsid w:val="00CA3A65"/>
    <w:rsid w:val="00CA54C3"/>
    <w:rsid w:val="00CA569A"/>
    <w:rsid w:val="00CA63DA"/>
    <w:rsid w:val="00CA6A3C"/>
    <w:rsid w:val="00CA71BE"/>
    <w:rsid w:val="00CA7929"/>
    <w:rsid w:val="00CA7FCD"/>
    <w:rsid w:val="00CB02CB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D0D38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B43"/>
    <w:rsid w:val="00CE0D14"/>
    <w:rsid w:val="00CE1DAB"/>
    <w:rsid w:val="00CE368C"/>
    <w:rsid w:val="00CE3892"/>
    <w:rsid w:val="00CE51CA"/>
    <w:rsid w:val="00CE5876"/>
    <w:rsid w:val="00CE68A8"/>
    <w:rsid w:val="00CE6A30"/>
    <w:rsid w:val="00CF00BD"/>
    <w:rsid w:val="00CF0ED3"/>
    <w:rsid w:val="00CF1FEB"/>
    <w:rsid w:val="00CF2618"/>
    <w:rsid w:val="00CF2FF1"/>
    <w:rsid w:val="00CF3662"/>
    <w:rsid w:val="00CF41AF"/>
    <w:rsid w:val="00CF6D3A"/>
    <w:rsid w:val="00CF729B"/>
    <w:rsid w:val="00D0116F"/>
    <w:rsid w:val="00D016BD"/>
    <w:rsid w:val="00D0276A"/>
    <w:rsid w:val="00D02846"/>
    <w:rsid w:val="00D02942"/>
    <w:rsid w:val="00D03E38"/>
    <w:rsid w:val="00D0431E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20012"/>
    <w:rsid w:val="00D201F0"/>
    <w:rsid w:val="00D20991"/>
    <w:rsid w:val="00D2116C"/>
    <w:rsid w:val="00D2214B"/>
    <w:rsid w:val="00D22270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379F1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DED"/>
    <w:rsid w:val="00D560A2"/>
    <w:rsid w:val="00D56D81"/>
    <w:rsid w:val="00D57491"/>
    <w:rsid w:val="00D57896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1F12"/>
    <w:rsid w:val="00DC3C85"/>
    <w:rsid w:val="00DC44EB"/>
    <w:rsid w:val="00DC479F"/>
    <w:rsid w:val="00DC4AAB"/>
    <w:rsid w:val="00DD2B70"/>
    <w:rsid w:val="00DD355E"/>
    <w:rsid w:val="00DD6AB9"/>
    <w:rsid w:val="00DD6D7F"/>
    <w:rsid w:val="00DD6EBC"/>
    <w:rsid w:val="00DD7200"/>
    <w:rsid w:val="00DD7E9B"/>
    <w:rsid w:val="00DD7F49"/>
    <w:rsid w:val="00DE07E0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5FDC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5F86"/>
    <w:rsid w:val="00E271C3"/>
    <w:rsid w:val="00E3070D"/>
    <w:rsid w:val="00E31417"/>
    <w:rsid w:val="00E32FEF"/>
    <w:rsid w:val="00E33210"/>
    <w:rsid w:val="00E3517A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10F"/>
    <w:rsid w:val="00E5396F"/>
    <w:rsid w:val="00E54B2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27D0"/>
    <w:rsid w:val="00E73AE5"/>
    <w:rsid w:val="00E73C87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5209"/>
    <w:rsid w:val="00E85519"/>
    <w:rsid w:val="00E85D18"/>
    <w:rsid w:val="00E86672"/>
    <w:rsid w:val="00E86681"/>
    <w:rsid w:val="00E86876"/>
    <w:rsid w:val="00E90592"/>
    <w:rsid w:val="00E90865"/>
    <w:rsid w:val="00E90C62"/>
    <w:rsid w:val="00E92824"/>
    <w:rsid w:val="00E934A7"/>
    <w:rsid w:val="00E9363C"/>
    <w:rsid w:val="00E940BD"/>
    <w:rsid w:val="00E9489B"/>
    <w:rsid w:val="00E95351"/>
    <w:rsid w:val="00E95940"/>
    <w:rsid w:val="00E95ADD"/>
    <w:rsid w:val="00E95BA0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401D"/>
    <w:rsid w:val="00EB442D"/>
    <w:rsid w:val="00EB497E"/>
    <w:rsid w:val="00EB5160"/>
    <w:rsid w:val="00EB5389"/>
    <w:rsid w:val="00EB59B1"/>
    <w:rsid w:val="00EB62F3"/>
    <w:rsid w:val="00EB6718"/>
    <w:rsid w:val="00EB67B7"/>
    <w:rsid w:val="00EB7431"/>
    <w:rsid w:val="00EB7651"/>
    <w:rsid w:val="00EB768D"/>
    <w:rsid w:val="00EB7957"/>
    <w:rsid w:val="00EC0253"/>
    <w:rsid w:val="00EC09F8"/>
    <w:rsid w:val="00EC1550"/>
    <w:rsid w:val="00EC1954"/>
    <w:rsid w:val="00EC1E7C"/>
    <w:rsid w:val="00EC35AF"/>
    <w:rsid w:val="00EC3822"/>
    <w:rsid w:val="00EC408C"/>
    <w:rsid w:val="00EC63A0"/>
    <w:rsid w:val="00EC774C"/>
    <w:rsid w:val="00ED04B8"/>
    <w:rsid w:val="00ED0836"/>
    <w:rsid w:val="00ED0890"/>
    <w:rsid w:val="00ED089F"/>
    <w:rsid w:val="00ED0937"/>
    <w:rsid w:val="00ED3C7C"/>
    <w:rsid w:val="00ED4546"/>
    <w:rsid w:val="00ED57BB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EF7C5E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2D4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2551"/>
    <w:rsid w:val="00F22B84"/>
    <w:rsid w:val="00F22F68"/>
    <w:rsid w:val="00F23145"/>
    <w:rsid w:val="00F23810"/>
    <w:rsid w:val="00F23CB7"/>
    <w:rsid w:val="00F24484"/>
    <w:rsid w:val="00F24979"/>
    <w:rsid w:val="00F24E98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62B04"/>
    <w:rsid w:val="00F63535"/>
    <w:rsid w:val="00F64667"/>
    <w:rsid w:val="00F64BB6"/>
    <w:rsid w:val="00F64F19"/>
    <w:rsid w:val="00F65B62"/>
    <w:rsid w:val="00F678DF"/>
    <w:rsid w:val="00F71C51"/>
    <w:rsid w:val="00F72623"/>
    <w:rsid w:val="00F72C1E"/>
    <w:rsid w:val="00F73E8E"/>
    <w:rsid w:val="00F7479D"/>
    <w:rsid w:val="00F74DE6"/>
    <w:rsid w:val="00F75764"/>
    <w:rsid w:val="00F760D5"/>
    <w:rsid w:val="00F761CC"/>
    <w:rsid w:val="00F76DF9"/>
    <w:rsid w:val="00F77702"/>
    <w:rsid w:val="00F77D7A"/>
    <w:rsid w:val="00F83A7C"/>
    <w:rsid w:val="00F8406E"/>
    <w:rsid w:val="00F879E5"/>
    <w:rsid w:val="00F87E9A"/>
    <w:rsid w:val="00F91F19"/>
    <w:rsid w:val="00F92795"/>
    <w:rsid w:val="00F933FE"/>
    <w:rsid w:val="00F951B9"/>
    <w:rsid w:val="00F95FC7"/>
    <w:rsid w:val="00F96FD4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4810"/>
    <w:rsid w:val="00FB5754"/>
    <w:rsid w:val="00FB6F7B"/>
    <w:rsid w:val="00FB7A78"/>
    <w:rsid w:val="00FB7F38"/>
    <w:rsid w:val="00FC0491"/>
    <w:rsid w:val="00FC092A"/>
    <w:rsid w:val="00FC1C33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E5A34"/>
    <w:rsid w:val="00FF184C"/>
    <w:rsid w:val="00FF1F64"/>
    <w:rsid w:val="00FF23F5"/>
    <w:rsid w:val="00FF29C9"/>
    <w:rsid w:val="00FF302F"/>
    <w:rsid w:val="00FF366C"/>
    <w:rsid w:val="00FF4369"/>
    <w:rsid w:val="00FF50CC"/>
    <w:rsid w:val="00FF50E6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40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ACEC5DF4FAC4043E6CD886F81DA6B327F5732F93865F6289D04DC8C28AF50849BED47E62AA4CB3B9B06C0B4CC6448FB436DCF8CD7711802BD42B47i6qE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B7B6-B933-4D34-A356-9BCAA232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14</Pages>
  <Words>5555</Words>
  <Characters>31665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Гвак Елена Михайловна</dc:creator>
  <cp:lastModifiedBy>Жижанков Дмитрий Валерьевич</cp:lastModifiedBy>
  <cp:revision>140</cp:revision>
  <cp:lastPrinted>2022-10-20T22:19:00Z</cp:lastPrinted>
  <dcterms:created xsi:type="dcterms:W3CDTF">2020-07-02T05:35:00Z</dcterms:created>
  <dcterms:modified xsi:type="dcterms:W3CDTF">2023-03-10T06:10:00Z</dcterms:modified>
</cp:coreProperties>
</file>