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1" w:rsidRPr="00524013" w:rsidRDefault="006F2911" w:rsidP="006F2911">
      <w:pPr>
        <w:pStyle w:val="7"/>
      </w:pPr>
      <w:r w:rsidRPr="00524013">
        <w:t>Утверждено</w:t>
      </w:r>
    </w:p>
    <w:p w:rsidR="006F2911" w:rsidRPr="00524013" w:rsidRDefault="006F2911" w:rsidP="006F291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24013">
        <w:rPr>
          <w:rFonts w:ascii="Times New Roman" w:hAnsi="Times New Roman" w:cs="Times New Roman"/>
          <w:sz w:val="26"/>
          <w:szCs w:val="26"/>
        </w:rPr>
        <w:t xml:space="preserve">распоряжением контрольно-счетной палаты Сахалинской области </w:t>
      </w:r>
    </w:p>
    <w:p w:rsidR="006F2911" w:rsidRPr="00524013" w:rsidRDefault="006F2911" w:rsidP="006F291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24013">
        <w:rPr>
          <w:rFonts w:ascii="Times New Roman" w:hAnsi="Times New Roman" w:cs="Times New Roman"/>
          <w:sz w:val="26"/>
          <w:szCs w:val="26"/>
        </w:rPr>
        <w:t>«17» мая 2022 года № 01-02/31</w:t>
      </w:r>
    </w:p>
    <w:p w:rsidR="006F2911" w:rsidRPr="00524013" w:rsidRDefault="006F2911" w:rsidP="00312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2911" w:rsidRPr="00524013" w:rsidRDefault="006F2911" w:rsidP="00312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7A63" w:rsidRPr="00524013" w:rsidRDefault="00F57A63" w:rsidP="00312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2675" w:rsidRPr="00524013" w:rsidRDefault="00312675" w:rsidP="003126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013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312675" w:rsidRPr="00524013" w:rsidRDefault="00312675" w:rsidP="003126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013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312675" w:rsidRPr="00524013" w:rsidRDefault="00312675" w:rsidP="003126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013">
        <w:rPr>
          <w:rFonts w:ascii="Times New Roman" w:hAnsi="Times New Roman" w:cs="Times New Roman"/>
          <w:b/>
          <w:sz w:val="26"/>
          <w:szCs w:val="26"/>
        </w:rPr>
        <w:t>по исполнению бюджета территориального фонда обязательного медицинского страхования Сахалинской области за 1 квартал 202</w:t>
      </w:r>
      <w:r w:rsidR="00E3010F" w:rsidRPr="00524013">
        <w:rPr>
          <w:rFonts w:ascii="Times New Roman" w:hAnsi="Times New Roman" w:cs="Times New Roman"/>
          <w:b/>
          <w:sz w:val="26"/>
          <w:szCs w:val="26"/>
        </w:rPr>
        <w:t>2</w:t>
      </w:r>
      <w:r w:rsidRPr="0052401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12675" w:rsidRPr="00524013" w:rsidRDefault="00312675" w:rsidP="00312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2911" w:rsidRPr="00524013" w:rsidRDefault="006F2911" w:rsidP="003126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518F" w:rsidRPr="00524013" w:rsidRDefault="0049518F" w:rsidP="004951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4013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контрольно-счетной палаты Сахалинской области проведено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экспертно-аналитическое мероприятие по </w:t>
      </w:r>
      <w:r w:rsidRPr="00524013">
        <w:rPr>
          <w:rFonts w:ascii="Times New Roman" w:hAnsi="Times New Roman" w:cs="Times New Roman"/>
          <w:sz w:val="26"/>
          <w:szCs w:val="26"/>
        </w:rPr>
        <w:t xml:space="preserve">исполнению бюджета территориального фонда обязательного медицинского страхования Сахалинской области за 1 </w:t>
      </w:r>
      <w:r w:rsidR="00CA282B" w:rsidRPr="00524013">
        <w:rPr>
          <w:rFonts w:ascii="Times New Roman" w:hAnsi="Times New Roman" w:cs="Times New Roman"/>
          <w:sz w:val="26"/>
          <w:szCs w:val="26"/>
        </w:rPr>
        <w:t>квартал</w:t>
      </w:r>
      <w:r w:rsidRPr="00524013">
        <w:rPr>
          <w:rFonts w:ascii="Times New Roman" w:hAnsi="Times New Roman" w:cs="Times New Roman"/>
          <w:sz w:val="26"/>
          <w:szCs w:val="26"/>
        </w:rPr>
        <w:t xml:space="preserve"> 20</w:t>
      </w:r>
      <w:r w:rsidR="00B21C30" w:rsidRPr="00524013">
        <w:rPr>
          <w:rFonts w:ascii="Times New Roman" w:hAnsi="Times New Roman" w:cs="Times New Roman"/>
          <w:sz w:val="26"/>
          <w:szCs w:val="26"/>
        </w:rPr>
        <w:t>2</w:t>
      </w:r>
      <w:r w:rsidR="00E3010F" w:rsidRPr="00524013">
        <w:rPr>
          <w:rFonts w:ascii="Times New Roman" w:hAnsi="Times New Roman" w:cs="Times New Roman"/>
          <w:sz w:val="26"/>
          <w:szCs w:val="26"/>
        </w:rPr>
        <w:t>2</w:t>
      </w:r>
      <w:r w:rsidRPr="0052401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9518F" w:rsidRPr="00524013" w:rsidRDefault="0049518F" w:rsidP="00495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подготовлено в </w:t>
      </w:r>
      <w:r w:rsidRPr="00524013">
        <w:rPr>
          <w:rFonts w:ascii="Times New Roman" w:hAnsi="Times New Roman" w:cs="Times New Roman"/>
          <w:sz w:val="26"/>
          <w:szCs w:val="26"/>
        </w:rPr>
        <w:t xml:space="preserve">соответствии с Бюджетным кодексом РФ, Законами Сахалинской области </w:t>
      </w:r>
      <w:r w:rsidR="00175F55" w:rsidRPr="00524013">
        <w:rPr>
          <w:rFonts w:ascii="Times New Roman" w:hAnsi="Times New Roman" w:cs="Times New Roman"/>
          <w:sz w:val="26"/>
          <w:szCs w:val="26"/>
        </w:rPr>
        <w:t>«</w:t>
      </w:r>
      <w:r w:rsidRPr="00524013">
        <w:rPr>
          <w:rFonts w:ascii="Times New Roman" w:hAnsi="Times New Roman" w:cs="Times New Roman"/>
          <w:sz w:val="26"/>
          <w:szCs w:val="26"/>
        </w:rPr>
        <w:t>О бюджетном процессе в Сахалинской области</w:t>
      </w:r>
      <w:r w:rsidR="00175F55" w:rsidRPr="00524013">
        <w:rPr>
          <w:rFonts w:ascii="Times New Roman" w:hAnsi="Times New Roman" w:cs="Times New Roman"/>
          <w:sz w:val="26"/>
          <w:szCs w:val="26"/>
        </w:rPr>
        <w:t>»</w:t>
      </w:r>
      <w:r w:rsidRPr="00524013">
        <w:rPr>
          <w:rFonts w:ascii="Times New Roman" w:hAnsi="Times New Roman" w:cs="Times New Roman"/>
          <w:sz w:val="26"/>
          <w:szCs w:val="26"/>
        </w:rPr>
        <w:t xml:space="preserve">, </w:t>
      </w:r>
      <w:r w:rsidR="00175F55" w:rsidRPr="00524013">
        <w:rPr>
          <w:rFonts w:ascii="Times New Roman" w:hAnsi="Times New Roman" w:cs="Times New Roman"/>
          <w:sz w:val="26"/>
          <w:szCs w:val="26"/>
        </w:rPr>
        <w:t>«</w:t>
      </w:r>
      <w:r w:rsidRPr="00524013">
        <w:rPr>
          <w:rFonts w:ascii="Times New Roman" w:hAnsi="Times New Roman" w:cs="Times New Roman"/>
          <w:sz w:val="26"/>
          <w:szCs w:val="26"/>
        </w:rPr>
        <w:t>О контрольно-счетной палате Сахалинской области</w:t>
      </w:r>
      <w:r w:rsidR="00175F55" w:rsidRPr="00524013">
        <w:rPr>
          <w:rFonts w:ascii="Times New Roman" w:hAnsi="Times New Roman" w:cs="Times New Roman"/>
          <w:sz w:val="26"/>
          <w:szCs w:val="26"/>
        </w:rPr>
        <w:t>»</w:t>
      </w:r>
      <w:r w:rsidRPr="00524013">
        <w:rPr>
          <w:rFonts w:ascii="Times New Roman" w:hAnsi="Times New Roman" w:cs="Times New Roman"/>
          <w:sz w:val="26"/>
          <w:szCs w:val="26"/>
        </w:rPr>
        <w:t>, Законом Сахалинской области от</w:t>
      </w:r>
      <w:r w:rsidR="009C6D30" w:rsidRPr="00524013">
        <w:rPr>
          <w:rFonts w:ascii="Times New Roman" w:hAnsi="Times New Roman" w:cs="Times New Roman"/>
          <w:sz w:val="26"/>
          <w:szCs w:val="26"/>
        </w:rPr>
        <w:t xml:space="preserve"> </w:t>
      </w:r>
      <w:r w:rsidR="00D83598" w:rsidRPr="00524013">
        <w:rPr>
          <w:rFonts w:ascii="Times New Roman" w:hAnsi="Times New Roman" w:cs="Times New Roman"/>
          <w:sz w:val="26"/>
          <w:szCs w:val="26"/>
        </w:rPr>
        <w:t>2</w:t>
      </w:r>
      <w:r w:rsidR="00E3010F" w:rsidRPr="00524013">
        <w:rPr>
          <w:rFonts w:ascii="Times New Roman" w:hAnsi="Times New Roman" w:cs="Times New Roman"/>
          <w:sz w:val="26"/>
          <w:szCs w:val="26"/>
        </w:rPr>
        <w:t>2</w:t>
      </w:r>
      <w:r w:rsidR="00D83598" w:rsidRPr="00524013">
        <w:rPr>
          <w:rFonts w:ascii="Times New Roman" w:hAnsi="Times New Roman" w:cs="Times New Roman"/>
          <w:sz w:val="26"/>
          <w:szCs w:val="26"/>
        </w:rPr>
        <w:t>.12.202</w:t>
      </w:r>
      <w:r w:rsidR="00E3010F" w:rsidRPr="00524013">
        <w:rPr>
          <w:rFonts w:ascii="Times New Roman" w:hAnsi="Times New Roman" w:cs="Times New Roman"/>
          <w:sz w:val="26"/>
          <w:szCs w:val="26"/>
        </w:rPr>
        <w:t>1</w:t>
      </w:r>
      <w:r w:rsidRPr="00524013">
        <w:rPr>
          <w:rFonts w:ascii="Times New Roman" w:hAnsi="Times New Roman" w:cs="Times New Roman"/>
          <w:sz w:val="26"/>
          <w:szCs w:val="26"/>
        </w:rPr>
        <w:t xml:space="preserve"> № </w:t>
      </w:r>
      <w:r w:rsidR="00E3010F" w:rsidRPr="00524013">
        <w:rPr>
          <w:rFonts w:ascii="Times New Roman" w:hAnsi="Times New Roman" w:cs="Times New Roman"/>
          <w:sz w:val="26"/>
          <w:szCs w:val="26"/>
        </w:rPr>
        <w:t>107</w:t>
      </w:r>
      <w:r w:rsidRPr="00524013">
        <w:rPr>
          <w:rFonts w:ascii="Times New Roman" w:hAnsi="Times New Roman" w:cs="Times New Roman"/>
          <w:sz w:val="26"/>
          <w:szCs w:val="26"/>
        </w:rPr>
        <w:t xml:space="preserve">-ЗО </w:t>
      </w:r>
      <w:r w:rsidR="00175F55" w:rsidRPr="00524013">
        <w:rPr>
          <w:rFonts w:ascii="Times New Roman" w:hAnsi="Times New Roman" w:cs="Times New Roman"/>
          <w:sz w:val="26"/>
          <w:szCs w:val="26"/>
        </w:rPr>
        <w:t>«</w:t>
      </w:r>
      <w:r w:rsidRPr="00524013">
        <w:rPr>
          <w:rFonts w:ascii="Times New Roman" w:hAnsi="Times New Roman" w:cs="Times New Roman"/>
          <w:sz w:val="26"/>
          <w:szCs w:val="26"/>
        </w:rPr>
        <w:t>Об областном бюджете Сахалинской области на 20</w:t>
      </w:r>
      <w:r w:rsidR="005A5BA4" w:rsidRPr="00524013">
        <w:rPr>
          <w:rFonts w:ascii="Times New Roman" w:hAnsi="Times New Roman" w:cs="Times New Roman"/>
          <w:sz w:val="26"/>
          <w:szCs w:val="26"/>
        </w:rPr>
        <w:t>2</w:t>
      </w:r>
      <w:r w:rsidR="00E3010F" w:rsidRPr="00524013">
        <w:rPr>
          <w:rFonts w:ascii="Times New Roman" w:hAnsi="Times New Roman" w:cs="Times New Roman"/>
          <w:sz w:val="26"/>
          <w:szCs w:val="26"/>
        </w:rPr>
        <w:t>2</w:t>
      </w:r>
      <w:r w:rsidRPr="0052401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3010F" w:rsidRPr="00524013">
        <w:rPr>
          <w:rFonts w:ascii="Times New Roman" w:hAnsi="Times New Roman" w:cs="Times New Roman"/>
          <w:sz w:val="26"/>
          <w:szCs w:val="26"/>
        </w:rPr>
        <w:t>3</w:t>
      </w:r>
      <w:r w:rsidRPr="00524013">
        <w:rPr>
          <w:rFonts w:ascii="Times New Roman" w:hAnsi="Times New Roman" w:cs="Times New Roman"/>
          <w:sz w:val="26"/>
          <w:szCs w:val="26"/>
        </w:rPr>
        <w:t xml:space="preserve"> и 202</w:t>
      </w:r>
      <w:r w:rsidR="00E3010F" w:rsidRPr="00524013">
        <w:rPr>
          <w:rFonts w:ascii="Times New Roman" w:hAnsi="Times New Roman" w:cs="Times New Roman"/>
          <w:sz w:val="26"/>
          <w:szCs w:val="26"/>
        </w:rPr>
        <w:t>4</w:t>
      </w:r>
      <w:r w:rsidRPr="00524013">
        <w:rPr>
          <w:rFonts w:ascii="Times New Roman" w:hAnsi="Times New Roman" w:cs="Times New Roman"/>
          <w:sz w:val="26"/>
          <w:szCs w:val="26"/>
        </w:rPr>
        <w:t xml:space="preserve"> годов (далее</w:t>
      </w:r>
      <w:r w:rsidR="00E915C5" w:rsidRPr="00524013">
        <w:rPr>
          <w:rFonts w:ascii="Times New Roman" w:hAnsi="Times New Roman" w:cs="Times New Roman"/>
          <w:sz w:val="26"/>
          <w:szCs w:val="26"/>
        </w:rPr>
        <w:t xml:space="preserve"> – </w:t>
      </w:r>
      <w:r w:rsidR="005A5BA4" w:rsidRPr="00524013">
        <w:rPr>
          <w:rFonts w:ascii="Times New Roman" w:hAnsi="Times New Roman" w:cs="Times New Roman"/>
          <w:sz w:val="26"/>
          <w:szCs w:val="26"/>
        </w:rPr>
        <w:t>З</w:t>
      </w:r>
      <w:r w:rsidR="00781D7C" w:rsidRPr="00524013">
        <w:rPr>
          <w:rFonts w:ascii="Times New Roman" w:hAnsi="Times New Roman" w:cs="Times New Roman"/>
          <w:sz w:val="26"/>
          <w:szCs w:val="26"/>
        </w:rPr>
        <w:t xml:space="preserve">акон </w:t>
      </w:r>
      <w:r w:rsidR="005A5BA4" w:rsidRPr="00524013">
        <w:rPr>
          <w:rFonts w:ascii="Times New Roman" w:hAnsi="Times New Roman" w:cs="Times New Roman"/>
          <w:sz w:val="26"/>
          <w:szCs w:val="26"/>
        </w:rPr>
        <w:t xml:space="preserve">СО № </w:t>
      </w:r>
      <w:r w:rsidR="00E3010F" w:rsidRPr="00524013">
        <w:rPr>
          <w:rFonts w:ascii="Times New Roman" w:hAnsi="Times New Roman" w:cs="Times New Roman"/>
          <w:sz w:val="26"/>
          <w:szCs w:val="26"/>
        </w:rPr>
        <w:t>107</w:t>
      </w:r>
      <w:r w:rsidR="005A5BA4" w:rsidRPr="00524013">
        <w:rPr>
          <w:rFonts w:ascii="Times New Roman" w:hAnsi="Times New Roman" w:cs="Times New Roman"/>
          <w:sz w:val="26"/>
          <w:szCs w:val="26"/>
        </w:rPr>
        <w:t>-ЗО</w:t>
      </w:r>
      <w:r w:rsidR="00CA282B" w:rsidRPr="00524013">
        <w:rPr>
          <w:rFonts w:ascii="Times New Roman" w:hAnsi="Times New Roman" w:cs="Times New Roman"/>
          <w:sz w:val="26"/>
          <w:szCs w:val="26"/>
        </w:rPr>
        <w:t>)</w:t>
      </w:r>
      <w:r w:rsidRPr="00524013">
        <w:rPr>
          <w:rFonts w:ascii="Times New Roman" w:hAnsi="Times New Roman" w:cs="Times New Roman"/>
          <w:sz w:val="26"/>
          <w:szCs w:val="26"/>
        </w:rPr>
        <w:t xml:space="preserve">, Законом Сахалинской области от </w:t>
      </w:r>
      <w:r w:rsidR="00D83598" w:rsidRPr="00524013">
        <w:rPr>
          <w:rFonts w:ascii="Times New Roman" w:hAnsi="Times New Roman" w:cs="Times New Roman"/>
          <w:sz w:val="26"/>
          <w:szCs w:val="26"/>
        </w:rPr>
        <w:t>2</w:t>
      </w:r>
      <w:r w:rsidR="00E3010F" w:rsidRPr="00524013">
        <w:rPr>
          <w:rFonts w:ascii="Times New Roman" w:hAnsi="Times New Roman" w:cs="Times New Roman"/>
          <w:sz w:val="26"/>
          <w:szCs w:val="26"/>
        </w:rPr>
        <w:t>2</w:t>
      </w:r>
      <w:r w:rsidR="00D83598" w:rsidRPr="00524013">
        <w:rPr>
          <w:rFonts w:ascii="Times New Roman" w:hAnsi="Times New Roman" w:cs="Times New Roman"/>
          <w:sz w:val="26"/>
          <w:szCs w:val="26"/>
        </w:rPr>
        <w:t>.12.202</w:t>
      </w:r>
      <w:r w:rsidR="00E3010F" w:rsidRPr="00524013">
        <w:rPr>
          <w:rFonts w:ascii="Times New Roman" w:hAnsi="Times New Roman" w:cs="Times New Roman"/>
          <w:sz w:val="26"/>
          <w:szCs w:val="26"/>
        </w:rPr>
        <w:t>1</w:t>
      </w:r>
      <w:r w:rsidRPr="00524013">
        <w:rPr>
          <w:rFonts w:ascii="Times New Roman" w:hAnsi="Times New Roman" w:cs="Times New Roman"/>
          <w:sz w:val="26"/>
          <w:szCs w:val="26"/>
        </w:rPr>
        <w:t xml:space="preserve"> №</w:t>
      </w:r>
      <w:r w:rsidR="003F057D" w:rsidRPr="00524013">
        <w:rPr>
          <w:rFonts w:ascii="Times New Roman" w:hAnsi="Times New Roman" w:cs="Times New Roman"/>
          <w:sz w:val="26"/>
          <w:szCs w:val="26"/>
        </w:rPr>
        <w:t xml:space="preserve"> </w:t>
      </w:r>
      <w:r w:rsidR="00E3010F" w:rsidRPr="00524013">
        <w:rPr>
          <w:rFonts w:ascii="Times New Roman" w:hAnsi="Times New Roman" w:cs="Times New Roman"/>
          <w:sz w:val="26"/>
          <w:szCs w:val="26"/>
        </w:rPr>
        <w:t>108</w:t>
      </w:r>
      <w:r w:rsidRPr="00524013">
        <w:rPr>
          <w:rFonts w:ascii="Times New Roman" w:hAnsi="Times New Roman" w:cs="Times New Roman"/>
          <w:sz w:val="26"/>
          <w:szCs w:val="26"/>
        </w:rPr>
        <w:t xml:space="preserve">-ЗО </w:t>
      </w:r>
      <w:r w:rsidR="00175F55" w:rsidRPr="00524013">
        <w:rPr>
          <w:rFonts w:ascii="Times New Roman" w:hAnsi="Times New Roman" w:cs="Times New Roman"/>
          <w:sz w:val="26"/>
          <w:szCs w:val="26"/>
        </w:rPr>
        <w:t>«</w:t>
      </w:r>
      <w:r w:rsidRPr="00524013">
        <w:rPr>
          <w:rFonts w:ascii="Times New Roman" w:hAnsi="Times New Roman" w:cs="Times New Roman"/>
          <w:sz w:val="26"/>
          <w:szCs w:val="26"/>
        </w:rPr>
        <w:t>О бюджете территориального фонда обязательного медицинского</w:t>
      </w:r>
      <w:proofErr w:type="gramEnd"/>
      <w:r w:rsidRPr="00524013">
        <w:rPr>
          <w:rFonts w:ascii="Times New Roman" w:hAnsi="Times New Roman" w:cs="Times New Roman"/>
          <w:sz w:val="26"/>
          <w:szCs w:val="26"/>
        </w:rPr>
        <w:t xml:space="preserve"> страхования Сахалинской области на 20</w:t>
      </w:r>
      <w:r w:rsidR="003F057D" w:rsidRPr="00524013">
        <w:rPr>
          <w:rFonts w:ascii="Times New Roman" w:hAnsi="Times New Roman" w:cs="Times New Roman"/>
          <w:sz w:val="26"/>
          <w:szCs w:val="26"/>
        </w:rPr>
        <w:t>2</w:t>
      </w:r>
      <w:r w:rsidR="00E3010F" w:rsidRPr="00524013">
        <w:rPr>
          <w:rFonts w:ascii="Times New Roman" w:hAnsi="Times New Roman" w:cs="Times New Roman"/>
          <w:sz w:val="26"/>
          <w:szCs w:val="26"/>
        </w:rPr>
        <w:t>2</w:t>
      </w:r>
      <w:r w:rsidRPr="00524013">
        <w:rPr>
          <w:rFonts w:ascii="Times New Roman" w:hAnsi="Times New Roman" w:cs="Times New Roman"/>
          <w:sz w:val="26"/>
          <w:szCs w:val="26"/>
        </w:rPr>
        <w:t xml:space="preserve"> год и </w:t>
      </w:r>
      <w:proofErr w:type="gramStart"/>
      <w:r w:rsidRPr="00524013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E3010F" w:rsidRPr="00524013">
        <w:rPr>
          <w:rFonts w:ascii="Times New Roman" w:hAnsi="Times New Roman" w:cs="Times New Roman"/>
          <w:sz w:val="26"/>
          <w:szCs w:val="26"/>
        </w:rPr>
        <w:t>3</w:t>
      </w:r>
      <w:r w:rsidRPr="00524013">
        <w:rPr>
          <w:rFonts w:ascii="Times New Roman" w:hAnsi="Times New Roman" w:cs="Times New Roman"/>
          <w:sz w:val="26"/>
          <w:szCs w:val="26"/>
        </w:rPr>
        <w:t xml:space="preserve"> и 202</w:t>
      </w:r>
      <w:r w:rsidR="00E3010F" w:rsidRPr="00524013">
        <w:rPr>
          <w:rFonts w:ascii="Times New Roman" w:hAnsi="Times New Roman" w:cs="Times New Roman"/>
          <w:sz w:val="26"/>
          <w:szCs w:val="26"/>
        </w:rPr>
        <w:t>4</w:t>
      </w:r>
      <w:r w:rsidRPr="0052401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175F55" w:rsidRPr="00524013">
        <w:rPr>
          <w:rFonts w:ascii="Times New Roman" w:hAnsi="Times New Roman" w:cs="Times New Roman"/>
          <w:sz w:val="26"/>
          <w:szCs w:val="26"/>
        </w:rPr>
        <w:t>»</w:t>
      </w:r>
      <w:r w:rsidRPr="00524013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E915C5" w:rsidRPr="00524013">
        <w:rPr>
          <w:rFonts w:ascii="Times New Roman" w:hAnsi="Times New Roman" w:cs="Times New Roman"/>
          <w:sz w:val="26"/>
          <w:szCs w:val="26"/>
        </w:rPr>
        <w:t xml:space="preserve"> – </w:t>
      </w:r>
      <w:r w:rsidRPr="00524013">
        <w:rPr>
          <w:rFonts w:ascii="Times New Roman" w:hAnsi="Times New Roman" w:cs="Times New Roman"/>
          <w:sz w:val="26"/>
          <w:szCs w:val="26"/>
        </w:rPr>
        <w:t xml:space="preserve">Закон о бюджете ТФОМС № </w:t>
      </w:r>
      <w:r w:rsidR="00E3010F" w:rsidRPr="00524013">
        <w:rPr>
          <w:rFonts w:ascii="Times New Roman" w:hAnsi="Times New Roman" w:cs="Times New Roman"/>
          <w:sz w:val="26"/>
          <w:szCs w:val="26"/>
        </w:rPr>
        <w:t>108</w:t>
      </w:r>
      <w:r w:rsidR="00D83598" w:rsidRPr="00524013">
        <w:rPr>
          <w:rFonts w:ascii="Times New Roman" w:hAnsi="Times New Roman" w:cs="Times New Roman"/>
          <w:sz w:val="26"/>
          <w:szCs w:val="26"/>
        </w:rPr>
        <w:t>-</w:t>
      </w:r>
      <w:r w:rsidRPr="00524013">
        <w:rPr>
          <w:rFonts w:ascii="Times New Roman" w:hAnsi="Times New Roman" w:cs="Times New Roman"/>
          <w:sz w:val="26"/>
          <w:szCs w:val="26"/>
        </w:rPr>
        <w:t>ЗО</w:t>
      </w:r>
      <w:r w:rsidR="0044407E" w:rsidRPr="00524013">
        <w:rPr>
          <w:rFonts w:ascii="Times New Roman" w:hAnsi="Times New Roman" w:cs="Times New Roman"/>
          <w:sz w:val="26"/>
          <w:szCs w:val="26"/>
        </w:rPr>
        <w:t>)</w:t>
      </w:r>
      <w:r w:rsidRPr="00524013">
        <w:rPr>
          <w:rFonts w:ascii="Times New Roman" w:hAnsi="Times New Roman" w:cs="Times New Roman"/>
          <w:sz w:val="26"/>
          <w:szCs w:val="26"/>
        </w:rPr>
        <w:t>,</w:t>
      </w:r>
      <w:r w:rsidR="002B43E1" w:rsidRPr="00524013">
        <w:rPr>
          <w:rFonts w:ascii="Times New Roman" w:hAnsi="Times New Roman" w:cs="Times New Roman"/>
          <w:sz w:val="26"/>
          <w:szCs w:val="26"/>
        </w:rPr>
        <w:t xml:space="preserve"> Федеральным законом «О бюджете Федерального фонда обязательного медицинского страхования на 202</w:t>
      </w:r>
      <w:r w:rsidR="000836FA" w:rsidRPr="00524013">
        <w:rPr>
          <w:rFonts w:ascii="Times New Roman" w:hAnsi="Times New Roman" w:cs="Times New Roman"/>
          <w:sz w:val="26"/>
          <w:szCs w:val="26"/>
        </w:rPr>
        <w:t>2</w:t>
      </w:r>
      <w:r w:rsidR="002B43E1" w:rsidRPr="0052401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836FA" w:rsidRPr="00524013">
        <w:rPr>
          <w:rFonts w:ascii="Times New Roman" w:hAnsi="Times New Roman" w:cs="Times New Roman"/>
          <w:sz w:val="26"/>
          <w:szCs w:val="26"/>
        </w:rPr>
        <w:t>3</w:t>
      </w:r>
      <w:r w:rsidR="002B43E1" w:rsidRPr="00524013">
        <w:rPr>
          <w:rFonts w:ascii="Times New Roman" w:hAnsi="Times New Roman" w:cs="Times New Roman"/>
          <w:sz w:val="26"/>
          <w:szCs w:val="26"/>
        </w:rPr>
        <w:t xml:space="preserve"> и 202</w:t>
      </w:r>
      <w:r w:rsidR="000836FA" w:rsidRPr="00524013">
        <w:rPr>
          <w:rFonts w:ascii="Times New Roman" w:hAnsi="Times New Roman" w:cs="Times New Roman"/>
          <w:sz w:val="26"/>
          <w:szCs w:val="26"/>
        </w:rPr>
        <w:t>4</w:t>
      </w:r>
      <w:r w:rsidR="002B43E1" w:rsidRPr="00524013">
        <w:rPr>
          <w:rFonts w:ascii="Times New Roman" w:hAnsi="Times New Roman" w:cs="Times New Roman"/>
          <w:sz w:val="26"/>
          <w:szCs w:val="26"/>
        </w:rPr>
        <w:t xml:space="preserve"> годов» от 0</w:t>
      </w:r>
      <w:r w:rsidR="000836FA" w:rsidRPr="00524013">
        <w:rPr>
          <w:rFonts w:ascii="Times New Roman" w:hAnsi="Times New Roman" w:cs="Times New Roman"/>
          <w:sz w:val="26"/>
          <w:szCs w:val="26"/>
        </w:rPr>
        <w:t>6</w:t>
      </w:r>
      <w:r w:rsidR="002B43E1" w:rsidRPr="00524013">
        <w:rPr>
          <w:rFonts w:ascii="Times New Roman" w:hAnsi="Times New Roman" w:cs="Times New Roman"/>
          <w:sz w:val="26"/>
          <w:szCs w:val="26"/>
        </w:rPr>
        <w:t>.12.202</w:t>
      </w:r>
      <w:r w:rsidR="000836FA" w:rsidRPr="00524013">
        <w:rPr>
          <w:rFonts w:ascii="Times New Roman" w:hAnsi="Times New Roman" w:cs="Times New Roman"/>
          <w:sz w:val="26"/>
          <w:szCs w:val="26"/>
        </w:rPr>
        <w:t>1</w:t>
      </w:r>
      <w:r w:rsidR="002B43E1" w:rsidRPr="00524013">
        <w:rPr>
          <w:rFonts w:ascii="Times New Roman" w:hAnsi="Times New Roman" w:cs="Times New Roman"/>
          <w:sz w:val="26"/>
          <w:szCs w:val="26"/>
        </w:rPr>
        <w:t xml:space="preserve"> </w:t>
      </w:r>
      <w:r w:rsidR="002B43E1" w:rsidRPr="00524013">
        <w:rPr>
          <w:rFonts w:ascii="Times New Roman" w:hAnsi="Times New Roman" w:cs="Times New Roman"/>
          <w:sz w:val="26"/>
          <w:szCs w:val="26"/>
        </w:rPr>
        <w:br/>
        <w:t>№ 39</w:t>
      </w:r>
      <w:r w:rsidR="000836FA" w:rsidRPr="00524013">
        <w:rPr>
          <w:rFonts w:ascii="Times New Roman" w:hAnsi="Times New Roman" w:cs="Times New Roman"/>
          <w:sz w:val="26"/>
          <w:szCs w:val="26"/>
        </w:rPr>
        <w:t>2</w:t>
      </w:r>
      <w:r w:rsidR="002B43E1" w:rsidRPr="00524013">
        <w:rPr>
          <w:rFonts w:ascii="Times New Roman" w:hAnsi="Times New Roman" w:cs="Times New Roman"/>
          <w:sz w:val="26"/>
          <w:szCs w:val="26"/>
        </w:rPr>
        <w:t xml:space="preserve">-ФЗ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E915C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 бюджете Федерального фонда ОМС </w:t>
      </w:r>
      <w:r w:rsidR="000D37C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F057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24F5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836FA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-ФЗ) </w:t>
      </w:r>
      <w:r w:rsidRPr="00524013">
        <w:rPr>
          <w:rFonts w:ascii="Times New Roman" w:hAnsi="Times New Roman" w:cs="Times New Roman"/>
          <w:sz w:val="26"/>
          <w:szCs w:val="26"/>
        </w:rPr>
        <w:t xml:space="preserve">и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РФ и Сахалинской области.</w:t>
      </w:r>
      <w:proofErr w:type="gramEnd"/>
    </w:p>
    <w:p w:rsidR="0049518F" w:rsidRPr="00524013" w:rsidRDefault="0049518F" w:rsidP="0049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9 ст. 35 Федерального закона от 29.11.2010 № 326-ФЗ </w:t>
      </w:r>
      <w:r w:rsidR="00175F5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обязательном медицинском страховании в Российской Федерации</w:t>
      </w:r>
      <w:r w:rsidR="00175F5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C10C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06.12.2021)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E915C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№ 326-ФЗ), базовая программа обязательного медицинского страхования (далее</w:t>
      </w:r>
      <w:r w:rsidR="00E915C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ОМС) устанавливает требования к территориальным программам ОМС. </w:t>
      </w:r>
    </w:p>
    <w:p w:rsidR="0049518F" w:rsidRPr="00524013" w:rsidRDefault="0049518F" w:rsidP="00444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программа Сахалинской области государственных гарантий бесплатного оказания гражданам медицинской помощи на 20</w:t>
      </w:r>
      <w:r w:rsidR="001163D9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C10C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CC10C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163D9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CC10C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утверждена </w:t>
      </w:r>
      <w:r w:rsidR="009B0AF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Правительства Сахалинской обл</w:t>
      </w:r>
      <w:r w:rsidR="001163D9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асти от 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</w:t>
      </w:r>
      <w:r w:rsidR="000C1E5A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="00CC10C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3F057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E915C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программа госгарантий № 6</w:t>
      </w:r>
      <w:r w:rsidR="00CC10C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9518F" w:rsidRPr="00524013" w:rsidRDefault="0049518F" w:rsidP="0049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18F" w:rsidRPr="00524013" w:rsidRDefault="006F2911" w:rsidP="006F2911">
      <w:pPr>
        <w:pStyle w:val="8"/>
      </w:pPr>
      <w:r w:rsidRPr="00524013">
        <w:t>Анализ исполнения  доходов бюджета ТФОМС в отчетном периоде</w:t>
      </w:r>
    </w:p>
    <w:p w:rsidR="006F2911" w:rsidRPr="00524013" w:rsidRDefault="006F2911" w:rsidP="006F29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518F" w:rsidRPr="00524013" w:rsidRDefault="0049518F" w:rsidP="004951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4013">
        <w:rPr>
          <w:rFonts w:ascii="Times New Roman" w:hAnsi="Times New Roman" w:cs="Times New Roman"/>
          <w:sz w:val="26"/>
          <w:szCs w:val="26"/>
        </w:rPr>
        <w:t xml:space="preserve">В соответствии с Законом </w:t>
      </w:r>
      <w:r w:rsidR="0086388E" w:rsidRPr="00524013">
        <w:rPr>
          <w:rFonts w:ascii="Times New Roman" w:hAnsi="Times New Roman" w:cs="Times New Roman"/>
          <w:sz w:val="26"/>
          <w:szCs w:val="26"/>
        </w:rPr>
        <w:t xml:space="preserve">о бюджете ТФОМС </w:t>
      </w:r>
      <w:r w:rsidRPr="00524013">
        <w:rPr>
          <w:rFonts w:ascii="Times New Roman" w:hAnsi="Times New Roman" w:cs="Times New Roman"/>
          <w:sz w:val="26"/>
          <w:szCs w:val="26"/>
        </w:rPr>
        <w:t xml:space="preserve">№ </w:t>
      </w:r>
      <w:r w:rsidR="00F919EF" w:rsidRPr="00524013">
        <w:rPr>
          <w:rFonts w:ascii="Times New Roman" w:hAnsi="Times New Roman" w:cs="Times New Roman"/>
          <w:sz w:val="26"/>
          <w:szCs w:val="26"/>
        </w:rPr>
        <w:t>108</w:t>
      </w:r>
      <w:r w:rsidRPr="00524013">
        <w:rPr>
          <w:rFonts w:ascii="Times New Roman" w:hAnsi="Times New Roman" w:cs="Times New Roman"/>
          <w:sz w:val="26"/>
          <w:szCs w:val="26"/>
        </w:rPr>
        <w:t>-ЗО бюджет на</w:t>
      </w:r>
      <w:r w:rsidR="009B7E27" w:rsidRPr="00524013">
        <w:rPr>
          <w:rFonts w:ascii="Times New Roman" w:hAnsi="Times New Roman" w:cs="Times New Roman"/>
          <w:sz w:val="26"/>
          <w:szCs w:val="26"/>
        </w:rPr>
        <w:t xml:space="preserve"> 202</w:t>
      </w:r>
      <w:r w:rsidR="00F919EF" w:rsidRPr="00524013">
        <w:rPr>
          <w:rFonts w:ascii="Times New Roman" w:hAnsi="Times New Roman" w:cs="Times New Roman"/>
          <w:sz w:val="26"/>
          <w:szCs w:val="26"/>
        </w:rPr>
        <w:t>2</w:t>
      </w:r>
      <w:r w:rsidRPr="00524013">
        <w:rPr>
          <w:rFonts w:ascii="Times New Roman" w:hAnsi="Times New Roman" w:cs="Times New Roman"/>
          <w:sz w:val="26"/>
          <w:szCs w:val="26"/>
        </w:rPr>
        <w:t xml:space="preserve"> год утвержден с прогнозируемым общим объемом доходов в сумме </w:t>
      </w:r>
      <w:r w:rsidR="00227B4D" w:rsidRPr="00524013">
        <w:rPr>
          <w:rFonts w:ascii="Times New Roman" w:hAnsi="Times New Roman" w:cs="Times New Roman"/>
          <w:sz w:val="26"/>
          <w:szCs w:val="26"/>
        </w:rPr>
        <w:t>13410323,0</w:t>
      </w:r>
      <w:r w:rsidRPr="00524013">
        <w:rPr>
          <w:rFonts w:ascii="Times New Roman" w:hAnsi="Times New Roman" w:cs="Times New Roman"/>
          <w:sz w:val="26"/>
          <w:szCs w:val="26"/>
        </w:rPr>
        <w:t xml:space="preserve"> </w:t>
      </w:r>
      <w:r w:rsidR="000D37C8" w:rsidRPr="00524013">
        <w:rPr>
          <w:rFonts w:ascii="Times New Roman" w:hAnsi="Times New Roman" w:cs="Times New Roman"/>
          <w:sz w:val="26"/>
          <w:szCs w:val="26"/>
        </w:rPr>
        <w:br/>
      </w:r>
      <w:r w:rsidRPr="00524013">
        <w:rPr>
          <w:rFonts w:ascii="Times New Roman" w:hAnsi="Times New Roman" w:cs="Times New Roman"/>
          <w:sz w:val="26"/>
          <w:szCs w:val="26"/>
        </w:rPr>
        <w:t>тыс. рублей, в том числе за счет межбюджетных трансфертов, получаемых из областного бюджета Сахалинской области</w:t>
      </w:r>
      <w:r w:rsidR="00E915C5" w:rsidRPr="00524013">
        <w:rPr>
          <w:rFonts w:ascii="Times New Roman" w:hAnsi="Times New Roman" w:cs="Times New Roman"/>
          <w:sz w:val="26"/>
          <w:szCs w:val="26"/>
        </w:rPr>
        <w:t xml:space="preserve"> – </w:t>
      </w:r>
      <w:r w:rsidR="00F919EF" w:rsidRPr="00524013">
        <w:rPr>
          <w:rFonts w:ascii="Times New Roman" w:hAnsi="Times New Roman" w:cs="Times New Roman"/>
          <w:sz w:val="26"/>
          <w:szCs w:val="26"/>
        </w:rPr>
        <w:t>47893,9</w:t>
      </w:r>
      <w:r w:rsidRPr="00524013">
        <w:rPr>
          <w:rFonts w:ascii="Times New Roman" w:hAnsi="Times New Roman" w:cs="Times New Roman"/>
          <w:sz w:val="26"/>
          <w:szCs w:val="26"/>
        </w:rPr>
        <w:t xml:space="preserve"> тыс. рублей, из бюджета Федерального фонда ОМС</w:t>
      </w:r>
      <w:r w:rsidR="00E915C5" w:rsidRPr="00524013">
        <w:rPr>
          <w:rFonts w:ascii="Times New Roman" w:hAnsi="Times New Roman" w:cs="Times New Roman"/>
          <w:sz w:val="26"/>
          <w:szCs w:val="26"/>
        </w:rPr>
        <w:t xml:space="preserve"> – </w:t>
      </w:r>
      <w:r w:rsidR="00F919EF" w:rsidRPr="00524013">
        <w:rPr>
          <w:rFonts w:ascii="Times New Roman" w:hAnsi="Times New Roman" w:cs="Times New Roman"/>
          <w:sz w:val="26"/>
          <w:szCs w:val="26"/>
        </w:rPr>
        <w:t>13</w:t>
      </w:r>
      <w:r w:rsidR="00BD528D" w:rsidRPr="00524013">
        <w:rPr>
          <w:rFonts w:ascii="Times New Roman" w:hAnsi="Times New Roman" w:cs="Times New Roman"/>
          <w:sz w:val="26"/>
          <w:szCs w:val="26"/>
        </w:rPr>
        <w:t>217429,1</w:t>
      </w:r>
      <w:r w:rsidRPr="00524013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145A0B" w:rsidRPr="00524013" w:rsidRDefault="009151D3" w:rsidP="00E232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Статьей </w:t>
      </w:r>
      <w:r w:rsidR="00DC2FCD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</w:t>
      </w:r>
      <w:r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З</w:t>
      </w:r>
      <w:r w:rsidR="00781D7C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акона </w:t>
      </w:r>
      <w:r w:rsidR="0086388E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СО</w:t>
      </w:r>
      <w:r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№</w:t>
      </w:r>
      <w:r w:rsidR="009B7E27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4E2866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107</w:t>
      </w:r>
      <w:r w:rsidR="009B7E27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-ЗО</w:t>
      </w:r>
      <w:r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бюджету ТФОМС Сахалинской области на финансовое обеспечение реализации территориальной программы ОМС на</w:t>
      </w:r>
      <w:r w:rsidR="009B7E27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202</w:t>
      </w:r>
      <w:r w:rsidR="004E2866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</w:t>
      </w:r>
      <w:r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год предусмотрены</w:t>
      </w:r>
      <w:bookmarkStart w:id="0" w:name="Par394"/>
      <w:bookmarkEnd w:id="0"/>
      <w:r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иные межбюджетные трансферты </w:t>
      </w:r>
      <w:r w:rsidR="00DE2830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(далее – МБТ) </w:t>
      </w:r>
      <w:r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 сумме</w:t>
      </w:r>
      <w:r w:rsidR="0014506F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DC2FCD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47893,9</w:t>
      </w:r>
      <w:r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145A0B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тыс. рублей.</w:t>
      </w:r>
      <w:r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</w:p>
    <w:p w:rsidR="00CC46D4" w:rsidRPr="00524013" w:rsidRDefault="006F2911" w:rsidP="005B0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Годовой</w:t>
      </w:r>
      <w:r w:rsidR="00EE7A05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объем субвенции Федерального фонда ОМС </w:t>
      </w:r>
      <w:r w:rsidR="005B0144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(13217429,1 тыс.рублей) </w:t>
      </w:r>
      <w:r w:rsidR="00EE7A05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соответствуют размеру, предусмотренному Федеральным законом о бюджете Федерального фонда ОМС</w:t>
      </w:r>
      <w:r w:rsidR="005B0144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EE7A05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№ 39</w:t>
      </w:r>
      <w:r w:rsidR="00352DF0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</w:t>
      </w:r>
      <w:r w:rsidR="00EE7A05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-ФЗ.</w:t>
      </w:r>
      <w:r w:rsidR="00DC2FCD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</w:p>
    <w:p w:rsidR="00CA3884" w:rsidRPr="00524013" w:rsidRDefault="0049518F" w:rsidP="005B01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 состоянию на 01.0</w:t>
      </w:r>
      <w:r w:rsidR="00B9174B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</w:t>
      </w:r>
      <w:r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.20</w:t>
      </w:r>
      <w:r w:rsidR="00B9174B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</w:t>
      </w:r>
      <w:r w:rsidR="00CC46D4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</w:t>
      </w:r>
      <w:r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бюджет ТФО</w:t>
      </w:r>
      <w:bookmarkStart w:id="1" w:name="_GoBack"/>
      <w:bookmarkEnd w:id="1"/>
      <w:r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МС по доходам исполнен в сумме </w:t>
      </w:r>
      <w:r w:rsidR="000D38FF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3795989,4</w:t>
      </w:r>
      <w:r w:rsidR="004A406A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тыс. рублей</w:t>
      </w:r>
      <w:r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или на </w:t>
      </w:r>
      <w:r w:rsidR="00F22726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</w:t>
      </w:r>
      <w:r w:rsidR="000D38FF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8</w:t>
      </w:r>
      <w:r w:rsidR="00F22726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</w:t>
      </w:r>
      <w:r w:rsidR="000D38FF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</w:t>
      </w:r>
      <w:r w:rsidR="00F22726"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524013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% от годового плана, в том числе: </w:t>
      </w:r>
    </w:p>
    <w:p w:rsidR="0049518F" w:rsidRPr="00524013" w:rsidRDefault="0049518F" w:rsidP="00CA388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524013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f1"/>
        <w:tblW w:w="9748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993"/>
        <w:gridCol w:w="1134"/>
        <w:gridCol w:w="425"/>
      </w:tblGrid>
      <w:tr w:rsidR="00B007DF" w:rsidRPr="00524013" w:rsidTr="00436F3D">
        <w:trPr>
          <w:trHeight w:val="259"/>
          <w:tblHeader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4013">
              <w:rPr>
                <w:rFonts w:ascii="Times New Roman" w:hAnsi="Times New Roman" w:cs="Times New Roman"/>
                <w:sz w:val="16"/>
                <w:szCs w:val="18"/>
              </w:rPr>
              <w:t>Наименование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4013">
              <w:rPr>
                <w:rFonts w:ascii="Times New Roman" w:hAnsi="Times New Roman" w:cs="Times New Roman"/>
                <w:sz w:val="16"/>
                <w:szCs w:val="18"/>
              </w:rPr>
              <w:t>Утверждено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4013">
              <w:rPr>
                <w:rFonts w:ascii="Times New Roman" w:hAnsi="Times New Roman" w:cs="Times New Roman"/>
                <w:sz w:val="16"/>
                <w:szCs w:val="18"/>
              </w:rPr>
              <w:t>Исполнено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4013">
              <w:rPr>
                <w:rFonts w:ascii="Times New Roman" w:hAnsi="Times New Roman" w:cs="Times New Roman"/>
                <w:sz w:val="16"/>
                <w:szCs w:val="18"/>
              </w:rPr>
              <w:t>Отклонение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4013"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Доходы, всего, в том числе: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13410323,0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D5148D" w:rsidP="00DE2830">
            <w:pPr>
              <w:pStyle w:val="ConsPlusNormal"/>
              <w:autoSpaceDE/>
              <w:autoSpaceDN/>
              <w:adjustRightInd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3795989,4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D5148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5148D" w:rsidRPr="00524013">
              <w:rPr>
                <w:rFonts w:ascii="Times New Roman" w:hAnsi="Times New Roman" w:cs="Times New Roman"/>
                <w:sz w:val="18"/>
                <w:szCs w:val="18"/>
              </w:rPr>
              <w:t>9614333,6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5148D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148D" w:rsidRPr="00524013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1. Прочие доходы от компенсации затрат бюджетов ТФОМС (подлежат возврату в Федеральный фонд ОМС)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244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2. Штрафы, санкции, возмещение ущерба, в т.ч.: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1925,0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1925,0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2.1.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ТФОМС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2.2. 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ТФОМС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282,2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  <w:proofErr w:type="gramStart"/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направляемые</w:t>
            </w:r>
            <w:proofErr w:type="gramEnd"/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территориальную программу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73,2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2.3. Доходы от денежных взысканий (штрафов), поступающие в счет погашения задолженности, образовавшейся до 01.01.2020, подлежащие зачислению в бюджет ТФОМС по нормативам, действовавшим в 2019 году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2.4. Платежи в целях возмещения убытков, причиненных уклонением от заключения с ТФОМС госконтракта, а также иные денежные средства, подлежащие зачислению в бюджет ТФОМС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2.5. Платежи в целях возмещения ущерба при расторжении госконтракта, заключенного с ТФОМС,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2.6.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ТФОМС)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732,0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732,0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2.7. Возмещение ущерба при возникновении страховых случаев, когда выгодоприобретателями выступают получатели средств бюджета ТФОМС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2.8. Платежи по искам, предъявленным ТФОМС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907,5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D5148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907,5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7DF" w:rsidRPr="00524013" w:rsidTr="004A406A">
        <w:trPr>
          <w:trHeight w:val="285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3. Прочие неналоговые доходы, в том числе: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FF1BBC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22110,4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FF1BBC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22110,4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FF1BBC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3.1. Направляемые на формирование НСЗ для финансового обеспечения мероприятий (</w:t>
            </w:r>
            <w:r w:rsidR="00B86C35" w:rsidRPr="005240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остановление Правительства РФ №</w:t>
            </w:r>
            <w:r w:rsidR="00B86C35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1BBC" w:rsidRPr="00524013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 w:rsidR="00FF1BBC" w:rsidRPr="005240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F1BBC" w:rsidRPr="005240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F1BBC" w:rsidRPr="0052401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FF1BBC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22110,4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FF1BBC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22110,4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3.2. Доходы бюджетов ТФОМС от возврата остатков субсидий, субвенций и иных М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>БТ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, имеющих целевое назначение, прошлых лет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3.3. Невыясненные поступления, зачисляемые в бюджеты ТФОМС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FF1BBC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FF1BBC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07DF" w:rsidRPr="00524013" w:rsidTr="00DE2830">
        <w:trPr>
          <w:trHeight w:val="487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4. Межбюджетные трансферты, получаемые из других бюджетов бюджетной системы РФ всего, из них: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FF1BBC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13410323,0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FF1BBC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3847586,5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FF1BBC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F1BBC" w:rsidRPr="00524013">
              <w:rPr>
                <w:rFonts w:ascii="Times New Roman" w:hAnsi="Times New Roman" w:cs="Times New Roman"/>
                <w:sz w:val="18"/>
                <w:szCs w:val="18"/>
              </w:rPr>
              <w:t>9562736,5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FF1BBC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B007DF" w:rsidRPr="00524013" w:rsidTr="00DE2830">
        <w:trPr>
          <w:trHeight w:val="284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4.1 Средства из бюджета Федерального фонда ОМС всего, в том числе: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FF1BBC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13217429,1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FF1BBC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3786512,2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FF1BBC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="00FF1BBC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9430916,9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FF1BBC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28,6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4.1.1 Субвенции бюджетам ТФОМС на выполнение переданных органам государственной власти субъектов РФ полномочий РФ в сфере ОМС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FF1BBC" w:rsidP="00FF1BBC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13217429,1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FF1BBC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3745030,3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FF1BBC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F1BBC" w:rsidRPr="00524013">
              <w:rPr>
                <w:rFonts w:ascii="Times New Roman" w:hAnsi="Times New Roman" w:cs="Times New Roman"/>
                <w:sz w:val="18"/>
                <w:szCs w:val="18"/>
              </w:rPr>
              <w:t>9472398,8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FF1BBC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F1BBC" w:rsidRPr="00524013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4.1.2 Межбюджетные трансферты, передаваемые бюджетам ТФОМС на финансовое обеспечение формирования НСЗ ТФОМС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FF1BBC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41330,1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FF1BBC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41330,1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A66D1C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4.1.3 Межбюджетные трансферты, передаваемые бюджетам 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ТФОМС 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8022F0" w:rsidRPr="00524013">
              <w:rPr>
                <w:rFonts w:ascii="Times New Roman" w:hAnsi="Times New Roman" w:cs="Times New Roman"/>
                <w:sz w:val="18"/>
                <w:szCs w:val="18"/>
              </w:rPr>
              <w:t>дополнительное финансовое обеспечение</w:t>
            </w:r>
            <w:r w:rsidR="00A66D1C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2F0" w:rsidRPr="00524013">
              <w:rPr>
                <w:rFonts w:ascii="Times New Roman" w:hAnsi="Times New Roman" w:cs="Times New Roman"/>
                <w:sz w:val="18"/>
                <w:szCs w:val="18"/>
              </w:rPr>
              <w:t>оказания медпомощи лицам, застрахованным по ОМС с заболеванием или подозрением на заболевание новой корон</w:t>
            </w:r>
            <w:r w:rsidR="00A66D1C" w:rsidRPr="0052401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022F0" w:rsidRPr="00524013">
              <w:rPr>
                <w:rFonts w:ascii="Times New Roman" w:hAnsi="Times New Roman" w:cs="Times New Roman"/>
                <w:sz w:val="18"/>
                <w:szCs w:val="18"/>
              </w:rPr>
              <w:t>вирусной инфекции в рамках ТП ОМС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436F3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436F3D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8022F0">
        <w:trPr>
          <w:trHeight w:val="302"/>
        </w:trPr>
        <w:tc>
          <w:tcPr>
            <w:tcW w:w="6204" w:type="dxa"/>
            <w:vAlign w:val="center"/>
            <w:hideMark/>
          </w:tcPr>
          <w:p w:rsidR="004A406A" w:rsidRPr="00524013" w:rsidRDefault="00FF1BBC" w:rsidP="004A406A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4.1.4</w:t>
            </w:r>
            <w:r w:rsidR="008022F0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 Межбюджетные трансферты,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</w:t>
            </w:r>
            <w:r w:rsidR="00436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6F3D" w:rsidRPr="00436F3D">
              <w:rPr>
                <w:rFonts w:ascii="Times New Roman" w:hAnsi="Times New Roman" w:cs="Times New Roman"/>
                <w:sz w:val="18"/>
                <w:szCs w:val="18"/>
              </w:rPr>
              <w:t>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992" w:type="dxa"/>
            <w:vAlign w:val="center"/>
          </w:tcPr>
          <w:p w:rsidR="00B007DF" w:rsidRPr="00524013" w:rsidRDefault="008022F0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007DF" w:rsidRPr="00524013" w:rsidRDefault="00436F3D" w:rsidP="00436F3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151</w:t>
            </w:r>
            <w:r w:rsidR="008022F0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007DF" w:rsidRPr="00524013" w:rsidRDefault="00436F3D" w:rsidP="00436F3D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151,8</w:t>
            </w:r>
          </w:p>
        </w:tc>
        <w:tc>
          <w:tcPr>
            <w:tcW w:w="425" w:type="dxa"/>
            <w:vAlign w:val="center"/>
          </w:tcPr>
          <w:p w:rsidR="00B007DF" w:rsidRPr="00524013" w:rsidRDefault="00436F3D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0,0</w:t>
            </w:r>
          </w:p>
        </w:tc>
      </w:tr>
      <w:tr w:rsidR="00FF1BBC" w:rsidRPr="00524013" w:rsidTr="00DE2830">
        <w:trPr>
          <w:trHeight w:val="302"/>
        </w:trPr>
        <w:tc>
          <w:tcPr>
            <w:tcW w:w="6204" w:type="dxa"/>
            <w:vAlign w:val="center"/>
          </w:tcPr>
          <w:p w:rsidR="00FF1BBC" w:rsidRPr="00524013" w:rsidRDefault="00FF1BBC" w:rsidP="004A406A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4.2 Межбюджетные трансферты из областного бюджета, в том числе:</w:t>
            </w:r>
          </w:p>
        </w:tc>
        <w:tc>
          <w:tcPr>
            <w:tcW w:w="992" w:type="dxa"/>
            <w:vAlign w:val="center"/>
          </w:tcPr>
          <w:p w:rsidR="00FF1BBC" w:rsidRPr="00524013" w:rsidRDefault="008022F0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47893,9</w:t>
            </w:r>
          </w:p>
        </w:tc>
        <w:tc>
          <w:tcPr>
            <w:tcW w:w="993" w:type="dxa"/>
            <w:vAlign w:val="center"/>
          </w:tcPr>
          <w:p w:rsidR="00FF1BBC" w:rsidRPr="00524013" w:rsidRDefault="008022F0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39234,3</w:t>
            </w:r>
          </w:p>
        </w:tc>
        <w:tc>
          <w:tcPr>
            <w:tcW w:w="1134" w:type="dxa"/>
            <w:vAlign w:val="center"/>
          </w:tcPr>
          <w:p w:rsidR="00FF1BBC" w:rsidRPr="00524013" w:rsidRDefault="008022F0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-8659,6</w:t>
            </w:r>
          </w:p>
        </w:tc>
        <w:tc>
          <w:tcPr>
            <w:tcW w:w="425" w:type="dxa"/>
            <w:vAlign w:val="center"/>
          </w:tcPr>
          <w:p w:rsidR="00FF1BBC" w:rsidRPr="00524013" w:rsidRDefault="008022F0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81,9</w:t>
            </w:r>
          </w:p>
        </w:tc>
      </w:tr>
      <w:tr w:rsidR="00B007DF" w:rsidRPr="00524013" w:rsidTr="008022F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4.2.1 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ежбюджетные трансферты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992" w:type="dxa"/>
            <w:vAlign w:val="center"/>
          </w:tcPr>
          <w:p w:rsidR="00B007DF" w:rsidRPr="00524013" w:rsidRDefault="008022F0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007DF" w:rsidRPr="00524013" w:rsidRDefault="008022F0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007DF" w:rsidRPr="00524013" w:rsidRDefault="008022F0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7DF" w:rsidRPr="00524013" w:rsidTr="00DE2830">
        <w:trPr>
          <w:trHeight w:val="250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4.2.2</w:t>
            </w:r>
            <w:proofErr w:type="gramStart"/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DE2830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П</w:t>
            </w:r>
            <w:proofErr w:type="gramEnd"/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рочие безвозмездные поступления, в т.ч.: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8022F0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47893,9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8022F0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39234,3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8022F0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-8659,6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8022F0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81,9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8022F0" w:rsidP="008022F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4.2.2.1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7DF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МБТ на финансовое обеспечение мероприятий 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007DF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ерриториальной программы Сахалинской области государственных гарантий бесплатного </w:t>
            </w:r>
            <w:r w:rsidR="00B007DF" w:rsidRPr="005240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оказания гражданам медицинской помощи (незастрахованные по ОМС)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8022F0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47893,9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8022F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022F0" w:rsidRPr="00524013">
              <w:rPr>
                <w:rFonts w:ascii="Times New Roman" w:hAnsi="Times New Roman" w:cs="Times New Roman"/>
                <w:sz w:val="18"/>
                <w:szCs w:val="18"/>
              </w:rPr>
              <w:t>47893,9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8022F0" w:rsidP="0077645A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4.2.2.2 </w:t>
            </w:r>
            <w:r w:rsidR="00B007DF" w:rsidRPr="00524013"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  <w:r w:rsidR="0077645A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, передаваемые </w:t>
            </w:r>
            <w:r w:rsidR="00B007DF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бюджетам ТФОМС на финансовое обеспечение </w:t>
            </w:r>
            <w:r w:rsidR="0077645A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углубленной диспансеризации застрахованных по ОМС лиц, перенесших новую коронавирусную инфекцию </w:t>
            </w:r>
            <w:r w:rsidR="00524013" w:rsidRPr="00524013">
              <w:rPr>
                <w:rFonts w:ascii="Times New Roman" w:hAnsi="Times New Roman" w:cs="Times New Roman"/>
                <w:sz w:val="18"/>
                <w:szCs w:val="18"/>
              </w:rPr>
              <w:t>(COVID-19)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194"/>
        </w:trPr>
        <w:tc>
          <w:tcPr>
            <w:tcW w:w="6204" w:type="dxa"/>
            <w:vAlign w:val="center"/>
            <w:hideMark/>
          </w:tcPr>
          <w:p w:rsidR="00B007DF" w:rsidRPr="00524013" w:rsidRDefault="00B007DF" w:rsidP="00BF53A5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 w:rsidR="0077645A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.2.2.3 МБТ из бюджетов субъектов РФ передаваемые бюджетам ТФОМС на </w:t>
            </w:r>
            <w:r w:rsidR="00BF53A5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дополнительное </w:t>
            </w:r>
            <w:r w:rsidR="0077645A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финансовое обеспечение оказания </w:t>
            </w:r>
            <w:r w:rsidR="00BF53A5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первичной </w:t>
            </w:r>
            <w:r w:rsidR="0077645A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меди</w:t>
            </w:r>
            <w:r w:rsidR="00BF53A5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ко-санитарной </w:t>
            </w:r>
            <w:r w:rsidR="0077645A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помощи </w:t>
            </w:r>
            <w:r w:rsidR="00BF53A5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лицам, </w:t>
            </w:r>
            <w:r w:rsidR="0077645A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застрахованны</w:t>
            </w:r>
            <w:r w:rsidR="00BF53A5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м</w:t>
            </w:r>
            <w:r w:rsidR="0077645A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 ОМС</w:t>
            </w:r>
            <w:r w:rsidR="00BF53A5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, в том числе</w:t>
            </w:r>
            <w:r w:rsidR="0077645A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BF0D1F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с заболеванием</w:t>
            </w:r>
            <w:r w:rsidR="00BF53A5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 или подозрением на заболевание новой коронавирусной инфекцией</w:t>
            </w:r>
            <w:r w:rsidR="00BF0D1F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524013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(COVID-19)</w:t>
            </w:r>
            <w:r w:rsidR="00877EE5"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, в рамках реализации ТП ОМС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877EE5" w:rsidP="00877EE5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F0D1F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39234,3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877EE5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39234,3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F0D1F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0,0</w:t>
            </w:r>
          </w:p>
        </w:tc>
      </w:tr>
      <w:tr w:rsidR="00BF0D1F" w:rsidRPr="00524013" w:rsidTr="00DE2830">
        <w:trPr>
          <w:trHeight w:val="194"/>
        </w:trPr>
        <w:tc>
          <w:tcPr>
            <w:tcW w:w="6204" w:type="dxa"/>
            <w:vAlign w:val="center"/>
          </w:tcPr>
          <w:p w:rsidR="00BF0D1F" w:rsidRPr="00524013" w:rsidRDefault="00BF0D1F" w:rsidP="00BF0D1F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4.3</w:t>
            </w:r>
            <w:proofErr w:type="gramStart"/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</w:t>
            </w:r>
            <w:proofErr w:type="gramEnd"/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рочие МБТ, передаваемые бюджетам ТФОМС </w:t>
            </w:r>
          </w:p>
        </w:tc>
        <w:tc>
          <w:tcPr>
            <w:tcW w:w="992" w:type="dxa"/>
            <w:vAlign w:val="center"/>
          </w:tcPr>
          <w:p w:rsidR="00BF0D1F" w:rsidRPr="00524013" w:rsidRDefault="00BF0D1F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145000,0</w:t>
            </w:r>
          </w:p>
        </w:tc>
        <w:tc>
          <w:tcPr>
            <w:tcW w:w="993" w:type="dxa"/>
            <w:vAlign w:val="center"/>
          </w:tcPr>
          <w:p w:rsidR="00BF0D1F" w:rsidRPr="00524013" w:rsidRDefault="00BF0D1F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21840,0</w:t>
            </w:r>
          </w:p>
        </w:tc>
        <w:tc>
          <w:tcPr>
            <w:tcW w:w="1134" w:type="dxa"/>
            <w:vAlign w:val="center"/>
          </w:tcPr>
          <w:p w:rsidR="00BF0D1F" w:rsidRPr="00524013" w:rsidRDefault="00BF0D1F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-123160,0</w:t>
            </w:r>
          </w:p>
        </w:tc>
        <w:tc>
          <w:tcPr>
            <w:tcW w:w="425" w:type="dxa"/>
            <w:vAlign w:val="center"/>
          </w:tcPr>
          <w:p w:rsidR="00BF0D1F" w:rsidRPr="00524013" w:rsidRDefault="00BF0D1F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15,1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5.1 Доходы бюджета 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>ТФ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ОМС от возврата остатков 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МБТ 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прошлых лет на осуществление единовременных выплат медицинским работникам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5.2 Доходы бюджетов 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>ТФ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ОМС от возврата остатков субсид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и, субвенций и иных 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, имеющих целевое назначение, прошлых лет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F0D1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 w:rsidR="00B007DF" w:rsidRPr="0052401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F0D1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 w:rsidR="00B007DF" w:rsidRPr="0052401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6. Возврат остатков субсидий, субвенций и иных 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, имеющих целевое назначение, прошлых лет</w:t>
            </w:r>
            <w:r w:rsidR="004A406A" w:rsidRPr="0052401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F0D1F" w:rsidP="00BF0D1F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-76545,9-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BF0D1F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F0D1F" w:rsidRPr="00524013">
              <w:rPr>
                <w:rFonts w:ascii="Times New Roman" w:hAnsi="Times New Roman" w:cs="Times New Roman"/>
                <w:sz w:val="18"/>
                <w:szCs w:val="18"/>
              </w:rPr>
              <w:t>76545,9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6.1. Возврат остатков субсидий, субвенций и иных 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, имеющих целевое назначение, прошлых лет из бюджетов ТФОМС в бюджеты субъектов РФ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6.2. Возврат остатков субсидий, субвенций и иных 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, имеющих целевое назначение, прошлых лет из бюджетов ТФОМС в бюджеты ТФОМС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91037E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-100,0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91037E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-100,0</w:t>
            </w:r>
            <w:r w:rsidR="006B374A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B007DF" w:rsidRPr="00524013" w:rsidTr="00BF0D1F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6.3. Возврат остатков субвенции прошлых лет в бюджет Ф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едерального фонда 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ОМС из бюджета ТФОМС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007DF" w:rsidRPr="00524013" w:rsidRDefault="00BF0D1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-97,7</w:t>
            </w:r>
          </w:p>
        </w:tc>
        <w:tc>
          <w:tcPr>
            <w:tcW w:w="1134" w:type="dxa"/>
            <w:vAlign w:val="center"/>
          </w:tcPr>
          <w:p w:rsidR="00B007DF" w:rsidRPr="00524013" w:rsidRDefault="00BF0D1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-97,7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6.4. Возврат остатков 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 прошлых лет на осуществление единовременных выплат медицинским работникам в бюджет Ф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едерального фонда 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ОМС из бюджета ТФОМС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6.5. Возврат остатков субсидий, субвенций и иных 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, имеющих целевое назначение, прошлых лет из бюджетов ТФОМС в бюджеты Ф</w:t>
            </w:r>
            <w:r w:rsidR="00DE2830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едерального фонда 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6.6. Возврат остатков МБТ прошлых лет на финансовое обеспечение формирования НСЗ ТФОМС в бюджет ФФОМС из бюджетов ТФОМС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007DF" w:rsidP="00BF0D1F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F0D1F" w:rsidRPr="00524013">
              <w:rPr>
                <w:rFonts w:ascii="Times New Roman" w:hAnsi="Times New Roman" w:cs="Times New Roman"/>
                <w:sz w:val="18"/>
                <w:szCs w:val="18"/>
              </w:rPr>
              <w:t>72718,2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BF0D1F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F0D1F" w:rsidRPr="00524013">
              <w:rPr>
                <w:rFonts w:ascii="Times New Roman" w:hAnsi="Times New Roman" w:cs="Times New Roman"/>
                <w:sz w:val="18"/>
                <w:szCs w:val="18"/>
              </w:rPr>
              <w:t>72718,2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B86C35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6.7. Возврат остатков МБТ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</w:t>
            </w:r>
            <w:r w:rsidR="00B86C35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едерального фонда 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ОМС из бюджетов ТФОМС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007DF" w:rsidP="00BF0D1F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F0D1F" w:rsidRPr="00524013">
              <w:rPr>
                <w:rFonts w:ascii="Times New Roman" w:hAnsi="Times New Roman" w:cs="Times New Roman"/>
                <w:sz w:val="18"/>
                <w:szCs w:val="18"/>
              </w:rPr>
              <w:t>3630,0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F0D1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-3630,0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DE2830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B007DF" w:rsidRPr="00524013" w:rsidTr="00DE2830">
        <w:trPr>
          <w:trHeight w:val="113"/>
        </w:trPr>
        <w:tc>
          <w:tcPr>
            <w:tcW w:w="6204" w:type="dxa"/>
            <w:vAlign w:val="center"/>
            <w:hideMark/>
          </w:tcPr>
          <w:p w:rsidR="00B007DF" w:rsidRPr="00524013" w:rsidRDefault="00B007DF" w:rsidP="00B86C35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Доходы на </w:t>
            </w:r>
            <w:r w:rsidR="00B86C35" w:rsidRPr="00524013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территориальную программу </w:t>
            </w: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</w:p>
        </w:tc>
        <w:tc>
          <w:tcPr>
            <w:tcW w:w="992" w:type="dxa"/>
            <w:vAlign w:val="center"/>
            <w:hideMark/>
          </w:tcPr>
          <w:p w:rsidR="00B007DF" w:rsidRPr="00524013" w:rsidRDefault="00BF0D1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13217429,1</w:t>
            </w:r>
          </w:p>
        </w:tc>
        <w:tc>
          <w:tcPr>
            <w:tcW w:w="993" w:type="dxa"/>
            <w:vAlign w:val="center"/>
            <w:hideMark/>
          </w:tcPr>
          <w:p w:rsidR="00B007DF" w:rsidRPr="00524013" w:rsidRDefault="00BF0D1F" w:rsidP="00DE2830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3745107,8</w:t>
            </w:r>
          </w:p>
        </w:tc>
        <w:tc>
          <w:tcPr>
            <w:tcW w:w="1134" w:type="dxa"/>
            <w:vAlign w:val="center"/>
            <w:hideMark/>
          </w:tcPr>
          <w:p w:rsidR="00B007DF" w:rsidRPr="00524013" w:rsidRDefault="00B007DF" w:rsidP="00BF0D1F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F0D1F" w:rsidRPr="00524013">
              <w:rPr>
                <w:rFonts w:ascii="Times New Roman" w:hAnsi="Times New Roman" w:cs="Times New Roman"/>
                <w:sz w:val="18"/>
                <w:szCs w:val="18"/>
              </w:rPr>
              <w:t>9472321,3</w:t>
            </w:r>
          </w:p>
        </w:tc>
        <w:tc>
          <w:tcPr>
            <w:tcW w:w="425" w:type="dxa"/>
            <w:vAlign w:val="center"/>
            <w:hideMark/>
          </w:tcPr>
          <w:p w:rsidR="00B007DF" w:rsidRPr="00524013" w:rsidRDefault="00B007DF" w:rsidP="00BF0D1F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40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0D1F" w:rsidRPr="00524013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</w:tr>
    </w:tbl>
    <w:p w:rsidR="007E17D7" w:rsidRPr="00524013" w:rsidRDefault="007E17D7" w:rsidP="007E17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18F" w:rsidRPr="00524013" w:rsidRDefault="0049518F" w:rsidP="00E327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13">
        <w:rPr>
          <w:rFonts w:ascii="Times New Roman" w:hAnsi="Times New Roman" w:cs="Times New Roman"/>
          <w:sz w:val="26"/>
          <w:szCs w:val="26"/>
        </w:rPr>
        <w:t xml:space="preserve">По итогам первого </w:t>
      </w:r>
      <w:r w:rsidR="00BE3848" w:rsidRPr="00524013">
        <w:rPr>
          <w:rFonts w:ascii="Times New Roman" w:hAnsi="Times New Roman" w:cs="Times New Roman"/>
          <w:sz w:val="26"/>
          <w:szCs w:val="26"/>
        </w:rPr>
        <w:t>квартала</w:t>
      </w:r>
      <w:r w:rsidR="009B7E27" w:rsidRPr="00524013">
        <w:rPr>
          <w:rFonts w:ascii="Times New Roman" w:hAnsi="Times New Roman" w:cs="Times New Roman"/>
          <w:sz w:val="26"/>
          <w:szCs w:val="26"/>
        </w:rPr>
        <w:t xml:space="preserve"> 202</w:t>
      </w:r>
      <w:r w:rsidR="00F35C34" w:rsidRPr="00524013">
        <w:rPr>
          <w:rFonts w:ascii="Times New Roman" w:hAnsi="Times New Roman" w:cs="Times New Roman"/>
          <w:sz w:val="26"/>
          <w:szCs w:val="26"/>
        </w:rPr>
        <w:t>2</w:t>
      </w:r>
      <w:r w:rsidRPr="00524013">
        <w:rPr>
          <w:rFonts w:ascii="Times New Roman" w:hAnsi="Times New Roman" w:cs="Times New Roman"/>
          <w:sz w:val="26"/>
          <w:szCs w:val="26"/>
        </w:rPr>
        <w:t xml:space="preserve"> года поступило в бюджет ТФОМС </w:t>
      </w:r>
      <w:r w:rsidR="00B70769" w:rsidRPr="00524013">
        <w:rPr>
          <w:rFonts w:ascii="Times New Roman" w:hAnsi="Times New Roman" w:cs="Times New Roman"/>
          <w:sz w:val="26"/>
          <w:szCs w:val="26"/>
        </w:rPr>
        <w:t>3795989,4</w:t>
      </w:r>
      <w:r w:rsidR="00D924E7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24013">
        <w:rPr>
          <w:rFonts w:ascii="Times New Roman" w:hAnsi="Times New Roman" w:cs="Times New Roman"/>
          <w:sz w:val="26"/>
          <w:szCs w:val="26"/>
        </w:rPr>
        <w:t>тыс. рублей, из них:</w:t>
      </w:r>
    </w:p>
    <w:p w:rsidR="00C60FEB" w:rsidRPr="00524013" w:rsidRDefault="00C60FEB" w:rsidP="00E327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13">
        <w:rPr>
          <w:rFonts w:ascii="Times New Roman" w:hAnsi="Times New Roman" w:cs="Times New Roman"/>
          <w:sz w:val="26"/>
          <w:szCs w:val="26"/>
        </w:rPr>
        <w:t>- прочие доходы от компенсации затрат бюджетов ТФОМС (подлежит возврату в ФФОМС)</w:t>
      </w:r>
      <w:r w:rsidR="006F2911" w:rsidRPr="00524013">
        <w:rPr>
          <w:rFonts w:ascii="Times New Roman" w:hAnsi="Times New Roman" w:cs="Times New Roman"/>
          <w:sz w:val="26"/>
          <w:szCs w:val="26"/>
        </w:rPr>
        <w:t xml:space="preserve"> – </w:t>
      </w:r>
      <w:r w:rsidRPr="00524013">
        <w:rPr>
          <w:rFonts w:ascii="Times New Roman" w:hAnsi="Times New Roman" w:cs="Times New Roman"/>
          <w:sz w:val="26"/>
          <w:szCs w:val="26"/>
        </w:rPr>
        <w:t xml:space="preserve">3,4 </w:t>
      </w:r>
      <w:r w:rsidR="006F2911" w:rsidRPr="00524013">
        <w:rPr>
          <w:rFonts w:ascii="Times New Roman" w:hAnsi="Times New Roman" w:cs="Times New Roman"/>
          <w:sz w:val="26"/>
          <w:szCs w:val="26"/>
        </w:rPr>
        <w:t>тыс. рублей;</w:t>
      </w:r>
    </w:p>
    <w:p w:rsidR="006F2911" w:rsidRPr="00524013" w:rsidRDefault="0049518F" w:rsidP="006F291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proofErr w:type="gramStart"/>
      <w:r w:rsidRPr="00524013">
        <w:rPr>
          <w:sz w:val="26"/>
          <w:szCs w:val="26"/>
        </w:rPr>
        <w:t>штрафы, санкции, возмещение ущерба</w:t>
      </w:r>
      <w:r w:rsidR="00E915C5" w:rsidRPr="00524013">
        <w:rPr>
          <w:sz w:val="26"/>
          <w:szCs w:val="26"/>
        </w:rPr>
        <w:t xml:space="preserve"> –</w:t>
      </w:r>
      <w:r w:rsidR="00B70769" w:rsidRPr="00524013">
        <w:rPr>
          <w:sz w:val="26"/>
          <w:szCs w:val="26"/>
        </w:rPr>
        <w:t xml:space="preserve"> 1925,0</w:t>
      </w:r>
      <w:r w:rsidRPr="00524013">
        <w:rPr>
          <w:sz w:val="26"/>
          <w:szCs w:val="26"/>
        </w:rPr>
        <w:t xml:space="preserve"> тыс. рублей (сверх плана), из которых: </w:t>
      </w:r>
      <w:r w:rsidR="00B70769" w:rsidRPr="00524013">
        <w:rPr>
          <w:sz w:val="26"/>
          <w:szCs w:val="26"/>
        </w:rPr>
        <w:t>4,3</w:t>
      </w:r>
      <w:r w:rsidR="004267E8" w:rsidRPr="00524013">
        <w:rPr>
          <w:sz w:val="26"/>
          <w:szCs w:val="26"/>
        </w:rPr>
        <w:t xml:space="preserve"> </w:t>
      </w:r>
      <w:r w:rsidRPr="00524013">
        <w:rPr>
          <w:sz w:val="26"/>
          <w:szCs w:val="26"/>
        </w:rPr>
        <w:t>тыс. рублей</w:t>
      </w:r>
      <w:r w:rsidR="00E915C5" w:rsidRPr="00524013">
        <w:rPr>
          <w:sz w:val="26"/>
          <w:szCs w:val="26"/>
        </w:rPr>
        <w:t xml:space="preserve"> – </w:t>
      </w:r>
      <w:r w:rsidR="00C674C9" w:rsidRPr="00524013">
        <w:rPr>
          <w:rFonts w:eastAsia="Times New Roman"/>
          <w:sz w:val="26"/>
          <w:szCs w:val="26"/>
          <w:lang w:eastAsia="ru-RU"/>
        </w:rPr>
        <w:t xml:space="preserve">штрафы, неустойки, пени, уплаченные </w:t>
      </w:r>
      <w:r w:rsidR="00B70769" w:rsidRPr="00524013">
        <w:rPr>
          <w:rFonts w:eastAsia="Times New Roman"/>
          <w:sz w:val="26"/>
          <w:szCs w:val="26"/>
          <w:lang w:eastAsia="ru-RU"/>
        </w:rPr>
        <w:t>в случае просрочки исполнения поставщиком (подрядчиком, исполнителем) обязательств, предусмотренных государственны</w:t>
      </w:r>
      <w:r w:rsidR="006F2911" w:rsidRPr="00524013">
        <w:rPr>
          <w:rFonts w:eastAsia="Times New Roman"/>
          <w:sz w:val="26"/>
          <w:szCs w:val="26"/>
          <w:lang w:eastAsia="ru-RU"/>
        </w:rPr>
        <w:t>м контрактом, заключенным ТФОМС;</w:t>
      </w:r>
      <w:r w:rsidR="00B70769" w:rsidRPr="00524013">
        <w:rPr>
          <w:rFonts w:eastAsia="Times New Roman"/>
          <w:sz w:val="26"/>
          <w:szCs w:val="26"/>
          <w:lang w:eastAsia="ru-RU"/>
        </w:rPr>
        <w:t xml:space="preserve"> 282,2 тыс. рублей</w:t>
      </w:r>
      <w:r w:rsidR="006F2911" w:rsidRPr="00524013">
        <w:rPr>
          <w:rFonts w:eastAsia="Times New Roman"/>
          <w:sz w:val="26"/>
          <w:szCs w:val="26"/>
          <w:lang w:eastAsia="ru-RU"/>
        </w:rPr>
        <w:t xml:space="preserve"> – </w:t>
      </w:r>
      <w:r w:rsidR="00B70769" w:rsidRPr="00524013">
        <w:rPr>
          <w:rFonts w:eastAsia="Times New Roman"/>
          <w:sz w:val="26"/>
          <w:szCs w:val="26"/>
          <w:lang w:eastAsia="ru-RU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ТФОМС</w:t>
      </w:r>
      <w:r w:rsidR="006F2911" w:rsidRPr="00524013">
        <w:rPr>
          <w:rFonts w:eastAsia="Times New Roman"/>
          <w:sz w:val="26"/>
          <w:szCs w:val="26"/>
          <w:lang w:eastAsia="ru-RU"/>
        </w:rPr>
        <w:t>;</w:t>
      </w:r>
      <w:proofErr w:type="gramEnd"/>
      <w:r w:rsidR="00B70769" w:rsidRPr="00524013">
        <w:rPr>
          <w:rFonts w:eastAsia="Times New Roman"/>
          <w:sz w:val="26"/>
          <w:szCs w:val="26"/>
          <w:lang w:eastAsia="ru-RU"/>
        </w:rPr>
        <w:t xml:space="preserve"> </w:t>
      </w:r>
      <w:r w:rsidR="005F7BAA" w:rsidRPr="00524013">
        <w:rPr>
          <w:rFonts w:eastAsia="Times New Roman"/>
          <w:sz w:val="26"/>
          <w:szCs w:val="26"/>
          <w:lang w:eastAsia="ru-RU"/>
        </w:rPr>
        <w:t>907,5 тыс. рублей</w:t>
      </w:r>
      <w:r w:rsidR="006F2911" w:rsidRPr="00524013">
        <w:rPr>
          <w:rFonts w:eastAsia="Times New Roman"/>
          <w:sz w:val="26"/>
          <w:szCs w:val="26"/>
          <w:lang w:eastAsia="ru-RU"/>
        </w:rPr>
        <w:t xml:space="preserve"> – </w:t>
      </w:r>
      <w:r w:rsidR="00E3278C" w:rsidRPr="00524013">
        <w:rPr>
          <w:rFonts w:eastAsia="Times New Roman"/>
          <w:sz w:val="26"/>
          <w:szCs w:val="26"/>
          <w:lang w:eastAsia="ru-RU"/>
        </w:rPr>
        <w:t>платежи по искам, предъявленным ТФОМС к лицам, ответственным за причинение вреда здоровью застрахованного лица, в целях возмещения расходов</w:t>
      </w:r>
      <w:r w:rsidR="005F7BAA" w:rsidRPr="00524013">
        <w:rPr>
          <w:rFonts w:eastAsia="Times New Roman"/>
          <w:sz w:val="26"/>
          <w:szCs w:val="26"/>
          <w:lang w:eastAsia="ru-RU"/>
        </w:rPr>
        <w:t xml:space="preserve"> на оказание медицинской помощи</w:t>
      </w:r>
      <w:r w:rsidR="006F2911" w:rsidRPr="00524013">
        <w:rPr>
          <w:rFonts w:eastAsia="Times New Roman"/>
          <w:sz w:val="26"/>
          <w:szCs w:val="26"/>
          <w:lang w:eastAsia="ru-RU"/>
        </w:rPr>
        <w:t>; 732,0 тыс. рублей –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ТФОМС); -1,0 тыс. рублей – доходы от денежных взысканий (штрафов, поступающие в счет погашения задолженности, образовавшейся до 1 января 2020 года, подлежащие зачислению в бюджет ТФОМС по нормативам, действовавшим в 2019 году;</w:t>
      </w:r>
    </w:p>
    <w:p w:rsidR="00E3278C" w:rsidRPr="00524013" w:rsidRDefault="006F2911" w:rsidP="006F2911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ar-SA"/>
        </w:rPr>
      </w:pPr>
      <w:proofErr w:type="gramStart"/>
      <w:r w:rsidRPr="00524013">
        <w:rPr>
          <w:rFonts w:eastAsia="Times New Roman"/>
          <w:sz w:val="26"/>
          <w:szCs w:val="26"/>
          <w:lang w:eastAsia="ru-RU"/>
        </w:rPr>
        <w:t>п</w:t>
      </w:r>
      <w:r w:rsidR="0049518F" w:rsidRPr="00524013">
        <w:rPr>
          <w:sz w:val="26"/>
          <w:szCs w:val="26"/>
        </w:rPr>
        <w:t>рочие неналоговые доходы</w:t>
      </w:r>
      <w:r w:rsidR="00FC426C" w:rsidRPr="00524013">
        <w:rPr>
          <w:sz w:val="26"/>
          <w:szCs w:val="26"/>
        </w:rPr>
        <w:t>,</w:t>
      </w:r>
      <w:r w:rsidR="00E3278C" w:rsidRPr="00524013">
        <w:rPr>
          <w:sz w:val="26"/>
          <w:szCs w:val="26"/>
        </w:rPr>
        <w:t xml:space="preserve"> </w:t>
      </w:r>
      <w:r w:rsidR="00FC426C" w:rsidRPr="00524013">
        <w:rPr>
          <w:sz w:val="26"/>
          <w:szCs w:val="26"/>
        </w:rPr>
        <w:t xml:space="preserve">направляемые на формирование </w:t>
      </w:r>
      <w:r w:rsidR="00A66D1C" w:rsidRPr="00524013">
        <w:rPr>
          <w:sz w:val="26"/>
          <w:szCs w:val="26"/>
        </w:rPr>
        <w:t xml:space="preserve">нормированного страхового запаса </w:t>
      </w:r>
      <w:r w:rsidR="00FC426C" w:rsidRPr="00524013">
        <w:rPr>
          <w:sz w:val="26"/>
          <w:szCs w:val="26"/>
        </w:rPr>
        <w:t xml:space="preserve">для финансового обеспечения мероприятий </w:t>
      </w:r>
      <w:r w:rsidR="00FC426C" w:rsidRPr="00524013">
        <w:rPr>
          <w:sz w:val="26"/>
          <w:szCs w:val="26"/>
          <w:lang w:eastAsia="ru-RU"/>
        </w:rPr>
        <w:t xml:space="preserve">в соответствии с </w:t>
      </w:r>
      <w:r w:rsidR="0049518F" w:rsidRPr="00524013">
        <w:rPr>
          <w:sz w:val="26"/>
          <w:szCs w:val="26"/>
          <w:lang w:eastAsia="ru-RU"/>
        </w:rPr>
        <w:t>постановление</w:t>
      </w:r>
      <w:r w:rsidR="00FC426C" w:rsidRPr="00524013">
        <w:rPr>
          <w:sz w:val="26"/>
          <w:szCs w:val="26"/>
          <w:lang w:eastAsia="ru-RU"/>
        </w:rPr>
        <w:t>м</w:t>
      </w:r>
      <w:r w:rsidR="0049518F" w:rsidRPr="00524013">
        <w:rPr>
          <w:sz w:val="26"/>
          <w:szCs w:val="26"/>
          <w:lang w:eastAsia="ru-RU"/>
        </w:rPr>
        <w:t xml:space="preserve"> Правительства РФ от 2</w:t>
      </w:r>
      <w:r w:rsidR="005F7BAA" w:rsidRPr="00524013">
        <w:rPr>
          <w:sz w:val="26"/>
          <w:szCs w:val="26"/>
          <w:lang w:eastAsia="ru-RU"/>
        </w:rPr>
        <w:t>6</w:t>
      </w:r>
      <w:r w:rsidR="0049518F" w:rsidRPr="00524013">
        <w:rPr>
          <w:sz w:val="26"/>
          <w:szCs w:val="26"/>
          <w:lang w:eastAsia="ru-RU"/>
        </w:rPr>
        <w:t>.0</w:t>
      </w:r>
      <w:r w:rsidR="005F7BAA" w:rsidRPr="00524013">
        <w:rPr>
          <w:sz w:val="26"/>
          <w:szCs w:val="26"/>
          <w:lang w:eastAsia="ru-RU"/>
        </w:rPr>
        <w:t>2</w:t>
      </w:r>
      <w:r w:rsidR="0049518F" w:rsidRPr="00524013">
        <w:rPr>
          <w:sz w:val="26"/>
          <w:szCs w:val="26"/>
          <w:lang w:eastAsia="ru-RU"/>
        </w:rPr>
        <w:t>.20</w:t>
      </w:r>
      <w:r w:rsidR="005F7BAA" w:rsidRPr="00524013">
        <w:rPr>
          <w:sz w:val="26"/>
          <w:szCs w:val="26"/>
          <w:lang w:eastAsia="ru-RU"/>
        </w:rPr>
        <w:t>21</w:t>
      </w:r>
      <w:r w:rsidR="0049518F" w:rsidRPr="00524013">
        <w:rPr>
          <w:sz w:val="26"/>
          <w:szCs w:val="26"/>
          <w:lang w:eastAsia="ru-RU"/>
        </w:rPr>
        <w:t xml:space="preserve"> № </w:t>
      </w:r>
      <w:r w:rsidR="00F32309" w:rsidRPr="00524013">
        <w:rPr>
          <w:sz w:val="26"/>
          <w:szCs w:val="26"/>
          <w:lang w:eastAsia="ru-RU"/>
        </w:rPr>
        <w:t>273</w:t>
      </w:r>
      <w:r w:rsidR="00F54846" w:rsidRPr="00524013">
        <w:rPr>
          <w:sz w:val="26"/>
          <w:szCs w:val="26"/>
          <w:lang w:eastAsia="ru-RU"/>
        </w:rPr>
        <w:t xml:space="preserve"> </w:t>
      </w:r>
      <w:r w:rsidR="00175F55" w:rsidRPr="00524013">
        <w:rPr>
          <w:sz w:val="26"/>
          <w:szCs w:val="26"/>
          <w:lang w:eastAsia="ru-RU"/>
        </w:rPr>
        <w:t>«</w:t>
      </w:r>
      <w:r w:rsidR="00F54846" w:rsidRPr="00524013">
        <w:rPr>
          <w:sz w:val="26"/>
          <w:szCs w:val="26"/>
          <w:lang w:eastAsia="ru-RU"/>
        </w:rPr>
        <w:t xml:space="preserve">Об утверждении правил </w:t>
      </w:r>
      <w:r w:rsidR="00F54846" w:rsidRPr="00524013">
        <w:rPr>
          <w:sz w:val="26"/>
          <w:szCs w:val="26"/>
        </w:rPr>
        <w:t xml:space="preserve">использования медицинскими организациями средств нормированного страхового запаса территориального фонда обязательного </w:t>
      </w:r>
      <w:r w:rsidR="00F54846" w:rsidRPr="00524013">
        <w:rPr>
          <w:sz w:val="26"/>
          <w:szCs w:val="26"/>
        </w:rPr>
        <w:lastRenderedPageBreak/>
        <w:t>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</w:t>
      </w:r>
      <w:proofErr w:type="gramEnd"/>
      <w:r w:rsidR="00F54846" w:rsidRPr="00524013">
        <w:rPr>
          <w:sz w:val="26"/>
          <w:szCs w:val="26"/>
        </w:rPr>
        <w:t xml:space="preserve"> оборудования</w:t>
      </w:r>
      <w:r w:rsidR="00175F55" w:rsidRPr="00524013">
        <w:rPr>
          <w:sz w:val="26"/>
          <w:szCs w:val="26"/>
        </w:rPr>
        <w:t>»</w:t>
      </w:r>
      <w:r w:rsidR="00FC426C" w:rsidRPr="00524013">
        <w:rPr>
          <w:sz w:val="26"/>
          <w:szCs w:val="26"/>
          <w:lang w:eastAsia="ru-RU"/>
        </w:rPr>
        <w:t xml:space="preserve"> составили </w:t>
      </w:r>
      <w:r w:rsidR="004037EE" w:rsidRPr="00524013">
        <w:rPr>
          <w:sz w:val="26"/>
          <w:szCs w:val="26"/>
        </w:rPr>
        <w:t>22110,4 тыс. рублей;</w:t>
      </w:r>
    </w:p>
    <w:p w:rsidR="004037EE" w:rsidRPr="00524013" w:rsidRDefault="004037EE" w:rsidP="004037E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ar-SA"/>
        </w:rPr>
      </w:pPr>
      <w:r w:rsidRPr="00524013">
        <w:rPr>
          <w:rFonts w:eastAsia="Times New Roman"/>
          <w:sz w:val="26"/>
          <w:szCs w:val="26"/>
          <w:lang w:eastAsia="ru-RU"/>
        </w:rPr>
        <w:t>доходы бюджетов ТФОМС от возврата остатков субсидий, субвенций  и иных межбюджетных трансфертов, имеющих целевое назначение, прошлых лет – 910,0 тыс. рублей.</w:t>
      </w:r>
    </w:p>
    <w:p w:rsidR="00E115F7" w:rsidRPr="00524013" w:rsidRDefault="0049518F" w:rsidP="00985F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hAnsi="Times New Roman" w:cs="Times New Roman"/>
          <w:sz w:val="26"/>
          <w:szCs w:val="26"/>
          <w:lang w:eastAsia="ru-RU"/>
        </w:rPr>
        <w:t xml:space="preserve">Объем межбюджетных трансфертов по итогам 1 </w:t>
      </w:r>
      <w:r w:rsidR="00D224C2" w:rsidRPr="00524013">
        <w:rPr>
          <w:rFonts w:ascii="Times New Roman" w:hAnsi="Times New Roman" w:cs="Times New Roman"/>
          <w:sz w:val="26"/>
          <w:szCs w:val="26"/>
          <w:lang w:eastAsia="ru-RU"/>
        </w:rPr>
        <w:t>квартала</w:t>
      </w:r>
      <w:r w:rsidR="009B7E27" w:rsidRPr="00524013">
        <w:rPr>
          <w:rFonts w:ascii="Times New Roman" w:hAnsi="Times New Roman" w:cs="Times New Roman"/>
          <w:sz w:val="26"/>
          <w:szCs w:val="26"/>
          <w:lang w:eastAsia="ru-RU"/>
        </w:rPr>
        <w:t xml:space="preserve"> 202</w:t>
      </w:r>
      <w:r w:rsidR="00FC426C" w:rsidRPr="0052401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hAnsi="Times New Roman" w:cs="Times New Roman"/>
          <w:sz w:val="26"/>
          <w:szCs w:val="26"/>
          <w:lang w:eastAsia="ru-RU"/>
        </w:rPr>
        <w:t xml:space="preserve"> года составил </w:t>
      </w:r>
      <w:r w:rsidR="00FC426C" w:rsidRPr="00524013">
        <w:rPr>
          <w:rFonts w:ascii="Times New Roman" w:hAnsi="Times New Roman" w:cs="Times New Roman"/>
          <w:sz w:val="26"/>
          <w:szCs w:val="26"/>
          <w:lang w:eastAsia="ru-RU"/>
        </w:rPr>
        <w:t>3847586,5</w:t>
      </w:r>
      <w:r w:rsidR="00E3278C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24013">
        <w:rPr>
          <w:rFonts w:ascii="Times New Roman" w:hAnsi="Times New Roman" w:cs="Times New Roman"/>
          <w:sz w:val="26"/>
          <w:szCs w:val="26"/>
          <w:lang w:eastAsia="ru-RU"/>
        </w:rPr>
        <w:t>тыс. рублей, в том числе:</w:t>
      </w:r>
    </w:p>
    <w:p w:rsidR="00BB2488" w:rsidRPr="00524013" w:rsidRDefault="0049518F" w:rsidP="00985FCB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524013">
        <w:rPr>
          <w:sz w:val="26"/>
          <w:szCs w:val="26"/>
          <w:lang w:eastAsia="ru-RU"/>
        </w:rPr>
        <w:t>из бюджета Федерального фонда ОМС</w:t>
      </w:r>
      <w:r w:rsidR="00E915C5" w:rsidRPr="00524013">
        <w:rPr>
          <w:sz w:val="26"/>
          <w:szCs w:val="26"/>
          <w:lang w:eastAsia="ru-RU"/>
        </w:rPr>
        <w:t xml:space="preserve"> – </w:t>
      </w:r>
      <w:r w:rsidR="00FC426C" w:rsidRPr="00524013">
        <w:rPr>
          <w:sz w:val="26"/>
          <w:szCs w:val="26"/>
          <w:lang w:eastAsia="ru-RU"/>
        </w:rPr>
        <w:t>3786512,2</w:t>
      </w:r>
      <w:r w:rsidRPr="00524013">
        <w:rPr>
          <w:sz w:val="26"/>
          <w:szCs w:val="26"/>
          <w:lang w:eastAsia="ru-RU"/>
        </w:rPr>
        <w:t xml:space="preserve"> тыс. рублей или </w:t>
      </w:r>
      <w:r w:rsidR="00FC426C" w:rsidRPr="00524013">
        <w:rPr>
          <w:sz w:val="26"/>
          <w:szCs w:val="26"/>
          <w:lang w:eastAsia="ru-RU"/>
        </w:rPr>
        <w:t>28,6</w:t>
      </w:r>
      <w:r w:rsidRPr="00524013">
        <w:rPr>
          <w:sz w:val="26"/>
          <w:szCs w:val="26"/>
          <w:lang w:eastAsia="ru-RU"/>
        </w:rPr>
        <w:t xml:space="preserve"> % от плана на год</w:t>
      </w:r>
      <w:r w:rsidR="00BB2488" w:rsidRPr="00524013">
        <w:rPr>
          <w:sz w:val="26"/>
          <w:szCs w:val="26"/>
          <w:lang w:eastAsia="ru-RU"/>
        </w:rPr>
        <w:t>, из них:</w:t>
      </w:r>
    </w:p>
    <w:p w:rsidR="002F15D4" w:rsidRPr="00524013" w:rsidRDefault="002F15D4" w:rsidP="00985FCB">
      <w:pPr>
        <w:pStyle w:val="a5"/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524013">
        <w:rPr>
          <w:rFonts w:eastAsia="Times New Roman"/>
          <w:sz w:val="26"/>
          <w:szCs w:val="26"/>
          <w:lang w:eastAsia="ru-RU"/>
        </w:rPr>
        <w:t>субвенции бюджетам ТФОМС на выполнение переданных органам государственной власти субъектов РФ</w:t>
      </w:r>
      <w:r w:rsidR="00E3278C" w:rsidRPr="00524013">
        <w:rPr>
          <w:rFonts w:eastAsia="Times New Roman"/>
          <w:sz w:val="26"/>
          <w:szCs w:val="26"/>
          <w:lang w:eastAsia="ru-RU"/>
        </w:rPr>
        <w:t xml:space="preserve"> </w:t>
      </w:r>
      <w:r w:rsidRPr="00524013">
        <w:rPr>
          <w:rFonts w:eastAsia="Times New Roman"/>
          <w:sz w:val="26"/>
          <w:szCs w:val="26"/>
          <w:lang w:eastAsia="ru-RU"/>
        </w:rPr>
        <w:t>полномочий РФ</w:t>
      </w:r>
      <w:r w:rsidR="00E3278C" w:rsidRPr="00524013">
        <w:rPr>
          <w:rFonts w:eastAsia="Times New Roman"/>
          <w:sz w:val="26"/>
          <w:szCs w:val="26"/>
          <w:lang w:eastAsia="ru-RU"/>
        </w:rPr>
        <w:t xml:space="preserve"> </w:t>
      </w:r>
      <w:r w:rsidRPr="00524013">
        <w:rPr>
          <w:rFonts w:eastAsia="Times New Roman"/>
          <w:sz w:val="26"/>
          <w:szCs w:val="26"/>
          <w:lang w:eastAsia="ru-RU"/>
        </w:rPr>
        <w:t>в</w:t>
      </w:r>
      <w:r w:rsidR="00E3278C" w:rsidRPr="00524013">
        <w:rPr>
          <w:rFonts w:eastAsia="Times New Roman"/>
          <w:sz w:val="26"/>
          <w:szCs w:val="26"/>
          <w:lang w:eastAsia="ru-RU"/>
        </w:rPr>
        <w:t xml:space="preserve"> </w:t>
      </w:r>
      <w:r w:rsidRPr="00524013">
        <w:rPr>
          <w:rFonts w:eastAsia="Times New Roman"/>
          <w:sz w:val="26"/>
          <w:szCs w:val="26"/>
          <w:lang w:eastAsia="ru-RU"/>
        </w:rPr>
        <w:t xml:space="preserve">сфере </w:t>
      </w:r>
      <w:r w:rsidR="00E3278C" w:rsidRPr="00524013">
        <w:rPr>
          <w:rFonts w:eastAsia="Times New Roman"/>
          <w:sz w:val="26"/>
          <w:szCs w:val="26"/>
          <w:lang w:eastAsia="ru-RU"/>
        </w:rPr>
        <w:t xml:space="preserve">ОМС </w:t>
      </w:r>
      <w:r w:rsidR="00E915C5" w:rsidRPr="00524013">
        <w:rPr>
          <w:rFonts w:eastAsia="Times New Roman"/>
          <w:sz w:val="26"/>
          <w:szCs w:val="26"/>
          <w:lang w:eastAsia="ru-RU"/>
        </w:rPr>
        <w:t>–</w:t>
      </w:r>
      <w:r w:rsidR="00FC426C" w:rsidRPr="00524013">
        <w:rPr>
          <w:rFonts w:eastAsia="Times New Roman"/>
          <w:sz w:val="26"/>
          <w:szCs w:val="26"/>
          <w:lang w:eastAsia="ru-RU"/>
        </w:rPr>
        <w:t xml:space="preserve"> 3745030,3</w:t>
      </w:r>
      <w:r w:rsidRPr="00524013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BB2488" w:rsidRPr="00524013" w:rsidRDefault="00BB2488" w:rsidP="00BD6DEB">
      <w:pPr>
        <w:pStyle w:val="a5"/>
        <w:tabs>
          <w:tab w:val="left" w:pos="993"/>
        </w:tabs>
        <w:ind w:left="0" w:firstLine="709"/>
        <w:rPr>
          <w:rFonts w:eastAsia="Times New Roman"/>
          <w:bCs/>
          <w:iCs/>
          <w:sz w:val="26"/>
          <w:szCs w:val="26"/>
          <w:lang w:eastAsia="ru-RU"/>
        </w:rPr>
      </w:pPr>
      <w:r w:rsidRPr="00524013">
        <w:rPr>
          <w:rFonts w:eastAsia="Times New Roman"/>
          <w:bCs/>
          <w:iCs/>
          <w:sz w:val="26"/>
          <w:szCs w:val="26"/>
          <w:lang w:eastAsia="ru-RU"/>
        </w:rPr>
        <w:t>межбюджетные трансферты, передаваемые бюджетам ТФОМС на финансовое обеспечение формирования норм</w:t>
      </w:r>
      <w:r w:rsidR="003B3E96" w:rsidRPr="00524013">
        <w:rPr>
          <w:rFonts w:eastAsia="Times New Roman"/>
          <w:bCs/>
          <w:iCs/>
          <w:sz w:val="26"/>
          <w:szCs w:val="26"/>
          <w:lang w:eastAsia="ru-RU"/>
        </w:rPr>
        <w:t>ированного</w:t>
      </w:r>
      <w:r w:rsidRPr="00524013">
        <w:rPr>
          <w:rFonts w:eastAsia="Times New Roman"/>
          <w:bCs/>
          <w:iCs/>
          <w:sz w:val="26"/>
          <w:szCs w:val="26"/>
          <w:lang w:eastAsia="ru-RU"/>
        </w:rPr>
        <w:t xml:space="preserve"> страхового запаса ТФОМС</w:t>
      </w:r>
      <w:r w:rsidR="00E915C5" w:rsidRPr="00524013">
        <w:rPr>
          <w:rFonts w:eastAsia="Times New Roman"/>
          <w:bCs/>
          <w:iCs/>
          <w:sz w:val="26"/>
          <w:szCs w:val="26"/>
          <w:lang w:eastAsia="ru-RU"/>
        </w:rPr>
        <w:t xml:space="preserve"> – </w:t>
      </w:r>
      <w:r w:rsidR="00FC426C" w:rsidRPr="00524013">
        <w:rPr>
          <w:rFonts w:eastAsia="Times New Roman"/>
          <w:bCs/>
          <w:iCs/>
          <w:sz w:val="26"/>
          <w:szCs w:val="26"/>
          <w:lang w:eastAsia="ru-RU"/>
        </w:rPr>
        <w:t>41330,1</w:t>
      </w:r>
      <w:r w:rsidRPr="00524013">
        <w:rPr>
          <w:rFonts w:eastAsia="Times New Roman"/>
          <w:bCs/>
          <w:iCs/>
          <w:sz w:val="26"/>
          <w:szCs w:val="26"/>
          <w:lang w:eastAsia="ru-RU"/>
        </w:rPr>
        <w:t xml:space="preserve"> тыс. рублей</w:t>
      </w:r>
      <w:r w:rsidR="002F15D4" w:rsidRPr="00524013">
        <w:rPr>
          <w:rFonts w:eastAsia="Times New Roman"/>
          <w:bCs/>
          <w:iCs/>
          <w:sz w:val="26"/>
          <w:szCs w:val="26"/>
          <w:lang w:eastAsia="ru-RU"/>
        </w:rPr>
        <w:t>;</w:t>
      </w:r>
    </w:p>
    <w:p w:rsidR="002F15D4" w:rsidRPr="00524013" w:rsidRDefault="00E3278C" w:rsidP="00524013">
      <w:pPr>
        <w:pStyle w:val="a5"/>
        <w:tabs>
          <w:tab w:val="left" w:pos="709"/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524013">
        <w:rPr>
          <w:rFonts w:eastAsia="Times New Roman"/>
          <w:sz w:val="26"/>
          <w:szCs w:val="26"/>
          <w:lang w:eastAsia="ru-RU"/>
        </w:rPr>
        <w:t>межбюджетные трансферты,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 w:rsidR="00E915C5" w:rsidRPr="00524013">
        <w:rPr>
          <w:rFonts w:eastAsia="Times New Roman"/>
          <w:sz w:val="26"/>
          <w:szCs w:val="26"/>
          <w:lang w:eastAsia="ru-RU"/>
        </w:rPr>
        <w:t xml:space="preserve"> – </w:t>
      </w:r>
      <w:r w:rsidR="00661820" w:rsidRPr="00524013">
        <w:rPr>
          <w:rFonts w:eastAsia="Times New Roman"/>
          <w:sz w:val="26"/>
          <w:szCs w:val="26"/>
          <w:lang w:eastAsia="ru-RU"/>
        </w:rPr>
        <w:t>151,8</w:t>
      </w:r>
      <w:r w:rsidR="002F15D4" w:rsidRPr="00524013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A900A4" w:rsidRPr="00524013" w:rsidRDefault="002F15D4" w:rsidP="00524013">
      <w:pPr>
        <w:pStyle w:val="a5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524013">
        <w:rPr>
          <w:sz w:val="26"/>
          <w:szCs w:val="26"/>
          <w:lang w:eastAsia="ru-RU"/>
        </w:rPr>
        <w:t>из</w:t>
      </w:r>
      <w:r w:rsidR="0049518F" w:rsidRPr="00524013">
        <w:rPr>
          <w:sz w:val="26"/>
          <w:szCs w:val="26"/>
          <w:lang w:eastAsia="ru-RU"/>
        </w:rPr>
        <w:t xml:space="preserve"> областного бюджета Сахалинской области</w:t>
      </w:r>
      <w:r w:rsidR="00E915C5" w:rsidRPr="00524013">
        <w:rPr>
          <w:sz w:val="26"/>
          <w:szCs w:val="26"/>
          <w:lang w:eastAsia="ru-RU"/>
        </w:rPr>
        <w:t xml:space="preserve"> – </w:t>
      </w:r>
      <w:r w:rsidR="00661820" w:rsidRPr="00524013">
        <w:rPr>
          <w:sz w:val="26"/>
          <w:szCs w:val="26"/>
          <w:lang w:eastAsia="ru-RU"/>
        </w:rPr>
        <w:t>39234,3</w:t>
      </w:r>
      <w:r w:rsidR="0049518F" w:rsidRPr="00524013">
        <w:rPr>
          <w:sz w:val="26"/>
          <w:szCs w:val="26"/>
          <w:lang w:eastAsia="ru-RU"/>
        </w:rPr>
        <w:t xml:space="preserve"> тыс. рублей</w:t>
      </w:r>
      <w:r w:rsidR="00A66D1C" w:rsidRPr="00524013">
        <w:rPr>
          <w:sz w:val="26"/>
          <w:szCs w:val="26"/>
          <w:lang w:eastAsia="ru-RU"/>
        </w:rPr>
        <w:t xml:space="preserve">, </w:t>
      </w:r>
      <w:r w:rsidR="00EE7A05" w:rsidRPr="00524013">
        <w:rPr>
          <w:sz w:val="26"/>
          <w:szCs w:val="26"/>
          <w:lang w:eastAsia="ru-RU"/>
        </w:rPr>
        <w:t xml:space="preserve">которые в полном объеме приходятся </w:t>
      </w:r>
      <w:r w:rsidR="004C58BD" w:rsidRPr="00524013">
        <w:rPr>
          <w:iCs/>
          <w:sz w:val="26"/>
          <w:szCs w:val="26"/>
        </w:rPr>
        <w:t xml:space="preserve">на дополнительное финансовое обеспечение оказания первичной медико-санитарной помощи лицам, застрахованным по ОМС, в том числе с заболеванием и </w:t>
      </w:r>
      <w:r w:rsidR="000109C3" w:rsidRPr="00524013">
        <w:rPr>
          <w:iCs/>
          <w:sz w:val="26"/>
          <w:szCs w:val="26"/>
        </w:rPr>
        <w:t>(</w:t>
      </w:r>
      <w:r w:rsidR="004C58BD" w:rsidRPr="00524013">
        <w:rPr>
          <w:iCs/>
          <w:sz w:val="26"/>
          <w:szCs w:val="26"/>
        </w:rPr>
        <w:t>или</w:t>
      </w:r>
      <w:r w:rsidR="000109C3" w:rsidRPr="00524013">
        <w:rPr>
          <w:iCs/>
          <w:sz w:val="26"/>
          <w:szCs w:val="26"/>
        </w:rPr>
        <w:t>)</w:t>
      </w:r>
      <w:r w:rsidR="004C58BD" w:rsidRPr="00524013">
        <w:rPr>
          <w:iCs/>
          <w:sz w:val="26"/>
          <w:szCs w:val="26"/>
        </w:rPr>
        <w:t xml:space="preserve"> подозрением на заболевание новой коронавирусной инфекцией </w:t>
      </w:r>
      <w:r w:rsidR="00524013" w:rsidRPr="00524013">
        <w:rPr>
          <w:iCs/>
          <w:sz w:val="26"/>
          <w:szCs w:val="26"/>
        </w:rPr>
        <w:t>(COVID-19)</w:t>
      </w:r>
      <w:r w:rsidR="004C58BD" w:rsidRPr="00524013">
        <w:rPr>
          <w:iCs/>
          <w:sz w:val="26"/>
          <w:szCs w:val="26"/>
        </w:rPr>
        <w:t xml:space="preserve">, в рамках реализации </w:t>
      </w:r>
      <w:r w:rsidR="00A900A4" w:rsidRPr="00524013">
        <w:rPr>
          <w:iCs/>
          <w:sz w:val="26"/>
          <w:szCs w:val="26"/>
        </w:rPr>
        <w:t>территориальной программы ОМС.</w:t>
      </w:r>
    </w:p>
    <w:p w:rsidR="00A66D1C" w:rsidRPr="00524013" w:rsidRDefault="00A66D1C" w:rsidP="00524013">
      <w:pPr>
        <w:pStyle w:val="a5"/>
        <w:tabs>
          <w:tab w:val="left" w:pos="709"/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proofErr w:type="gramStart"/>
      <w:r w:rsidRPr="00524013">
        <w:rPr>
          <w:rFonts w:eastAsia="Times New Roman"/>
          <w:sz w:val="26"/>
          <w:szCs w:val="26"/>
          <w:lang w:eastAsia="ru-RU"/>
        </w:rPr>
        <w:t xml:space="preserve">Указанные средства в Законе СО № 107-ЗО и в Законе о бюджете ТФОМС </w:t>
      </w:r>
      <w:r w:rsidRPr="00524013">
        <w:rPr>
          <w:rFonts w:eastAsia="Times New Roman"/>
          <w:sz w:val="26"/>
          <w:szCs w:val="26"/>
          <w:lang w:eastAsia="ru-RU"/>
        </w:rPr>
        <w:br/>
        <w:t xml:space="preserve">№ 108-ЗО не предусмотрены, в связи с их распределением Сахалинской области из резервного фонда Правительства РФ на основании распоряжения от 28.01.2022 </w:t>
      </w:r>
      <w:r w:rsidRPr="00524013">
        <w:rPr>
          <w:rFonts w:eastAsia="Times New Roman"/>
          <w:sz w:val="26"/>
          <w:szCs w:val="26"/>
          <w:lang w:eastAsia="ru-RU"/>
        </w:rPr>
        <w:br/>
        <w:t>№ 109-р «Об утверждении распределения иных межбюджетных трансфертов, предоставляемых в 2022 году в целях финансового обеспечения расходных обязательств субъектов Российской Федерации и г. Байконура по предоставлению трансфертов бюджетам ТФОМС</w:t>
      </w:r>
      <w:proofErr w:type="gramEnd"/>
      <w:r w:rsidRPr="00524013">
        <w:rPr>
          <w:rFonts w:eastAsia="Times New Roman"/>
          <w:sz w:val="26"/>
          <w:szCs w:val="26"/>
          <w:lang w:eastAsia="ru-RU"/>
        </w:rPr>
        <w:t xml:space="preserve"> на дополнительное финансовое обеспечение оказания первичной медико-санитарной помощи». Поступление средств, предусмотренных  Законом СО № 107-ЗО (47893,9 тыс.рублей), в 1 квартале не осуществлялось;</w:t>
      </w:r>
    </w:p>
    <w:p w:rsidR="0049518F" w:rsidRPr="00524013" w:rsidRDefault="0049518F" w:rsidP="00A900A4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524013">
        <w:rPr>
          <w:rFonts w:eastAsia="Times New Roman"/>
          <w:sz w:val="26"/>
          <w:szCs w:val="26"/>
          <w:lang w:eastAsia="ru-RU"/>
        </w:rPr>
        <w:t>прочие межбюджетные трансферты, переданные бюджету ТФОМС</w:t>
      </w:r>
      <w:r w:rsidR="00E915C5" w:rsidRPr="00524013">
        <w:rPr>
          <w:rFonts w:eastAsia="Times New Roman"/>
          <w:sz w:val="26"/>
          <w:szCs w:val="26"/>
          <w:lang w:eastAsia="ru-RU"/>
        </w:rPr>
        <w:t xml:space="preserve"> – </w:t>
      </w:r>
      <w:r w:rsidR="00661820" w:rsidRPr="00524013">
        <w:rPr>
          <w:rFonts w:eastAsia="Times New Roman"/>
          <w:sz w:val="26"/>
          <w:szCs w:val="26"/>
          <w:lang w:eastAsia="ru-RU"/>
        </w:rPr>
        <w:t>21840,0</w:t>
      </w:r>
      <w:r w:rsidR="00EE7A05" w:rsidRPr="00524013">
        <w:rPr>
          <w:rFonts w:eastAsia="Times New Roman"/>
          <w:sz w:val="26"/>
          <w:szCs w:val="26"/>
          <w:lang w:eastAsia="ru-RU"/>
        </w:rPr>
        <w:t xml:space="preserve"> </w:t>
      </w:r>
      <w:r w:rsidR="002F15D4" w:rsidRPr="00524013">
        <w:rPr>
          <w:rFonts w:eastAsia="Times New Roman"/>
          <w:sz w:val="26"/>
          <w:szCs w:val="26"/>
          <w:lang w:eastAsia="ru-RU"/>
        </w:rPr>
        <w:t>тыс.</w:t>
      </w:r>
      <w:r w:rsidRPr="00524013">
        <w:rPr>
          <w:rFonts w:eastAsia="Times New Roman"/>
          <w:sz w:val="26"/>
          <w:szCs w:val="26"/>
          <w:lang w:eastAsia="ru-RU"/>
        </w:rPr>
        <w:t xml:space="preserve"> рублей или </w:t>
      </w:r>
      <w:r w:rsidR="00661820" w:rsidRPr="00524013">
        <w:rPr>
          <w:rFonts w:eastAsia="Times New Roman"/>
          <w:sz w:val="26"/>
          <w:szCs w:val="26"/>
          <w:lang w:eastAsia="ru-RU"/>
        </w:rPr>
        <w:t>15,1</w:t>
      </w:r>
      <w:r w:rsidR="000109C3" w:rsidRPr="00524013">
        <w:rPr>
          <w:rFonts w:eastAsia="Times New Roman"/>
          <w:sz w:val="26"/>
          <w:szCs w:val="26"/>
          <w:lang w:eastAsia="ru-RU"/>
        </w:rPr>
        <w:t xml:space="preserve"> % от годового плана.</w:t>
      </w:r>
    </w:p>
    <w:p w:rsidR="00372B14" w:rsidRPr="00524013" w:rsidRDefault="00372B14" w:rsidP="00A900A4">
      <w:pPr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остатков субсидий, субвенций и иных межбюджетных трансфертов, имеющих целевое назначение, прошлых лет в бюджет Федерального фонда ОМС и бюджет</w:t>
      </w:r>
      <w:r w:rsidR="007C1EF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ТФОМС</w:t>
      </w:r>
      <w:r w:rsidR="007C1EF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ТФОМС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 </w:t>
      </w:r>
      <w:r w:rsidR="007C190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76545,9</w:t>
      </w:r>
      <w:r w:rsidR="00EE7A0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C6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7C190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7779A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них: </w:t>
      </w:r>
      <w:r w:rsidR="007C190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72718,2</w:t>
      </w:r>
      <w:r w:rsidR="00292C6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7C190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C6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6F291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92C6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средств межбюджетного трансферта прошлых лет на обеспечение нормированного страхового запа</w:t>
      </w:r>
      <w:r w:rsidR="0027779A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са ТФОМС в Федеральный фонд ОМС;</w:t>
      </w:r>
      <w:r w:rsidR="007C190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C190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3630,0 тыс. рублей </w:t>
      </w:r>
      <w:r w:rsidR="0027779A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7C190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средств межбюджетного трансферта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</w:t>
      </w:r>
      <w:r w:rsidR="0027779A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7C190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100,0 тыс. рублей</w:t>
      </w:r>
      <w:r w:rsidR="006F291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C190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ТФОМС в бюджеты </w:t>
      </w:r>
      <w:r w:rsidR="0017775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ТФОМС</w:t>
      </w:r>
      <w:r w:rsidR="0027779A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="0017775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97,7 тыс. рублей </w:t>
      </w:r>
      <w:r w:rsidR="006F291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7775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остатков субвенции прошлых лет в бюджет ФФОМС из бюджета ТФОМС.</w:t>
      </w:r>
      <w:r w:rsidR="00E4339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0762" w:rsidRPr="00524013" w:rsidRDefault="0049518F" w:rsidP="00F40762">
      <w:pPr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доходы на территориальную программу ОМС по итогам 1 </w:t>
      </w:r>
      <w:r w:rsidR="00723EB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C190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27779A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составили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339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3745107,8</w:t>
      </w:r>
      <w:r w:rsidR="0058510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3B74C9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76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2</w:t>
      </w:r>
      <w:r w:rsidR="00E4339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8,3</w:t>
      </w:r>
      <w:r w:rsidR="00F4076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плана </w:t>
      </w:r>
      <w:r w:rsidR="00E4339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13217429,1</w:t>
      </w:r>
      <w:r w:rsidR="00F4076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E4339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76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</w:t>
      </w:r>
    </w:p>
    <w:p w:rsidR="004A406A" w:rsidRPr="00524013" w:rsidRDefault="004A406A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18F" w:rsidRPr="00524013" w:rsidRDefault="0027779A" w:rsidP="0027779A">
      <w:pPr>
        <w:pStyle w:val="9"/>
      </w:pPr>
      <w:r w:rsidRPr="00524013">
        <w:t>Анализ исполнения расходов бюджета ТФОМС в отчетном периоде</w:t>
      </w:r>
    </w:p>
    <w:p w:rsidR="0027779A" w:rsidRPr="00524013" w:rsidRDefault="0027779A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07E" w:rsidRPr="00524013" w:rsidRDefault="0049518F" w:rsidP="00CF30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ТФОМС на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F4B7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утвержден по расходам в сумме </w:t>
      </w:r>
      <w:r w:rsidR="00F35C34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13410323,0</w:t>
      </w:r>
      <w:r w:rsidR="00046BF6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BF664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BF664D" w:rsidRPr="0052401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BF664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CF307E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664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07E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соответствует утвержденному размеру доходов. Дефицит в утвержденном бюджете ТФОМС отсутствует.</w:t>
      </w:r>
    </w:p>
    <w:p w:rsidR="00401B91" w:rsidRPr="00524013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Сводная бюджетная роспись </w:t>
      </w:r>
      <w:r w:rsidR="00233C7C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ТФОМС </w:t>
      </w:r>
      <w:r w:rsidR="00046BF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утверждена 2</w:t>
      </w:r>
      <w:r w:rsidR="00CF4B7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46BF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CF4B7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46BF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046BF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B7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13410323,0</w:t>
      </w:r>
      <w:r w:rsidR="00046BF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тыс.рублей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соответствующей плановому объему расходов, предусмотренному Законом</w:t>
      </w:r>
      <w:r w:rsidRPr="00524013">
        <w:rPr>
          <w:rFonts w:ascii="Times New Roman" w:hAnsi="Times New Roman" w:cs="Times New Roman"/>
          <w:sz w:val="26"/>
          <w:szCs w:val="26"/>
        </w:rPr>
        <w:t xml:space="preserve"> </w:t>
      </w:r>
      <w:r w:rsidR="00DB396D" w:rsidRPr="00524013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Pr="00524013">
        <w:rPr>
          <w:rFonts w:ascii="Times New Roman" w:hAnsi="Times New Roman" w:cs="Times New Roman"/>
          <w:sz w:val="26"/>
          <w:szCs w:val="26"/>
        </w:rPr>
        <w:t>ТФОМС</w:t>
      </w:r>
      <w:r w:rsidR="000D37C8" w:rsidRPr="00524013">
        <w:rPr>
          <w:rFonts w:ascii="Times New Roman" w:hAnsi="Times New Roman" w:cs="Times New Roman"/>
          <w:sz w:val="26"/>
          <w:szCs w:val="26"/>
        </w:rPr>
        <w:t xml:space="preserve"> </w:t>
      </w:r>
      <w:r w:rsidRPr="00524013">
        <w:rPr>
          <w:rFonts w:ascii="Times New Roman" w:hAnsi="Times New Roman" w:cs="Times New Roman"/>
          <w:sz w:val="26"/>
          <w:szCs w:val="26"/>
        </w:rPr>
        <w:t>№</w:t>
      </w:r>
      <w:r w:rsidR="009B7E27" w:rsidRPr="00524013">
        <w:rPr>
          <w:rFonts w:ascii="Times New Roman" w:hAnsi="Times New Roman" w:cs="Times New Roman"/>
          <w:sz w:val="26"/>
          <w:szCs w:val="26"/>
        </w:rPr>
        <w:t xml:space="preserve"> </w:t>
      </w:r>
      <w:r w:rsidR="00F35C34" w:rsidRPr="00524013">
        <w:rPr>
          <w:rFonts w:ascii="Times New Roman" w:hAnsi="Times New Roman" w:cs="Times New Roman"/>
          <w:sz w:val="26"/>
          <w:szCs w:val="26"/>
        </w:rPr>
        <w:t>108</w:t>
      </w:r>
      <w:r w:rsidR="009B7E27" w:rsidRPr="00524013">
        <w:rPr>
          <w:rFonts w:ascii="Times New Roman" w:hAnsi="Times New Roman" w:cs="Times New Roman"/>
          <w:sz w:val="26"/>
          <w:szCs w:val="26"/>
        </w:rPr>
        <w:t>-ЗО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1B9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9518F" w:rsidRPr="00524013" w:rsidRDefault="00401B91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дополнительно поступившими доходами на финансовое обеспечение оказания первичной медико-санитарной помощи лицам, застрахованным по ОМС, в том числе с заболеванием и (или) подозрением на заболевание новой коронавирусной инфекцией (</w:t>
      </w:r>
      <w:r w:rsidR="005240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52401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9), в рамках реализации территориальных программ ОМС за счет средств резервного фонда Правительства РФ, </w:t>
      </w:r>
      <w:r w:rsidR="0052401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имеющимися остатками,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9518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бюджетным законодательством в бюджетную роспись внесены</w:t>
      </w:r>
      <w:r w:rsidR="00EC448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18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 уточнившие размер</w:t>
      </w:r>
      <w:proofErr w:type="gramEnd"/>
      <w:r w:rsidR="0049518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годового объема расходов бюджета ТФОМС до </w:t>
      </w:r>
      <w:r w:rsidR="00CF4B7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13897469,9</w:t>
      </w:r>
      <w:r w:rsidR="00EC448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18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0042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(приказ ТФОМС от 18.02.2022 № 51). </w:t>
      </w:r>
      <w:r w:rsidR="00EC448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показатели сводной бюджетной росписи на 01.04.2021 составляли </w:t>
      </w:r>
      <w:r w:rsidR="00CF4B7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13897469,9</w:t>
      </w:r>
      <w:r w:rsidR="00EC448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тыс.рублей.</w:t>
      </w:r>
    </w:p>
    <w:p w:rsidR="0049518F" w:rsidRPr="00524013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Кассовое исполнение бюджета по расходам по состоянию на 01.0</w:t>
      </w:r>
      <w:r w:rsidR="00C27EF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53A7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составило </w:t>
      </w:r>
      <w:r w:rsidR="00D53A7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2745159,1</w:t>
      </w:r>
      <w:r w:rsidR="00EC448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A5323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19,8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</w:t>
      </w:r>
      <w:r w:rsidR="00972CB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уточенных</w:t>
      </w:r>
      <w:r w:rsidR="00C27EF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 сводной бюджетной росписи, в том числе:</w:t>
      </w:r>
    </w:p>
    <w:p w:rsidR="0049518F" w:rsidRPr="00524013" w:rsidRDefault="0049518F" w:rsidP="0049518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  <w:r w:rsidRPr="00524013">
        <w:rPr>
          <w:rFonts w:ascii="Times New Roman" w:eastAsia="Times New Roman" w:hAnsi="Times New Roman" w:cs="Times New Roman"/>
          <w:sz w:val="20"/>
          <w:szCs w:val="25"/>
          <w:lang w:eastAsia="ru-RU"/>
        </w:rPr>
        <w:t>(тыс. рублей)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993"/>
        <w:gridCol w:w="1298"/>
        <w:gridCol w:w="1083"/>
        <w:gridCol w:w="1142"/>
        <w:gridCol w:w="445"/>
      </w:tblGrid>
      <w:tr w:rsidR="00E57CC1" w:rsidRPr="00524013" w:rsidTr="00A900A4">
        <w:trPr>
          <w:trHeight w:val="113"/>
          <w:tblHeader/>
        </w:trPr>
        <w:tc>
          <w:tcPr>
            <w:tcW w:w="4786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Утверждено законом</w:t>
            </w:r>
          </w:p>
        </w:tc>
        <w:tc>
          <w:tcPr>
            <w:tcW w:w="1298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Утверждено         по росписи</w:t>
            </w:r>
          </w:p>
        </w:tc>
        <w:tc>
          <w:tcPr>
            <w:tcW w:w="1083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Отклонение</w:t>
            </w:r>
          </w:p>
        </w:tc>
        <w:tc>
          <w:tcPr>
            <w:tcW w:w="1142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Исполнено</w:t>
            </w:r>
          </w:p>
        </w:tc>
        <w:tc>
          <w:tcPr>
            <w:tcW w:w="445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%</w:t>
            </w:r>
          </w:p>
        </w:tc>
      </w:tr>
      <w:tr w:rsidR="00E57CC1" w:rsidRPr="00524013" w:rsidTr="00201C66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Расходы всего, в том числе:</w:t>
            </w:r>
          </w:p>
        </w:tc>
        <w:tc>
          <w:tcPr>
            <w:tcW w:w="993" w:type="dxa"/>
            <w:vAlign w:val="center"/>
            <w:hideMark/>
          </w:tcPr>
          <w:p w:rsidR="00E57CC1" w:rsidRPr="00524013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13410323,0</w:t>
            </w:r>
          </w:p>
        </w:tc>
        <w:tc>
          <w:tcPr>
            <w:tcW w:w="1298" w:type="dxa"/>
            <w:vAlign w:val="center"/>
            <w:hideMark/>
          </w:tcPr>
          <w:p w:rsidR="00E57CC1" w:rsidRPr="00524013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13897469,9</w:t>
            </w:r>
          </w:p>
        </w:tc>
        <w:tc>
          <w:tcPr>
            <w:tcW w:w="1083" w:type="dxa"/>
            <w:vAlign w:val="center"/>
            <w:hideMark/>
          </w:tcPr>
          <w:p w:rsidR="00E57CC1" w:rsidRPr="00524013" w:rsidRDefault="00D53A70" w:rsidP="00D53A7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487146,9</w:t>
            </w:r>
          </w:p>
        </w:tc>
        <w:tc>
          <w:tcPr>
            <w:tcW w:w="1142" w:type="dxa"/>
            <w:vAlign w:val="center"/>
            <w:hideMark/>
          </w:tcPr>
          <w:p w:rsidR="00E57CC1" w:rsidRPr="00524013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2745159,1</w:t>
            </w:r>
          </w:p>
        </w:tc>
        <w:tc>
          <w:tcPr>
            <w:tcW w:w="445" w:type="dxa"/>
            <w:vAlign w:val="center"/>
            <w:hideMark/>
          </w:tcPr>
          <w:p w:rsidR="00E57CC1" w:rsidRPr="00524013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19,8</w:t>
            </w:r>
          </w:p>
        </w:tc>
      </w:tr>
      <w:tr w:rsidR="00E57CC1" w:rsidRPr="00524013" w:rsidTr="00201C66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1.</w:t>
            </w:r>
            <w:r w:rsidR="00201C6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Расходы аппарата органа управления ТФОМС</w:t>
            </w:r>
          </w:p>
        </w:tc>
        <w:tc>
          <w:tcPr>
            <w:tcW w:w="993" w:type="dxa"/>
            <w:vAlign w:val="center"/>
            <w:hideMark/>
          </w:tcPr>
          <w:p w:rsidR="00E57CC1" w:rsidRPr="00524013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170087,3</w:t>
            </w:r>
          </w:p>
        </w:tc>
        <w:tc>
          <w:tcPr>
            <w:tcW w:w="1298" w:type="dxa"/>
            <w:vAlign w:val="center"/>
            <w:hideMark/>
          </w:tcPr>
          <w:p w:rsidR="00E57CC1" w:rsidRPr="00524013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170087,3</w:t>
            </w:r>
          </w:p>
        </w:tc>
        <w:tc>
          <w:tcPr>
            <w:tcW w:w="1083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142" w:type="dxa"/>
            <w:vAlign w:val="center"/>
            <w:hideMark/>
          </w:tcPr>
          <w:p w:rsidR="00E57CC1" w:rsidRPr="00524013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32611,3</w:t>
            </w:r>
          </w:p>
        </w:tc>
        <w:tc>
          <w:tcPr>
            <w:tcW w:w="445" w:type="dxa"/>
            <w:vAlign w:val="center"/>
            <w:hideMark/>
          </w:tcPr>
          <w:p w:rsidR="00E57CC1" w:rsidRPr="00524013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19,2</w:t>
            </w:r>
          </w:p>
        </w:tc>
      </w:tr>
      <w:tr w:rsidR="00E57CC1" w:rsidRPr="00524013" w:rsidTr="00201C66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524013" w:rsidRDefault="00E57CC1" w:rsidP="00201C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 Здравоохранение</w:t>
            </w:r>
          </w:p>
        </w:tc>
        <w:tc>
          <w:tcPr>
            <w:tcW w:w="993" w:type="dxa"/>
            <w:vAlign w:val="center"/>
            <w:hideMark/>
          </w:tcPr>
          <w:p w:rsidR="00E57CC1" w:rsidRPr="00524013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13240235,7</w:t>
            </w:r>
          </w:p>
        </w:tc>
        <w:tc>
          <w:tcPr>
            <w:tcW w:w="1298" w:type="dxa"/>
            <w:vAlign w:val="center"/>
            <w:hideMark/>
          </w:tcPr>
          <w:p w:rsidR="00E57CC1" w:rsidRPr="00524013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13727382,6</w:t>
            </w:r>
          </w:p>
        </w:tc>
        <w:tc>
          <w:tcPr>
            <w:tcW w:w="1083" w:type="dxa"/>
            <w:vAlign w:val="center"/>
            <w:hideMark/>
          </w:tcPr>
          <w:p w:rsidR="00E57CC1" w:rsidRPr="00524013" w:rsidRDefault="00D53A70" w:rsidP="00D53A7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487146,9</w:t>
            </w:r>
          </w:p>
        </w:tc>
        <w:tc>
          <w:tcPr>
            <w:tcW w:w="1142" w:type="dxa"/>
            <w:vAlign w:val="center"/>
            <w:hideMark/>
          </w:tcPr>
          <w:p w:rsidR="00E57CC1" w:rsidRPr="00524013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2712547,8</w:t>
            </w:r>
          </w:p>
        </w:tc>
        <w:tc>
          <w:tcPr>
            <w:tcW w:w="445" w:type="dxa"/>
            <w:vAlign w:val="center"/>
            <w:hideMark/>
          </w:tcPr>
          <w:p w:rsidR="00E57CC1" w:rsidRPr="00524013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19,8</w:t>
            </w:r>
          </w:p>
        </w:tc>
      </w:tr>
      <w:tr w:rsidR="00E57CC1" w:rsidRPr="00524013" w:rsidTr="00201C66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524013" w:rsidRDefault="00E57CC1" w:rsidP="00201C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</w:t>
            </w:r>
            <w:r w:rsidR="00201C6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Госпрограмма Сахалинской области "Развитие здравоохранения в Сахалинской области"</w:t>
            </w:r>
          </w:p>
        </w:tc>
        <w:tc>
          <w:tcPr>
            <w:tcW w:w="993" w:type="dxa"/>
            <w:vAlign w:val="center"/>
            <w:hideMark/>
          </w:tcPr>
          <w:p w:rsidR="00E57CC1" w:rsidRPr="00524013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13240235,7</w:t>
            </w:r>
          </w:p>
        </w:tc>
        <w:tc>
          <w:tcPr>
            <w:tcW w:w="1298" w:type="dxa"/>
            <w:vAlign w:val="center"/>
            <w:hideMark/>
          </w:tcPr>
          <w:p w:rsidR="00E57CC1" w:rsidRPr="00524013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13670888,2</w:t>
            </w:r>
          </w:p>
        </w:tc>
        <w:tc>
          <w:tcPr>
            <w:tcW w:w="1083" w:type="dxa"/>
            <w:vAlign w:val="center"/>
            <w:hideMark/>
          </w:tcPr>
          <w:p w:rsidR="00E57CC1" w:rsidRPr="00524013" w:rsidRDefault="00D53A70" w:rsidP="00D53A70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430652,5</w:t>
            </w:r>
          </w:p>
        </w:tc>
        <w:tc>
          <w:tcPr>
            <w:tcW w:w="1142" w:type="dxa"/>
            <w:vAlign w:val="center"/>
            <w:hideMark/>
          </w:tcPr>
          <w:p w:rsidR="00E57CC1" w:rsidRPr="00524013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2702531,3</w:t>
            </w:r>
          </w:p>
        </w:tc>
        <w:tc>
          <w:tcPr>
            <w:tcW w:w="445" w:type="dxa"/>
            <w:vAlign w:val="center"/>
            <w:hideMark/>
          </w:tcPr>
          <w:p w:rsidR="00E57CC1" w:rsidRPr="00524013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19,8</w:t>
            </w:r>
          </w:p>
        </w:tc>
      </w:tr>
      <w:tr w:rsidR="00E57CC1" w:rsidRPr="00524013" w:rsidTr="00201C66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/>
                <w:iCs/>
                <w:sz w:val="18"/>
                <w:szCs w:val="25"/>
                <w:lang w:eastAsia="ru-RU"/>
              </w:rPr>
              <w:t>Выполнение территориальной программы ОМС (СПРАВОЧНО)</w:t>
            </w:r>
          </w:p>
        </w:tc>
        <w:tc>
          <w:tcPr>
            <w:tcW w:w="993" w:type="dxa"/>
            <w:vAlign w:val="center"/>
            <w:hideMark/>
          </w:tcPr>
          <w:p w:rsidR="00E57CC1" w:rsidRPr="00524013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  <w:t>13047341,8</w:t>
            </w:r>
          </w:p>
        </w:tc>
        <w:tc>
          <w:tcPr>
            <w:tcW w:w="1298" w:type="dxa"/>
            <w:vAlign w:val="center"/>
            <w:hideMark/>
          </w:tcPr>
          <w:p w:rsidR="00E57CC1" w:rsidRPr="00524013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  <w:t>13252951,1</w:t>
            </w:r>
          </w:p>
        </w:tc>
        <w:tc>
          <w:tcPr>
            <w:tcW w:w="1083" w:type="dxa"/>
            <w:vAlign w:val="center"/>
            <w:hideMark/>
          </w:tcPr>
          <w:p w:rsidR="00E57CC1" w:rsidRPr="00524013" w:rsidRDefault="006451F6" w:rsidP="006B374A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  <w:t>205609,3</w:t>
            </w:r>
          </w:p>
        </w:tc>
        <w:tc>
          <w:tcPr>
            <w:tcW w:w="1142" w:type="dxa"/>
            <w:vAlign w:val="center"/>
            <w:hideMark/>
          </w:tcPr>
          <w:p w:rsidR="00E57CC1" w:rsidRPr="00524013" w:rsidRDefault="006451F6" w:rsidP="006B374A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  <w:t>2643204,4</w:t>
            </w:r>
          </w:p>
        </w:tc>
        <w:tc>
          <w:tcPr>
            <w:tcW w:w="445" w:type="dxa"/>
            <w:vAlign w:val="center"/>
            <w:hideMark/>
          </w:tcPr>
          <w:p w:rsidR="00E57CC1" w:rsidRPr="00524013" w:rsidRDefault="006451F6" w:rsidP="006451F6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  <w:t>19,9</w:t>
            </w:r>
          </w:p>
        </w:tc>
      </w:tr>
      <w:tr w:rsidR="00E57CC1" w:rsidRPr="00524013" w:rsidTr="00201C66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524013" w:rsidRDefault="00E57CC1" w:rsidP="006451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2.1.1. </w:t>
            </w:r>
            <w:r w:rsidR="00201C6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Ф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инансовое обеспечение организации </w:t>
            </w:r>
            <w:r w:rsidR="00201C6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ОМС 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на территориях субъектов Р</w:t>
            </w:r>
            <w:r w:rsidR="00201C6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Ф 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за счет субвенции Ф</w:t>
            </w:r>
            <w:r w:rsidR="00201C6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едерального фонда 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ОМС</w:t>
            </w:r>
            <w:r w:rsidR="006451F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(50930)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, в том числе:</w:t>
            </w:r>
          </w:p>
        </w:tc>
        <w:tc>
          <w:tcPr>
            <w:tcW w:w="993" w:type="dxa"/>
            <w:vAlign w:val="center"/>
            <w:hideMark/>
          </w:tcPr>
          <w:p w:rsidR="00E57CC1" w:rsidRPr="00524013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13192341,8</w:t>
            </w:r>
          </w:p>
        </w:tc>
        <w:tc>
          <w:tcPr>
            <w:tcW w:w="1298" w:type="dxa"/>
            <w:vAlign w:val="center"/>
            <w:hideMark/>
          </w:tcPr>
          <w:p w:rsidR="00E57CC1" w:rsidRPr="00524013" w:rsidRDefault="006451F6" w:rsidP="006B374A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13417831,8</w:t>
            </w:r>
          </w:p>
        </w:tc>
        <w:tc>
          <w:tcPr>
            <w:tcW w:w="1083" w:type="dxa"/>
            <w:vAlign w:val="center"/>
            <w:hideMark/>
          </w:tcPr>
          <w:p w:rsidR="00E57CC1" w:rsidRPr="00524013" w:rsidRDefault="006451F6" w:rsidP="006451F6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225490,0</w:t>
            </w:r>
          </w:p>
        </w:tc>
        <w:tc>
          <w:tcPr>
            <w:tcW w:w="1142" w:type="dxa"/>
            <w:vAlign w:val="center"/>
            <w:hideMark/>
          </w:tcPr>
          <w:p w:rsidR="00E57CC1" w:rsidRPr="00524013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2662597,1</w:t>
            </w:r>
          </w:p>
        </w:tc>
        <w:tc>
          <w:tcPr>
            <w:tcW w:w="445" w:type="dxa"/>
            <w:vAlign w:val="center"/>
            <w:hideMark/>
          </w:tcPr>
          <w:p w:rsidR="00E57CC1" w:rsidRPr="00524013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19,8</w:t>
            </w:r>
          </w:p>
        </w:tc>
      </w:tr>
      <w:tr w:rsidR="00E57CC1" w:rsidRPr="00524013" w:rsidTr="00201C66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524013" w:rsidRDefault="00E57CC1" w:rsidP="006451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2.1.1.1.Социальное обеспечение и иные выплаты населению (оплата медицинской помощи</w:t>
            </w:r>
            <w:r w:rsidR="00201C6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, </w:t>
            </w:r>
            <w:r w:rsidR="006451F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в 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мед</w:t>
            </w:r>
            <w:r w:rsidR="00201C6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ицински</w:t>
            </w:r>
            <w:r w:rsidR="006451F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х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организаци</w:t>
            </w:r>
            <w:r w:rsidR="00201C6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я</w:t>
            </w:r>
            <w:r w:rsidR="006451F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х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Сахалинской области</w:t>
            </w:r>
            <w:r w:rsidR="006F2911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– </w:t>
            </w:r>
            <w:r w:rsidR="006451F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323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), из них:</w:t>
            </w:r>
          </w:p>
        </w:tc>
        <w:tc>
          <w:tcPr>
            <w:tcW w:w="993" w:type="dxa"/>
            <w:vAlign w:val="center"/>
            <w:hideMark/>
          </w:tcPr>
          <w:p w:rsidR="00E57CC1" w:rsidRPr="00524013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12872341,8</w:t>
            </w:r>
          </w:p>
        </w:tc>
        <w:tc>
          <w:tcPr>
            <w:tcW w:w="1298" w:type="dxa"/>
            <w:vAlign w:val="center"/>
            <w:hideMark/>
          </w:tcPr>
          <w:p w:rsidR="00E57CC1" w:rsidRPr="00524013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13088593,5</w:t>
            </w:r>
          </w:p>
        </w:tc>
        <w:tc>
          <w:tcPr>
            <w:tcW w:w="1083" w:type="dxa"/>
            <w:vAlign w:val="center"/>
            <w:hideMark/>
          </w:tcPr>
          <w:p w:rsidR="00E57CC1" w:rsidRPr="00524013" w:rsidRDefault="006451F6" w:rsidP="006451F6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216251,7</w:t>
            </w:r>
          </w:p>
        </w:tc>
        <w:tc>
          <w:tcPr>
            <w:tcW w:w="1142" w:type="dxa"/>
            <w:vAlign w:val="center"/>
            <w:hideMark/>
          </w:tcPr>
          <w:p w:rsidR="00E57CC1" w:rsidRPr="00524013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2624695,5</w:t>
            </w:r>
          </w:p>
        </w:tc>
        <w:tc>
          <w:tcPr>
            <w:tcW w:w="445" w:type="dxa"/>
            <w:vAlign w:val="center"/>
            <w:hideMark/>
          </w:tcPr>
          <w:p w:rsidR="00E57CC1" w:rsidRPr="00524013" w:rsidRDefault="00E57CC1" w:rsidP="006451F6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</w:t>
            </w:r>
            <w:r w:rsidR="006451F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0,1</w:t>
            </w:r>
          </w:p>
        </w:tc>
      </w:tr>
      <w:tr w:rsidR="00E57CC1" w:rsidRPr="00524013" w:rsidTr="00201C66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524013" w:rsidRDefault="00E57CC1" w:rsidP="00201C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– оплата медицинской помощи гражданам Сахалинской области, пролеченным в мед</w:t>
            </w:r>
            <w:r w:rsidR="00201C66"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ицинских</w:t>
            </w:r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 xml:space="preserve"> организациях Сахалинской области</w:t>
            </w:r>
          </w:p>
        </w:tc>
        <w:tc>
          <w:tcPr>
            <w:tcW w:w="993" w:type="dxa"/>
            <w:vAlign w:val="center"/>
            <w:hideMark/>
          </w:tcPr>
          <w:p w:rsidR="00E57CC1" w:rsidRPr="00524013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12727341,8</w:t>
            </w:r>
          </w:p>
        </w:tc>
        <w:tc>
          <w:tcPr>
            <w:tcW w:w="1298" w:type="dxa"/>
            <w:vAlign w:val="center"/>
            <w:hideMark/>
          </w:tcPr>
          <w:p w:rsidR="00E57CC1" w:rsidRPr="00524013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12923712,8</w:t>
            </w:r>
          </w:p>
        </w:tc>
        <w:tc>
          <w:tcPr>
            <w:tcW w:w="1083" w:type="dxa"/>
            <w:vAlign w:val="center"/>
            <w:hideMark/>
          </w:tcPr>
          <w:p w:rsidR="00E57CC1" w:rsidRPr="00524013" w:rsidRDefault="006451F6" w:rsidP="006451F6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196371,0</w:t>
            </w:r>
          </w:p>
        </w:tc>
        <w:tc>
          <w:tcPr>
            <w:tcW w:w="1142" w:type="dxa"/>
            <w:vAlign w:val="center"/>
            <w:hideMark/>
          </w:tcPr>
          <w:p w:rsidR="00E57CC1" w:rsidRPr="00524013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2605302,8</w:t>
            </w:r>
          </w:p>
        </w:tc>
        <w:tc>
          <w:tcPr>
            <w:tcW w:w="445" w:type="dxa"/>
            <w:vAlign w:val="center"/>
            <w:hideMark/>
          </w:tcPr>
          <w:p w:rsidR="00E57CC1" w:rsidRPr="00524013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20,2</w:t>
            </w:r>
          </w:p>
        </w:tc>
      </w:tr>
      <w:tr w:rsidR="00E57CC1" w:rsidRPr="00524013" w:rsidTr="00201C66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– оплата медицинской помощи гражданам, застрахованным в других субъектах РФ, пролеченным в мед</w:t>
            </w:r>
            <w:proofErr w:type="gramStart"/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.</w:t>
            </w:r>
            <w:proofErr w:type="gramEnd"/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 xml:space="preserve"> </w:t>
            </w:r>
            <w:proofErr w:type="gramStart"/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о</w:t>
            </w:r>
            <w:proofErr w:type="gramEnd"/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рганизациях Сахалинской области</w:t>
            </w:r>
          </w:p>
        </w:tc>
        <w:tc>
          <w:tcPr>
            <w:tcW w:w="993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145000,0</w:t>
            </w:r>
          </w:p>
        </w:tc>
        <w:tc>
          <w:tcPr>
            <w:tcW w:w="1298" w:type="dxa"/>
            <w:vAlign w:val="center"/>
            <w:hideMark/>
          </w:tcPr>
          <w:p w:rsidR="00E57CC1" w:rsidRPr="00524013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164880,7</w:t>
            </w:r>
          </w:p>
        </w:tc>
        <w:tc>
          <w:tcPr>
            <w:tcW w:w="1083" w:type="dxa"/>
            <w:vAlign w:val="center"/>
            <w:hideMark/>
          </w:tcPr>
          <w:p w:rsidR="00E57CC1" w:rsidRPr="00524013" w:rsidRDefault="006451F6" w:rsidP="006451F6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19880,7</w:t>
            </w:r>
          </w:p>
        </w:tc>
        <w:tc>
          <w:tcPr>
            <w:tcW w:w="1142" w:type="dxa"/>
            <w:vAlign w:val="center"/>
            <w:hideMark/>
          </w:tcPr>
          <w:p w:rsidR="00E57CC1" w:rsidRPr="00524013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19392,7</w:t>
            </w:r>
          </w:p>
        </w:tc>
        <w:tc>
          <w:tcPr>
            <w:tcW w:w="445" w:type="dxa"/>
            <w:vAlign w:val="center"/>
            <w:hideMark/>
          </w:tcPr>
          <w:p w:rsidR="00E57CC1" w:rsidRPr="00524013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11,8</w:t>
            </w:r>
          </w:p>
        </w:tc>
      </w:tr>
      <w:tr w:rsidR="00E57CC1" w:rsidRPr="00524013" w:rsidTr="00201C66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524013" w:rsidRDefault="00E57CC1" w:rsidP="00201C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2.1.1.2.Межбюджетные трансферты бюджетам территориальных фондов </w:t>
            </w:r>
            <w:r w:rsidR="00201C6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ОМС </w:t>
            </w:r>
            <w:r w:rsidR="00A14B25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(межтерриториальные расчеты</w:t>
            </w:r>
            <w:r w:rsidR="006F2911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– </w:t>
            </w:r>
            <w:r w:rsidR="00A14B25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540)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320000,0</w:t>
            </w:r>
          </w:p>
        </w:tc>
        <w:tc>
          <w:tcPr>
            <w:tcW w:w="1298" w:type="dxa"/>
            <w:vAlign w:val="center"/>
            <w:hideMark/>
          </w:tcPr>
          <w:p w:rsidR="00E57CC1" w:rsidRPr="00524013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329238,3</w:t>
            </w:r>
          </w:p>
        </w:tc>
        <w:tc>
          <w:tcPr>
            <w:tcW w:w="1083" w:type="dxa"/>
            <w:vAlign w:val="center"/>
            <w:hideMark/>
          </w:tcPr>
          <w:p w:rsidR="00E57CC1" w:rsidRPr="00524013" w:rsidRDefault="00A14B25" w:rsidP="00A14B2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9238,3</w:t>
            </w:r>
          </w:p>
        </w:tc>
        <w:tc>
          <w:tcPr>
            <w:tcW w:w="1142" w:type="dxa"/>
            <w:vAlign w:val="center"/>
            <w:hideMark/>
          </w:tcPr>
          <w:p w:rsidR="00E57CC1" w:rsidRPr="00524013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37901,6</w:t>
            </w:r>
          </w:p>
        </w:tc>
        <w:tc>
          <w:tcPr>
            <w:tcW w:w="445" w:type="dxa"/>
            <w:vAlign w:val="center"/>
            <w:hideMark/>
          </w:tcPr>
          <w:p w:rsidR="00E57CC1" w:rsidRPr="00524013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11,5</w:t>
            </w:r>
          </w:p>
        </w:tc>
      </w:tr>
      <w:tr w:rsidR="00E57CC1" w:rsidRPr="00524013" w:rsidTr="00A14B25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524013" w:rsidRDefault="00E57CC1" w:rsidP="00201C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2.1.2.Дополнительное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993" w:type="dxa"/>
            <w:vAlign w:val="center"/>
          </w:tcPr>
          <w:p w:rsidR="00E57CC1" w:rsidRPr="00524013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E57CC1" w:rsidRPr="00524013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083" w:type="dxa"/>
            <w:vAlign w:val="center"/>
          </w:tcPr>
          <w:p w:rsidR="00E57CC1" w:rsidRPr="00524013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142" w:type="dxa"/>
            <w:vAlign w:val="center"/>
          </w:tcPr>
          <w:p w:rsidR="00E57CC1" w:rsidRPr="00524013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445" w:type="dxa"/>
            <w:vAlign w:val="center"/>
          </w:tcPr>
          <w:p w:rsidR="00E57CC1" w:rsidRPr="00524013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</w:tr>
      <w:tr w:rsidR="00E57CC1" w:rsidRPr="00524013" w:rsidTr="00201C66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524013" w:rsidRDefault="00E57CC1" w:rsidP="00201C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2.1.3.Финансовое обеспечение организации ОМС за счет иных источников (социальное обеспечение и иные выплаты населению)</w:t>
            </w:r>
          </w:p>
        </w:tc>
        <w:tc>
          <w:tcPr>
            <w:tcW w:w="993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083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142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445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</w:tr>
      <w:tr w:rsidR="00E57CC1" w:rsidRPr="00524013" w:rsidTr="00201C66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524013" w:rsidRDefault="00E57CC1" w:rsidP="00201C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2.1.4.Финансовое обеспечение мероприятий 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lastRenderedPageBreak/>
              <w:t>территориальной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993" w:type="dxa"/>
            <w:vAlign w:val="center"/>
            <w:hideMark/>
          </w:tcPr>
          <w:p w:rsidR="00E57CC1" w:rsidRPr="00524013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lastRenderedPageBreak/>
              <w:t>47893,9</w:t>
            </w:r>
          </w:p>
        </w:tc>
        <w:tc>
          <w:tcPr>
            <w:tcW w:w="1298" w:type="dxa"/>
            <w:vAlign w:val="center"/>
            <w:hideMark/>
          </w:tcPr>
          <w:p w:rsidR="00E57CC1" w:rsidRPr="00524013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47893,9</w:t>
            </w:r>
          </w:p>
        </w:tc>
        <w:tc>
          <w:tcPr>
            <w:tcW w:w="1083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142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445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</w:tr>
      <w:tr w:rsidR="00E57CC1" w:rsidRPr="00524013" w:rsidTr="00201C66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lastRenderedPageBreak/>
              <w:t>2.1.5. Финансовое обеспечение формирования НСЗ ТФОМС (софинансирование заработной платы</w:t>
            </w:r>
            <w:r w:rsidR="006F2911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– </w:t>
            </w:r>
            <w:r w:rsidR="00A14B25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52570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)</w:t>
            </w:r>
          </w:p>
        </w:tc>
        <w:tc>
          <w:tcPr>
            <w:tcW w:w="993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  <w:hideMark/>
          </w:tcPr>
          <w:p w:rsidR="00E57CC1" w:rsidRPr="00524013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165320,8</w:t>
            </w:r>
          </w:p>
        </w:tc>
        <w:tc>
          <w:tcPr>
            <w:tcW w:w="1083" w:type="dxa"/>
            <w:vAlign w:val="center"/>
            <w:hideMark/>
          </w:tcPr>
          <w:p w:rsidR="00E57CC1" w:rsidRPr="00524013" w:rsidRDefault="00A14B25" w:rsidP="00A14B2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165320,8</w:t>
            </w:r>
          </w:p>
        </w:tc>
        <w:tc>
          <w:tcPr>
            <w:tcW w:w="1142" w:type="dxa"/>
            <w:vAlign w:val="center"/>
            <w:hideMark/>
          </w:tcPr>
          <w:p w:rsidR="00E57CC1" w:rsidRPr="00524013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699,9</w:t>
            </w:r>
          </w:p>
        </w:tc>
        <w:tc>
          <w:tcPr>
            <w:tcW w:w="445" w:type="dxa"/>
            <w:vAlign w:val="center"/>
            <w:hideMark/>
          </w:tcPr>
          <w:p w:rsidR="00E57CC1" w:rsidRPr="00524013" w:rsidRDefault="00E57CC1" w:rsidP="00A14B2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</w:t>
            </w:r>
            <w:r w:rsidR="00A14B25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,4</w:t>
            </w:r>
          </w:p>
        </w:tc>
      </w:tr>
      <w:tr w:rsidR="00E57CC1" w:rsidRPr="00524013" w:rsidTr="00201C66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2.1.6. Финансовое обеспечение осуществления денежных выплат стимулирующего характера медицинским работникам за выявление онкологических заболеваний</w:t>
            </w:r>
            <w:r w:rsidR="00A14B25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(52580)</w:t>
            </w:r>
          </w:p>
        </w:tc>
        <w:tc>
          <w:tcPr>
            <w:tcW w:w="993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  <w:hideMark/>
          </w:tcPr>
          <w:p w:rsidR="00E57CC1" w:rsidRPr="00524013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607,4</w:t>
            </w:r>
          </w:p>
        </w:tc>
        <w:tc>
          <w:tcPr>
            <w:tcW w:w="1083" w:type="dxa"/>
            <w:vAlign w:val="center"/>
            <w:hideMark/>
          </w:tcPr>
          <w:p w:rsidR="00E57CC1" w:rsidRPr="00524013" w:rsidRDefault="00A14B25" w:rsidP="00A14B2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607,4</w:t>
            </w:r>
          </w:p>
        </w:tc>
        <w:tc>
          <w:tcPr>
            <w:tcW w:w="1142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445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</w:tr>
      <w:tr w:rsidR="00E57CC1" w:rsidRPr="00524013" w:rsidTr="00201C66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524013" w:rsidRDefault="00E57CC1" w:rsidP="00A14B2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2.1.7. Дополнительное финансовое обеспечение </w:t>
            </w:r>
            <w:r w:rsidR="00201C6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мед</w:t>
            </w:r>
            <w:proofErr w:type="gramStart"/>
            <w:r w:rsidR="00201C6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.</w:t>
            </w:r>
            <w:proofErr w:type="gramEnd"/>
            <w:r w:rsidR="00201C6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  <w:proofErr w:type="gramStart"/>
            <w:r w:rsidR="00A14B25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п</w:t>
            </w:r>
            <w:proofErr w:type="gramEnd"/>
            <w:r w:rsidR="00A14B25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омощи лицам, с заболеванием и или подозрением на заболевание  новой коронавирусной инфекцией в рамках  реализации ТП ОМС (52310)</w:t>
            </w:r>
          </w:p>
        </w:tc>
        <w:tc>
          <w:tcPr>
            <w:tcW w:w="993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083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142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445" w:type="dxa"/>
            <w:vAlign w:val="center"/>
            <w:hideMark/>
          </w:tcPr>
          <w:p w:rsidR="00E57CC1" w:rsidRPr="00524013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</w:tr>
      <w:tr w:rsidR="00A14B25" w:rsidRPr="00524013" w:rsidTr="00201C66">
        <w:trPr>
          <w:trHeight w:val="113"/>
        </w:trPr>
        <w:tc>
          <w:tcPr>
            <w:tcW w:w="4786" w:type="dxa"/>
            <w:vAlign w:val="center"/>
          </w:tcPr>
          <w:p w:rsidR="00A14B25" w:rsidRPr="00524013" w:rsidRDefault="00A14B25" w:rsidP="005240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2.1.8 </w:t>
            </w:r>
            <w:r w:rsidR="00640B4F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Финансовое обеспечение проведения углубленной диспансеризации застрахованных по ОМС лиц, перенесших новую коронавирусную инфекцию </w:t>
            </w:r>
            <w:r w:rsidR="00524013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(COVID-19)</w:t>
            </w:r>
            <w:r w:rsidR="00640B4F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, в рамках реализации территориальной программы ОМС (56220)</w:t>
            </w:r>
          </w:p>
        </w:tc>
        <w:tc>
          <w:tcPr>
            <w:tcW w:w="993" w:type="dxa"/>
            <w:vAlign w:val="center"/>
          </w:tcPr>
          <w:p w:rsidR="00A14B25" w:rsidRPr="00524013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A14B25" w:rsidRPr="00524013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083" w:type="dxa"/>
            <w:vAlign w:val="center"/>
          </w:tcPr>
          <w:p w:rsidR="00A14B25" w:rsidRPr="00524013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142" w:type="dxa"/>
            <w:vAlign w:val="center"/>
          </w:tcPr>
          <w:p w:rsidR="00A14B25" w:rsidRPr="00524013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445" w:type="dxa"/>
            <w:vAlign w:val="center"/>
          </w:tcPr>
          <w:p w:rsidR="00A14B25" w:rsidRPr="00524013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</w:tr>
      <w:tr w:rsidR="00E57CC1" w:rsidRPr="00524013" w:rsidTr="00640B4F">
        <w:trPr>
          <w:trHeight w:val="113"/>
        </w:trPr>
        <w:tc>
          <w:tcPr>
            <w:tcW w:w="4786" w:type="dxa"/>
            <w:vAlign w:val="center"/>
          </w:tcPr>
          <w:p w:rsidR="00E57CC1" w:rsidRPr="00524013" w:rsidRDefault="00640B4F" w:rsidP="00640B4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2.1.9 Дополнительное финансовое обеспечение оказания первичной медико-санитарной помощи лицам, застрахованным по ОМС, в том числе с заболеванием и (или) подозрением на заболевание новой коронавирусной инфекцией </w:t>
            </w:r>
            <w:r w:rsidR="00524013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(COVID-19)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, в рамках реализации  территориальных программ ОМС за счет средств резервного фонда Правительства РФ(58540)  </w:t>
            </w:r>
          </w:p>
        </w:tc>
        <w:tc>
          <w:tcPr>
            <w:tcW w:w="993" w:type="dxa"/>
            <w:vAlign w:val="center"/>
          </w:tcPr>
          <w:p w:rsidR="00E57CC1" w:rsidRPr="00524013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E57CC1" w:rsidRPr="00524013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39234,3</w:t>
            </w:r>
          </w:p>
        </w:tc>
        <w:tc>
          <w:tcPr>
            <w:tcW w:w="1083" w:type="dxa"/>
            <w:vAlign w:val="center"/>
          </w:tcPr>
          <w:p w:rsidR="00E57CC1" w:rsidRPr="00524013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39234,3</w:t>
            </w:r>
          </w:p>
        </w:tc>
        <w:tc>
          <w:tcPr>
            <w:tcW w:w="1142" w:type="dxa"/>
            <w:vAlign w:val="center"/>
          </w:tcPr>
          <w:p w:rsidR="00E57CC1" w:rsidRPr="00524013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39234,3</w:t>
            </w:r>
          </w:p>
        </w:tc>
        <w:tc>
          <w:tcPr>
            <w:tcW w:w="445" w:type="dxa"/>
            <w:vAlign w:val="center"/>
          </w:tcPr>
          <w:p w:rsidR="00E57CC1" w:rsidRPr="00524013" w:rsidRDefault="003C717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100</w:t>
            </w:r>
          </w:p>
        </w:tc>
      </w:tr>
      <w:tr w:rsidR="00640B4F" w:rsidRPr="00524013" w:rsidTr="00B70769">
        <w:trPr>
          <w:trHeight w:val="113"/>
        </w:trPr>
        <w:tc>
          <w:tcPr>
            <w:tcW w:w="4786" w:type="dxa"/>
            <w:vAlign w:val="center"/>
            <w:hideMark/>
          </w:tcPr>
          <w:p w:rsidR="00640B4F" w:rsidRPr="00524013" w:rsidRDefault="00640B4F" w:rsidP="003C717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 Непрограммные направления деятельности органов управления государственных внебюджетных фондов РФ (социальное обеспечение и иные выплаты населению) НСЗ ТФОМС (постановление Правительства РФ № </w:t>
            </w:r>
            <w:r w:rsidR="003C717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273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от 2</w:t>
            </w:r>
            <w:r w:rsidR="003C717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.0</w:t>
            </w:r>
            <w:r w:rsidR="003C717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.20</w:t>
            </w:r>
            <w:r w:rsidR="003C7176"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21</w:t>
            </w: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)</w:t>
            </w:r>
          </w:p>
        </w:tc>
        <w:tc>
          <w:tcPr>
            <w:tcW w:w="993" w:type="dxa"/>
            <w:vAlign w:val="center"/>
            <w:hideMark/>
          </w:tcPr>
          <w:p w:rsidR="00640B4F" w:rsidRPr="00524013" w:rsidRDefault="00640B4F" w:rsidP="00B70769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  <w:hideMark/>
          </w:tcPr>
          <w:p w:rsidR="00640B4F" w:rsidRPr="00524013" w:rsidRDefault="008E0753" w:rsidP="006B374A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56494,4</w:t>
            </w:r>
          </w:p>
        </w:tc>
        <w:tc>
          <w:tcPr>
            <w:tcW w:w="1083" w:type="dxa"/>
            <w:vAlign w:val="center"/>
            <w:hideMark/>
          </w:tcPr>
          <w:p w:rsidR="00640B4F" w:rsidRPr="00524013" w:rsidRDefault="008E0753" w:rsidP="008E0753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56494,4</w:t>
            </w:r>
          </w:p>
        </w:tc>
        <w:tc>
          <w:tcPr>
            <w:tcW w:w="1142" w:type="dxa"/>
            <w:vAlign w:val="center"/>
            <w:hideMark/>
          </w:tcPr>
          <w:p w:rsidR="00640B4F" w:rsidRPr="00524013" w:rsidRDefault="008E0753" w:rsidP="00B70769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10016,5</w:t>
            </w:r>
          </w:p>
        </w:tc>
        <w:tc>
          <w:tcPr>
            <w:tcW w:w="445" w:type="dxa"/>
            <w:vAlign w:val="center"/>
            <w:hideMark/>
          </w:tcPr>
          <w:p w:rsidR="00640B4F" w:rsidRPr="00524013" w:rsidRDefault="008E0753" w:rsidP="00B70769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524013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17,7</w:t>
            </w:r>
          </w:p>
        </w:tc>
      </w:tr>
    </w:tbl>
    <w:p w:rsidR="0049518F" w:rsidRPr="00524013" w:rsidRDefault="0049518F" w:rsidP="0049518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0B2CEF" w:rsidRPr="00524013" w:rsidRDefault="0063159B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плановый объем расходов по состоянию на 01.04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35C34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увеличился на </w:t>
      </w:r>
      <w:r w:rsidR="00A5323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487146,9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9E5F59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1,03 раза</w:t>
      </w:r>
      <w:r w:rsidR="008E075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изменения объема ассигнований, предусмотренных в сводной бюджетной росписи на</w:t>
      </w:r>
      <w:r w:rsidR="001669F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3480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9F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</w:t>
      </w:r>
      <w:r w:rsidR="0033480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</w:t>
      </w:r>
      <w:r w:rsidR="001669F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рриториальной программы ОМС </w:t>
      </w:r>
      <w:r w:rsidR="0004280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 w:rsidR="00A5323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205609,3</w:t>
      </w:r>
      <w:r w:rsidR="00B5644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9F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F00E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1669F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осуществления денежных выплат стимулирующего характера медицинским работникам </w:t>
      </w:r>
      <w:r w:rsidR="0033480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выявление онкологических заболеваний</w:t>
      </w:r>
      <w:r w:rsidR="00E915C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4280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3321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607,4</w:t>
      </w:r>
      <w:r w:rsidR="0033480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1F00E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3480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формирования </w:t>
      </w:r>
      <w:r w:rsidR="0004280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нормированного страхового запаса</w:t>
      </w:r>
      <w:r w:rsidR="0033480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ТФОМС</w:t>
      </w:r>
      <w:r w:rsidR="00E915C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448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(софинансирование заработной платы) </w:t>
      </w:r>
      <w:r w:rsidR="00E915C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4280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3321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165320,8</w:t>
      </w:r>
      <w:r w:rsidR="0033480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1F00E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3480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75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дополнительное финансовое обеспечение оказания первичной медико-санитарной помощи лицам, застрахованным по ОМС, в том числе с заболеванием и (или) подозрением на заболевание новой коронавирусной инфекцией </w:t>
      </w:r>
      <w:r w:rsidR="0052401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240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52401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-19)</w:t>
      </w:r>
      <w:r w:rsidR="008E075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рамках реализации  территориальных программ ОМС за счет средств резервного фонда Правительства РФ</w:t>
      </w:r>
      <w:r w:rsidR="006F291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E075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39234,3 тыс. рублей;</w:t>
      </w:r>
      <w:proofErr w:type="gramEnd"/>
      <w:r w:rsidR="008E075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480B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непрограммные направления деятельности органов управления государственных внебюджетных фондов Р</w:t>
      </w:r>
      <w:r w:rsidR="00EC448B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="001F00E0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счет нормированного страхового запаса (в рамках постановления Правительства РФ от 2</w:t>
      </w:r>
      <w:r w:rsidR="00D3321F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1F00E0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D3321F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F00E0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 w:rsidR="00D3321F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="001F00E0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D3321F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273</w:t>
      </w:r>
      <w:r w:rsidR="001F00E0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E915C5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042805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8E0753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56494,4 </w:t>
      </w:r>
      <w:r w:rsidR="001F00E0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тыс. рублей; оплата медицинской помощи гражданам, застрахованным в других субъектах РФ, пролеченным в медицинских организациях Сахалинской области – </w:t>
      </w:r>
      <w:r w:rsidR="00D3321F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19880,7</w:t>
      </w:r>
      <w:r w:rsidR="001F00E0"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рублей.</w:t>
      </w:r>
    </w:p>
    <w:p w:rsidR="00EE583F" w:rsidRPr="00524013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годовой объем расходов на выполнение территориальной программы ОМС в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35C34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уточненный на 01.0</w:t>
      </w:r>
      <w:r w:rsidR="000B2CE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35C34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E3245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0FE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13252951,1</w:t>
      </w:r>
      <w:r w:rsidR="000B2CE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7907A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F00E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превысил плановый объем</w:t>
      </w:r>
      <w:r w:rsidR="00EE583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30FE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13047341,8</w:t>
      </w:r>
      <w:r w:rsidR="006539F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583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B6102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583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рублей)</w:t>
      </w:r>
      <w:r w:rsidR="001F00E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</w:t>
      </w:r>
      <w:r w:rsidR="00EE583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</w:t>
      </w:r>
      <w:r w:rsidR="00DB396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</w:t>
      </w:r>
      <w:r w:rsidR="00EE583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ТФОМС № </w:t>
      </w:r>
      <w:r w:rsidR="00F35C34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  <w:r w:rsidR="00EE583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-ЗО, на </w:t>
      </w:r>
      <w:r w:rsidR="006539F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E583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="00401B9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E583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%, преимущественно за счет увеличения ассигнований на оплату медицинской помощи гражданам Сахалинской области, пролеченным в медицинских организациях Сахалинской области.</w:t>
      </w:r>
      <w:proofErr w:type="gramEnd"/>
    </w:p>
    <w:p w:rsidR="0049518F" w:rsidRPr="00524013" w:rsidRDefault="0049518F" w:rsidP="00042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</w:t>
      </w:r>
      <w:r w:rsidR="001163D9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35C34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утвержденная </w:t>
      </w:r>
      <w:r w:rsidR="007F77B4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Сахалинской области от 30.12.2021 № 616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</w:t>
      </w:r>
      <w:r w:rsidR="007F77B4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имость территориальной программы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госгарантий на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35C34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401B9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7F77B4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ила </w:t>
      </w:r>
      <w:r w:rsidR="00FB7BA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26014625,6</w:t>
      </w:r>
      <w:r w:rsidR="006C3CE9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FB7BA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52167</w:t>
      </w:r>
      <w:r w:rsidR="007907A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B7BA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</w:t>
      </w:r>
      <w:r w:rsidR="006C3CE9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жителя в год (в 20</w:t>
      </w:r>
      <w:r w:rsidR="007907A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2C8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BA6E7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907A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C8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53720,6</w:t>
      </w:r>
      <w:r w:rsidR="00E0682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</w:t>
      </w:r>
      <w:r w:rsidR="005D28D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территориальной программы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ОМС за счет средств ОМС в рамках базовой программы ОМС</w:t>
      </w:r>
      <w:r w:rsidR="00E915C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E2C8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13047341,8</w:t>
      </w:r>
      <w:r w:rsidR="0058427C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(в </w:t>
      </w:r>
      <w:r w:rsidR="007907A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E311A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907A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5FE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предусмотрено </w:t>
      </w:r>
      <w:r w:rsidR="00BA6E7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C81" w:rsidRPr="00524013">
        <w:rPr>
          <w:rFonts w:ascii="Times New Roman" w:hAnsi="Times New Roman" w:cs="Times New Roman"/>
          <w:sz w:val="26"/>
          <w:szCs w:val="26"/>
        </w:rPr>
        <w:t>16757693,2 т</w:t>
      </w:r>
      <w:r w:rsidR="00EC5FE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ыс</w:t>
      </w:r>
      <w:proofErr w:type="gramEnd"/>
      <w:r w:rsidR="00EC5FE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</w:t>
      </w:r>
      <w:r w:rsidR="0058427C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E2BD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8427C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соответст</w:t>
      </w:r>
      <w:r w:rsidR="00CE2BD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вует объему соответствующих рас</w:t>
      </w:r>
      <w:r w:rsidR="0058427C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ходов, утвержденных в бюджете ТФОМС на</w:t>
      </w:r>
      <w:r w:rsidR="006E2C8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="0058427C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948E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518F" w:rsidRPr="00524013" w:rsidRDefault="00EF485F" w:rsidP="007F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РФ от 28.12.2021 № 2505 (ред. от 14.04.2022) </w:t>
      </w:r>
      <w:r w:rsidR="00A3265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Программе государственных гарантий бесплатного оказания гражданам медицинской помощи на 202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3265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3265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3265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49518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 с</w:t>
      </w:r>
      <w:r w:rsidR="0049518F" w:rsidRPr="005240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редние подушевые нормативы финансирования (без учета расходов федерального бюджета): </w:t>
      </w:r>
      <w:r w:rsidR="0049518F" w:rsidRPr="00524013">
        <w:rPr>
          <w:rFonts w:ascii="Times New Roman" w:hAnsi="Times New Roman" w:cs="Times New Roman"/>
          <w:sz w:val="26"/>
          <w:szCs w:val="26"/>
        </w:rPr>
        <w:t>за счет бюджетных ассигнований соответствующих бюджетов (в расчете на 1 жителя) в</w:t>
      </w:r>
      <w:r w:rsidR="009B7E27" w:rsidRPr="00524013">
        <w:rPr>
          <w:rFonts w:ascii="Times New Roman" w:hAnsi="Times New Roman" w:cs="Times New Roman"/>
          <w:sz w:val="26"/>
          <w:szCs w:val="26"/>
        </w:rPr>
        <w:t xml:space="preserve"> 202</w:t>
      </w:r>
      <w:r w:rsidR="00A219E0" w:rsidRPr="00524013">
        <w:rPr>
          <w:rFonts w:ascii="Times New Roman" w:hAnsi="Times New Roman" w:cs="Times New Roman"/>
          <w:sz w:val="26"/>
          <w:szCs w:val="26"/>
        </w:rPr>
        <w:t>2</w:t>
      </w:r>
      <w:r w:rsidR="0049518F" w:rsidRPr="00524013">
        <w:rPr>
          <w:rFonts w:ascii="Times New Roman" w:hAnsi="Times New Roman" w:cs="Times New Roman"/>
          <w:sz w:val="26"/>
          <w:szCs w:val="26"/>
        </w:rPr>
        <w:t xml:space="preserve"> году</w:t>
      </w:r>
      <w:r w:rsidR="00E915C5" w:rsidRPr="00524013">
        <w:rPr>
          <w:rFonts w:ascii="Times New Roman" w:hAnsi="Times New Roman" w:cs="Times New Roman"/>
          <w:sz w:val="26"/>
          <w:szCs w:val="26"/>
        </w:rPr>
        <w:t xml:space="preserve"> – </w:t>
      </w:r>
      <w:r w:rsidR="00B55DF0" w:rsidRPr="00524013">
        <w:rPr>
          <w:rFonts w:ascii="Times New Roman" w:hAnsi="Times New Roman" w:cs="Times New Roman"/>
          <w:sz w:val="26"/>
          <w:szCs w:val="26"/>
        </w:rPr>
        <w:t>3875,3</w:t>
      </w:r>
      <w:r w:rsidR="0049518F" w:rsidRPr="00524013">
        <w:rPr>
          <w:rFonts w:ascii="Times New Roman" w:hAnsi="Times New Roman" w:cs="Times New Roman"/>
          <w:sz w:val="26"/>
          <w:szCs w:val="26"/>
        </w:rPr>
        <w:t xml:space="preserve"> рубля</w:t>
      </w:r>
      <w:r w:rsidR="00705869" w:rsidRPr="00524013">
        <w:rPr>
          <w:rFonts w:ascii="Times New Roman" w:hAnsi="Times New Roman" w:cs="Times New Roman"/>
          <w:sz w:val="26"/>
          <w:szCs w:val="26"/>
        </w:rPr>
        <w:t xml:space="preserve"> (в 20</w:t>
      </w:r>
      <w:r w:rsidR="00A32656" w:rsidRPr="00524013">
        <w:rPr>
          <w:rFonts w:ascii="Times New Roman" w:hAnsi="Times New Roman" w:cs="Times New Roman"/>
          <w:sz w:val="26"/>
          <w:szCs w:val="26"/>
        </w:rPr>
        <w:t>2</w:t>
      </w:r>
      <w:r w:rsidR="00A219E0" w:rsidRPr="00524013">
        <w:rPr>
          <w:rFonts w:ascii="Times New Roman" w:hAnsi="Times New Roman" w:cs="Times New Roman"/>
          <w:sz w:val="26"/>
          <w:szCs w:val="26"/>
        </w:rPr>
        <w:t xml:space="preserve">1 </w:t>
      </w:r>
      <w:r w:rsidR="00705869" w:rsidRPr="00524013">
        <w:rPr>
          <w:rFonts w:ascii="Times New Roman" w:hAnsi="Times New Roman" w:cs="Times New Roman"/>
          <w:sz w:val="26"/>
          <w:szCs w:val="26"/>
        </w:rPr>
        <w:t>году</w:t>
      </w:r>
      <w:r w:rsidR="00E915C5" w:rsidRPr="00524013">
        <w:rPr>
          <w:rFonts w:ascii="Times New Roman" w:hAnsi="Times New Roman" w:cs="Times New Roman"/>
          <w:sz w:val="26"/>
          <w:szCs w:val="26"/>
        </w:rPr>
        <w:t xml:space="preserve"> –</w:t>
      </w:r>
      <w:r w:rsidR="00252E37" w:rsidRPr="00524013">
        <w:rPr>
          <w:rFonts w:ascii="Times New Roman" w:hAnsi="Times New Roman" w:cs="Times New Roman"/>
          <w:sz w:val="26"/>
          <w:szCs w:val="26"/>
        </w:rPr>
        <w:t xml:space="preserve"> </w:t>
      </w:r>
      <w:r w:rsidR="00A219E0" w:rsidRPr="00524013">
        <w:rPr>
          <w:rFonts w:ascii="Times New Roman" w:hAnsi="Times New Roman" w:cs="Times New Roman"/>
          <w:sz w:val="26"/>
          <w:szCs w:val="26"/>
        </w:rPr>
        <w:t xml:space="preserve">3726,3 </w:t>
      </w:r>
      <w:r w:rsidR="00705869" w:rsidRPr="00524013">
        <w:rPr>
          <w:rFonts w:ascii="Times New Roman" w:hAnsi="Times New Roman" w:cs="Times New Roman"/>
          <w:sz w:val="26"/>
          <w:szCs w:val="26"/>
        </w:rPr>
        <w:t>рубл</w:t>
      </w:r>
      <w:r w:rsidR="000557AF" w:rsidRPr="00524013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705869" w:rsidRPr="00524013">
        <w:rPr>
          <w:rFonts w:ascii="Times New Roman" w:hAnsi="Times New Roman" w:cs="Times New Roman"/>
          <w:sz w:val="26"/>
          <w:szCs w:val="26"/>
        </w:rPr>
        <w:t>)</w:t>
      </w:r>
      <w:r w:rsidR="000557AF" w:rsidRPr="00524013">
        <w:rPr>
          <w:rFonts w:ascii="Times New Roman" w:hAnsi="Times New Roman" w:cs="Times New Roman"/>
          <w:sz w:val="26"/>
          <w:szCs w:val="26"/>
        </w:rPr>
        <w:t>;</w:t>
      </w:r>
      <w:r w:rsidR="0049518F" w:rsidRPr="00524013">
        <w:rPr>
          <w:rFonts w:ascii="Times New Roman" w:hAnsi="Times New Roman" w:cs="Times New Roman"/>
          <w:sz w:val="26"/>
          <w:szCs w:val="26"/>
        </w:rPr>
        <w:t xml:space="preserve"> за счет средств ОМС на финансирование базовой программы ОМС за счет субвенций Федерального фонда ОМС (в расчете на 1 застрахованное лицо)</w:t>
      </w:r>
      <w:r w:rsidR="000557AF" w:rsidRPr="00524013">
        <w:rPr>
          <w:rFonts w:ascii="Times New Roman" w:hAnsi="Times New Roman" w:cs="Times New Roman"/>
          <w:sz w:val="26"/>
          <w:szCs w:val="26"/>
        </w:rPr>
        <w:t xml:space="preserve"> на оказание медицинской помощи медицинскими организациями (за исключением федеральных медицинских организаций) </w:t>
      </w:r>
      <w:r w:rsidR="00E915C5" w:rsidRPr="00524013">
        <w:rPr>
          <w:rFonts w:ascii="Times New Roman" w:hAnsi="Times New Roman" w:cs="Times New Roman"/>
          <w:sz w:val="26"/>
          <w:szCs w:val="26"/>
        </w:rPr>
        <w:t xml:space="preserve">– </w:t>
      </w:r>
      <w:r w:rsidR="00B55DF0" w:rsidRPr="00524013">
        <w:rPr>
          <w:rFonts w:ascii="Times New Roman" w:hAnsi="Times New Roman" w:cs="Times New Roman"/>
          <w:sz w:val="26"/>
          <w:szCs w:val="26"/>
        </w:rPr>
        <w:t>14173,9</w:t>
      </w:r>
      <w:r w:rsidR="000557AF" w:rsidRPr="00524013">
        <w:rPr>
          <w:rFonts w:ascii="Times New Roman" w:hAnsi="Times New Roman" w:cs="Times New Roman"/>
          <w:sz w:val="26"/>
          <w:szCs w:val="26"/>
        </w:rPr>
        <w:t xml:space="preserve"> </w:t>
      </w:r>
      <w:r w:rsidR="00EC5FE1" w:rsidRPr="00524013">
        <w:rPr>
          <w:rFonts w:ascii="Times New Roman" w:hAnsi="Times New Roman" w:cs="Times New Roman"/>
          <w:sz w:val="26"/>
          <w:szCs w:val="26"/>
        </w:rPr>
        <w:t xml:space="preserve">рубля </w:t>
      </w:r>
      <w:r w:rsidR="0049518F" w:rsidRPr="00524013">
        <w:rPr>
          <w:rFonts w:ascii="Times New Roman" w:hAnsi="Times New Roman" w:cs="Times New Roman"/>
          <w:sz w:val="26"/>
          <w:szCs w:val="26"/>
        </w:rPr>
        <w:t>(в 20</w:t>
      </w:r>
      <w:r w:rsidR="007907A0" w:rsidRPr="00524013">
        <w:rPr>
          <w:rFonts w:ascii="Times New Roman" w:hAnsi="Times New Roman" w:cs="Times New Roman"/>
          <w:sz w:val="26"/>
          <w:szCs w:val="26"/>
        </w:rPr>
        <w:t>2</w:t>
      </w:r>
      <w:r w:rsidR="00B55DF0" w:rsidRPr="00524013">
        <w:rPr>
          <w:rFonts w:ascii="Times New Roman" w:hAnsi="Times New Roman" w:cs="Times New Roman"/>
          <w:sz w:val="26"/>
          <w:szCs w:val="26"/>
        </w:rPr>
        <w:t>1</w:t>
      </w:r>
      <w:r w:rsidR="0049518F" w:rsidRPr="00524013">
        <w:rPr>
          <w:rFonts w:ascii="Times New Roman" w:hAnsi="Times New Roman" w:cs="Times New Roman"/>
          <w:sz w:val="26"/>
          <w:szCs w:val="26"/>
        </w:rPr>
        <w:t xml:space="preserve"> году</w:t>
      </w:r>
      <w:r w:rsidR="00E915C5" w:rsidRPr="00524013">
        <w:rPr>
          <w:rFonts w:ascii="Times New Roman" w:hAnsi="Times New Roman" w:cs="Times New Roman"/>
          <w:sz w:val="26"/>
          <w:szCs w:val="26"/>
        </w:rPr>
        <w:t xml:space="preserve"> – </w:t>
      </w:r>
      <w:r w:rsidR="00B55DF0" w:rsidRPr="00524013">
        <w:rPr>
          <w:rFonts w:ascii="Times New Roman" w:hAnsi="Times New Roman" w:cs="Times New Roman"/>
          <w:sz w:val="26"/>
          <w:szCs w:val="26"/>
        </w:rPr>
        <w:t xml:space="preserve">13078,6 </w:t>
      </w:r>
      <w:r w:rsidR="0049518F" w:rsidRPr="00524013">
        <w:rPr>
          <w:rFonts w:ascii="Times New Roman" w:hAnsi="Times New Roman" w:cs="Times New Roman"/>
          <w:sz w:val="26"/>
          <w:szCs w:val="26"/>
        </w:rPr>
        <w:t>рубля).</w:t>
      </w:r>
    </w:p>
    <w:p w:rsidR="00CE2BD1" w:rsidRPr="00524013" w:rsidRDefault="0049518F" w:rsidP="0004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субвенции из бюджета Федерального фонда ОМС принят в соответствии с методикой, утвержденной постановлением Правительства РФ от 05.05.2012 № 462</w:t>
      </w:r>
      <w:r w:rsidR="007D414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22.11.2021)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исходя из численности застрахованного населения Сахалинской области по состоянию на 01.0</w:t>
      </w:r>
      <w:r w:rsidR="0082502C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0682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4646A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D773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EB312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2373</w:t>
      </w:r>
      <w:r w:rsidR="00E0682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человек), среднего подушевого норматива финансового обеспечения базовой программы ОМС </w:t>
      </w:r>
      <w:r w:rsidR="006B336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55DF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14173,9 </w:t>
      </w:r>
      <w:r w:rsidR="001D773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коэффициента дифференциации в размере</w:t>
      </w:r>
      <w:r w:rsidR="001D773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1,8</w:t>
      </w:r>
      <w:r w:rsidR="00960AA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16DAE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BD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 для Сахалинской области.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49518F" w:rsidRPr="00524013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Подушевой норматив финансирования за счет средств ОМС в рамках базовой программы ОМС, утвержденный территориальной программой госгарантий № 6</w:t>
      </w:r>
      <w:r w:rsidR="00960AA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AA07E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960AA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A07E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составил</w:t>
      </w:r>
      <w:r w:rsidR="001948E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7A6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25796,49</w:t>
      </w:r>
      <w:r w:rsidR="00C96A8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8E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5E406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20</w:t>
      </w:r>
      <w:r w:rsidR="00E0682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60AA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E915C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F57A6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AA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32542,93</w:t>
      </w:r>
      <w:r w:rsidR="00F94AA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рассчитанный с учетом коэффициента дифференциации для Сахалинской области в размере 1,8</w:t>
      </w:r>
      <w:r w:rsidR="00C96A8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16339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0D9" w:rsidRPr="00524013" w:rsidRDefault="0049518F" w:rsidP="00042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выполнение территориальной программы ОМС по итогам 1 </w:t>
      </w:r>
      <w:r w:rsidR="00964869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674E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46322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781E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2643204,4</w:t>
      </w:r>
      <w:r w:rsidR="0046322D" w:rsidRPr="005240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1674E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19,9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уточненных годовых показателей сводной бюджетной росписи (</w:t>
      </w:r>
      <w:r w:rsidR="001674E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13252951,1</w:t>
      </w:r>
      <w:r w:rsidR="0046322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="00AB20D9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рублей).</w:t>
      </w:r>
    </w:p>
    <w:p w:rsidR="0049518F" w:rsidRPr="00524013" w:rsidRDefault="0049518F" w:rsidP="00042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4013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управленческих функций ТФОМС (расходы на аппарат органа управления государственного внебюджетного фонда) направлено </w:t>
      </w:r>
      <w:r w:rsidR="00E05D6E" w:rsidRPr="00524013">
        <w:rPr>
          <w:rFonts w:ascii="Times New Roman" w:eastAsia="Times New Roman" w:hAnsi="Times New Roman" w:cs="Times New Roman"/>
          <w:sz w:val="26"/>
          <w:szCs w:val="26"/>
        </w:rPr>
        <w:t>32</w:t>
      </w:r>
      <w:r w:rsidR="00CD6E6A" w:rsidRPr="00524013">
        <w:rPr>
          <w:rFonts w:ascii="Times New Roman" w:eastAsia="Times New Roman" w:hAnsi="Times New Roman" w:cs="Times New Roman"/>
          <w:sz w:val="26"/>
          <w:szCs w:val="26"/>
        </w:rPr>
        <w:t>611,3</w:t>
      </w:r>
      <w:r w:rsidRPr="00524013">
        <w:rPr>
          <w:rFonts w:ascii="Times New Roman" w:eastAsia="Times New Roman" w:hAnsi="Times New Roman" w:cs="Times New Roman"/>
          <w:sz w:val="26"/>
          <w:szCs w:val="26"/>
        </w:rPr>
        <w:t xml:space="preserve"> тыс. рублей (</w:t>
      </w:r>
      <w:r w:rsidR="00CD6E6A" w:rsidRPr="00524013">
        <w:rPr>
          <w:rFonts w:ascii="Times New Roman" w:eastAsia="Times New Roman" w:hAnsi="Times New Roman" w:cs="Times New Roman"/>
          <w:sz w:val="26"/>
          <w:szCs w:val="26"/>
        </w:rPr>
        <w:t>19</w:t>
      </w:r>
      <w:r w:rsidR="00E05D6E" w:rsidRPr="00524013">
        <w:rPr>
          <w:rFonts w:ascii="Times New Roman" w:eastAsia="Times New Roman" w:hAnsi="Times New Roman" w:cs="Times New Roman"/>
          <w:sz w:val="26"/>
          <w:szCs w:val="26"/>
        </w:rPr>
        <w:t>,2</w:t>
      </w:r>
      <w:r w:rsidRPr="00524013">
        <w:rPr>
          <w:rFonts w:ascii="Times New Roman" w:eastAsia="Times New Roman" w:hAnsi="Times New Roman" w:cs="Times New Roman"/>
          <w:sz w:val="26"/>
          <w:szCs w:val="26"/>
        </w:rPr>
        <w:t xml:space="preserve"> % от показателей сводной бюджетной росписи – </w:t>
      </w:r>
      <w:r w:rsidR="00CD6E6A" w:rsidRPr="00524013">
        <w:rPr>
          <w:rFonts w:ascii="Times New Roman" w:eastAsia="Times New Roman" w:hAnsi="Times New Roman" w:cs="Times New Roman"/>
          <w:sz w:val="26"/>
          <w:szCs w:val="26"/>
        </w:rPr>
        <w:t>170087,3</w:t>
      </w:r>
      <w:r w:rsidRPr="00524013">
        <w:rPr>
          <w:rFonts w:ascii="Times New Roman" w:eastAsia="Times New Roman" w:hAnsi="Times New Roman" w:cs="Times New Roman"/>
          <w:sz w:val="26"/>
          <w:szCs w:val="26"/>
        </w:rPr>
        <w:t xml:space="preserve"> тыс. рублей), из которых </w:t>
      </w:r>
      <w:r w:rsidR="00E239B7" w:rsidRPr="00524013">
        <w:rPr>
          <w:rFonts w:ascii="Times New Roman" w:eastAsia="Times New Roman" w:hAnsi="Times New Roman" w:cs="Times New Roman"/>
          <w:sz w:val="26"/>
          <w:szCs w:val="26"/>
        </w:rPr>
        <w:t>31225,</w:t>
      </w:r>
      <w:r w:rsidR="00F94AA3" w:rsidRPr="00524013">
        <w:rPr>
          <w:rFonts w:ascii="Times New Roman" w:eastAsia="Times New Roman" w:hAnsi="Times New Roman" w:cs="Times New Roman"/>
          <w:sz w:val="26"/>
          <w:szCs w:val="26"/>
        </w:rPr>
        <w:t>2</w:t>
      </w:r>
      <w:r w:rsidR="0002541A" w:rsidRPr="005240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</w:rPr>
        <w:t xml:space="preserve">тыс. рублей или </w:t>
      </w:r>
      <w:r w:rsidR="00DC0141" w:rsidRPr="00524013">
        <w:rPr>
          <w:rFonts w:ascii="Times New Roman" w:eastAsia="Times New Roman" w:hAnsi="Times New Roman" w:cs="Times New Roman"/>
          <w:sz w:val="26"/>
          <w:szCs w:val="26"/>
        </w:rPr>
        <w:t>9</w:t>
      </w:r>
      <w:r w:rsidR="00E239B7" w:rsidRPr="00524013">
        <w:rPr>
          <w:rFonts w:ascii="Times New Roman" w:eastAsia="Times New Roman" w:hAnsi="Times New Roman" w:cs="Times New Roman"/>
          <w:sz w:val="26"/>
          <w:szCs w:val="26"/>
        </w:rPr>
        <w:t>5</w:t>
      </w:r>
      <w:r w:rsidR="00C534D0" w:rsidRPr="00524013">
        <w:rPr>
          <w:rFonts w:ascii="Times New Roman" w:eastAsia="Times New Roman" w:hAnsi="Times New Roman" w:cs="Times New Roman"/>
          <w:sz w:val="26"/>
          <w:szCs w:val="26"/>
        </w:rPr>
        <w:t>,</w:t>
      </w:r>
      <w:r w:rsidR="00E239B7" w:rsidRPr="0052401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24013">
        <w:rPr>
          <w:rFonts w:ascii="Times New Roman" w:eastAsia="Times New Roman" w:hAnsi="Times New Roman" w:cs="Times New Roman"/>
          <w:sz w:val="26"/>
          <w:szCs w:val="26"/>
        </w:rPr>
        <w:t xml:space="preserve"> % приходится на оплату труд</w:t>
      </w:r>
      <w:r w:rsidR="00C534D0" w:rsidRPr="00524013">
        <w:rPr>
          <w:rFonts w:ascii="Times New Roman" w:eastAsia="Times New Roman" w:hAnsi="Times New Roman" w:cs="Times New Roman"/>
          <w:sz w:val="26"/>
          <w:szCs w:val="26"/>
        </w:rPr>
        <w:t>а и отчисления во внебюджетные фонды</w:t>
      </w:r>
      <w:r w:rsidRPr="005240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518F" w:rsidRPr="00524013" w:rsidRDefault="0049518F" w:rsidP="000428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4013">
        <w:rPr>
          <w:rFonts w:ascii="Times New Roman" w:eastAsia="Times New Roman" w:hAnsi="Times New Roman" w:cs="Times New Roman"/>
          <w:sz w:val="26"/>
          <w:szCs w:val="26"/>
        </w:rPr>
        <w:t>На ведение дела страховой медицинской компанией по состоянию на 01.0</w:t>
      </w:r>
      <w:r w:rsidR="00791545" w:rsidRPr="00524013">
        <w:rPr>
          <w:rFonts w:ascii="Times New Roman" w:eastAsia="Times New Roman" w:hAnsi="Times New Roman" w:cs="Times New Roman"/>
          <w:sz w:val="26"/>
          <w:szCs w:val="26"/>
        </w:rPr>
        <w:t>4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3234E1" w:rsidRPr="0052401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</w:rPr>
        <w:t xml:space="preserve"> направлено </w:t>
      </w:r>
      <w:r w:rsidR="00F24AB7" w:rsidRPr="00524013">
        <w:rPr>
          <w:rFonts w:ascii="Times New Roman" w:eastAsia="Times New Roman" w:hAnsi="Times New Roman" w:cs="Times New Roman"/>
          <w:sz w:val="26"/>
          <w:szCs w:val="26"/>
        </w:rPr>
        <w:t>27783</w:t>
      </w:r>
      <w:r w:rsidR="001549FD" w:rsidRPr="00524013">
        <w:rPr>
          <w:rFonts w:ascii="Times New Roman" w:eastAsia="Times New Roman" w:hAnsi="Times New Roman" w:cs="Times New Roman"/>
          <w:sz w:val="26"/>
          <w:szCs w:val="26"/>
        </w:rPr>
        <w:t>,</w:t>
      </w:r>
      <w:r w:rsidR="00F24AB7" w:rsidRPr="0052401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915BB" w:rsidRPr="005240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1B73" w:rsidRPr="00524013">
        <w:rPr>
          <w:rFonts w:ascii="Times New Roman" w:eastAsia="Times New Roman" w:hAnsi="Times New Roman" w:cs="Times New Roman"/>
          <w:sz w:val="26"/>
          <w:szCs w:val="26"/>
        </w:rPr>
        <w:t>тыс. рублей,</w:t>
      </w:r>
      <w:r w:rsidRPr="005240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1B73" w:rsidRPr="0052401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редусмотренный </w:t>
      </w:r>
      <w:r w:rsidRPr="00524013">
        <w:rPr>
          <w:rFonts w:ascii="Times New Roman" w:hAnsi="Times New Roman"/>
          <w:sz w:val="26"/>
          <w:szCs w:val="26"/>
        </w:rPr>
        <w:t>на</w:t>
      </w:r>
      <w:r w:rsidR="009B7E27" w:rsidRPr="00524013">
        <w:rPr>
          <w:rFonts w:ascii="Times New Roman" w:hAnsi="Times New Roman"/>
          <w:sz w:val="26"/>
          <w:szCs w:val="26"/>
        </w:rPr>
        <w:t xml:space="preserve"> 202</w:t>
      </w:r>
      <w:r w:rsidR="00F24AB7" w:rsidRPr="00524013">
        <w:rPr>
          <w:rFonts w:ascii="Times New Roman" w:hAnsi="Times New Roman"/>
          <w:sz w:val="26"/>
          <w:szCs w:val="26"/>
        </w:rPr>
        <w:t>2</w:t>
      </w:r>
      <w:r w:rsidRPr="00524013">
        <w:rPr>
          <w:rFonts w:ascii="Times New Roman" w:hAnsi="Times New Roman"/>
          <w:sz w:val="26"/>
          <w:szCs w:val="26"/>
        </w:rPr>
        <w:t xml:space="preserve"> год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</w:t>
      </w:r>
      <w:r w:rsidR="002D14A9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24013">
        <w:rPr>
          <w:rFonts w:ascii="Times New Roman" w:hAnsi="Times New Roman"/>
          <w:sz w:val="26"/>
          <w:szCs w:val="26"/>
        </w:rPr>
        <w:t xml:space="preserve"> Закона о бюджете ТФОМС №</w:t>
      </w:r>
      <w:r w:rsidR="009B7E27" w:rsidRPr="00524013">
        <w:rPr>
          <w:rFonts w:ascii="Times New Roman" w:hAnsi="Times New Roman"/>
          <w:sz w:val="26"/>
          <w:szCs w:val="26"/>
        </w:rPr>
        <w:t xml:space="preserve"> </w:t>
      </w:r>
      <w:r w:rsidR="00F24AB7" w:rsidRPr="00524013">
        <w:rPr>
          <w:rFonts w:ascii="Times New Roman" w:hAnsi="Times New Roman"/>
          <w:sz w:val="26"/>
          <w:szCs w:val="26"/>
        </w:rPr>
        <w:t>108</w:t>
      </w:r>
      <w:r w:rsidR="009B7E27" w:rsidRPr="00524013">
        <w:rPr>
          <w:rFonts w:ascii="Times New Roman" w:hAnsi="Times New Roman"/>
          <w:sz w:val="26"/>
          <w:szCs w:val="26"/>
        </w:rPr>
        <w:t>-ЗО</w:t>
      </w:r>
      <w:r w:rsidRPr="00524013">
        <w:rPr>
          <w:rFonts w:ascii="Times New Roman" w:hAnsi="Times New Roman"/>
          <w:sz w:val="26"/>
          <w:szCs w:val="26"/>
        </w:rPr>
        <w:t xml:space="preserve"> и ч. 18 ст. 38 Федерального закона № 326-ФЗ</w:t>
      </w:r>
      <w:r w:rsidR="00AB20D9" w:rsidRPr="00524013">
        <w:rPr>
          <w:rFonts w:ascii="Times New Roman" w:hAnsi="Times New Roman"/>
          <w:sz w:val="26"/>
          <w:szCs w:val="26"/>
        </w:rPr>
        <w:t>. Е</w:t>
      </w:r>
      <w:r w:rsidRPr="00524013">
        <w:rPr>
          <w:rFonts w:ascii="Times New Roman" w:hAnsi="Times New Roman"/>
          <w:sz w:val="26"/>
          <w:szCs w:val="26"/>
        </w:rPr>
        <w:t>диный норматив расходов на ведение дела для страховых медицинских организаций</w:t>
      </w:r>
      <w:r w:rsidRPr="00524013">
        <w:rPr>
          <w:rFonts w:ascii="Times New Roman" w:hAnsi="Times New Roman" w:cs="Times New Roman"/>
          <w:sz w:val="26"/>
          <w:szCs w:val="26"/>
        </w:rPr>
        <w:t>, участвующих в реализации территориальной программы ОМС Сахалинской области</w:t>
      </w:r>
      <w:r w:rsidRPr="00524013">
        <w:rPr>
          <w:rFonts w:ascii="Times New Roman" w:hAnsi="Times New Roman"/>
          <w:sz w:val="26"/>
          <w:szCs w:val="26"/>
        </w:rPr>
        <w:t>, в размере 1 % от суммы средств, поступивших в страховые медицинские организации по дифференц</w:t>
      </w:r>
      <w:r w:rsidR="00A915BB" w:rsidRPr="00524013">
        <w:rPr>
          <w:rFonts w:ascii="Times New Roman" w:hAnsi="Times New Roman"/>
          <w:sz w:val="26"/>
          <w:szCs w:val="26"/>
        </w:rPr>
        <w:t>ированным подушевым нормативам</w:t>
      </w:r>
      <w:r w:rsidR="00292C62" w:rsidRPr="00524013">
        <w:rPr>
          <w:rFonts w:ascii="Times New Roman" w:hAnsi="Times New Roman"/>
          <w:sz w:val="26"/>
          <w:szCs w:val="26"/>
        </w:rPr>
        <w:t>,</w:t>
      </w:r>
      <w:r w:rsidR="00A915BB" w:rsidRPr="00524013">
        <w:rPr>
          <w:rFonts w:ascii="Times New Roman" w:hAnsi="Times New Roman"/>
          <w:sz w:val="26"/>
          <w:szCs w:val="26"/>
        </w:rPr>
        <w:t xml:space="preserve"> </w:t>
      </w:r>
      <w:r w:rsidRPr="00524013">
        <w:rPr>
          <w:rFonts w:ascii="Times New Roman" w:hAnsi="Times New Roman" w:cs="Times New Roman"/>
          <w:sz w:val="26"/>
          <w:szCs w:val="26"/>
        </w:rPr>
        <w:t>соблюден</w:t>
      </w:r>
      <w:r w:rsidRPr="00524013">
        <w:rPr>
          <w:rFonts w:ascii="Times New Roman" w:hAnsi="Times New Roman"/>
          <w:sz w:val="26"/>
          <w:szCs w:val="26"/>
        </w:rPr>
        <w:t>.</w:t>
      </w:r>
    </w:p>
    <w:p w:rsidR="0049518F" w:rsidRPr="00524013" w:rsidRDefault="0049518F" w:rsidP="00042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Нормированный страховой запас по состоянию на 01.0</w:t>
      </w:r>
      <w:r w:rsidR="007E016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234E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 в сумме </w:t>
      </w:r>
      <w:r w:rsidR="003234E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377866,7 тыс. рублей, из них в 2022 году в сумме 219535,3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  <w:r w:rsidR="003234E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</w:t>
      </w:r>
      <w:r w:rsidR="003234E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начало года </w:t>
      </w:r>
      <w:r w:rsidR="002D14A9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158331,4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234E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74C9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518F" w:rsidRPr="00524013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hAnsi="Times New Roman" w:cs="Times New Roman"/>
          <w:sz w:val="26"/>
          <w:szCs w:val="26"/>
        </w:rPr>
        <w:t xml:space="preserve">Сумма средств нормированного страхового запаса определена в соответствии с ч. 6.3 ст. 26 Федерального закона № 326-ФЗ, источники формирования –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Федерального фонда ОМС от </w:t>
      </w:r>
      <w:r w:rsidR="00FD1F2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1F2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FD1F2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D1F2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F5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</w:t>
      </w:r>
      <w:proofErr w:type="gramStart"/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="00175F5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4C08" w:rsidRPr="00524013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</w:t>
      </w:r>
      <w:r w:rsidR="00AB20D9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нормированного страхового запаса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01.0</w:t>
      </w:r>
      <w:r w:rsidR="00C7751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043B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составило </w:t>
      </w:r>
      <w:r w:rsidR="003043B3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68010,7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934C0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</w:t>
      </w:r>
      <w:proofErr w:type="gramStart"/>
      <w:r w:rsidR="00934C0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934C0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34C08" w:rsidRPr="00524013" w:rsidRDefault="00934C08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524013">
        <w:rPr>
          <w:rFonts w:eastAsia="Times New Roman"/>
          <w:sz w:val="26"/>
          <w:szCs w:val="26"/>
          <w:lang w:eastAsia="ru-RU"/>
        </w:rPr>
        <w:lastRenderedPageBreak/>
        <w:t>оплату медпомощи, оказанной гражданам, застрахованным в Сахалинской области, пролеченным за пределами Сахалинской области</w:t>
      </w:r>
      <w:r w:rsidR="00E915C5" w:rsidRPr="00524013">
        <w:rPr>
          <w:rFonts w:eastAsia="Times New Roman"/>
          <w:sz w:val="26"/>
          <w:szCs w:val="26"/>
          <w:lang w:eastAsia="ru-RU"/>
        </w:rPr>
        <w:t xml:space="preserve"> – </w:t>
      </w:r>
      <w:r w:rsidR="003043B3" w:rsidRPr="00524013">
        <w:rPr>
          <w:rFonts w:eastAsia="Times New Roman"/>
          <w:sz w:val="26"/>
          <w:szCs w:val="26"/>
          <w:lang w:eastAsia="ru-RU"/>
        </w:rPr>
        <w:t>37901,6</w:t>
      </w:r>
      <w:r w:rsidRPr="00524013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934C08" w:rsidRPr="00524013" w:rsidRDefault="00934C08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524013">
        <w:rPr>
          <w:rFonts w:eastAsia="Times New Roman"/>
          <w:sz w:val="26"/>
          <w:szCs w:val="26"/>
          <w:lang w:eastAsia="ru-RU"/>
        </w:rPr>
        <w:t>оплату медпомощи, оказанной гражданам, застрахованным за пределами Сахалинской области, пролеченным в мед</w:t>
      </w:r>
      <w:r w:rsidR="00AB20D9" w:rsidRPr="00524013">
        <w:rPr>
          <w:rFonts w:eastAsia="Times New Roman"/>
          <w:sz w:val="26"/>
          <w:szCs w:val="26"/>
          <w:lang w:eastAsia="ru-RU"/>
        </w:rPr>
        <w:t xml:space="preserve">ицинских </w:t>
      </w:r>
      <w:r w:rsidRPr="00524013">
        <w:rPr>
          <w:rFonts w:eastAsia="Times New Roman"/>
          <w:sz w:val="26"/>
          <w:szCs w:val="26"/>
          <w:lang w:eastAsia="ru-RU"/>
        </w:rPr>
        <w:t>учреждениях Сахалинской области</w:t>
      </w:r>
      <w:r w:rsidR="00E915C5" w:rsidRPr="00524013">
        <w:rPr>
          <w:rFonts w:eastAsia="Times New Roman"/>
          <w:sz w:val="26"/>
          <w:szCs w:val="26"/>
          <w:lang w:eastAsia="ru-RU"/>
        </w:rPr>
        <w:t xml:space="preserve"> – </w:t>
      </w:r>
      <w:r w:rsidR="003043B3" w:rsidRPr="00524013">
        <w:rPr>
          <w:rFonts w:eastAsia="Times New Roman"/>
          <w:sz w:val="26"/>
          <w:szCs w:val="26"/>
          <w:lang w:eastAsia="ru-RU"/>
        </w:rPr>
        <w:t>19392,7</w:t>
      </w:r>
      <w:r w:rsidRPr="00524013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934C08" w:rsidRPr="00524013" w:rsidRDefault="00934C08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524013">
        <w:rPr>
          <w:rFonts w:eastAsia="Times New Roman"/>
          <w:sz w:val="26"/>
          <w:szCs w:val="26"/>
          <w:lang w:eastAsia="ru-RU"/>
        </w:rPr>
        <w:t xml:space="preserve">финансовое обеспечение мероприятий, в рамках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мероприятий, утвержденных постановлением Правительства РФ от </w:t>
      </w:r>
      <w:r w:rsidR="00B13C06" w:rsidRPr="00524013">
        <w:rPr>
          <w:rFonts w:eastAsia="Times New Roman"/>
          <w:sz w:val="26"/>
          <w:szCs w:val="26"/>
          <w:lang w:eastAsia="ru-RU"/>
        </w:rPr>
        <w:t>26.02.2021</w:t>
      </w:r>
      <w:r w:rsidRPr="00524013">
        <w:rPr>
          <w:rFonts w:eastAsia="Times New Roman"/>
          <w:sz w:val="26"/>
          <w:szCs w:val="26"/>
          <w:lang w:eastAsia="ru-RU"/>
        </w:rPr>
        <w:t xml:space="preserve"> №</w:t>
      </w:r>
      <w:r w:rsidR="00B13C06" w:rsidRPr="00524013">
        <w:rPr>
          <w:rFonts w:eastAsia="Times New Roman"/>
          <w:sz w:val="26"/>
          <w:szCs w:val="26"/>
          <w:lang w:eastAsia="ru-RU"/>
        </w:rPr>
        <w:t xml:space="preserve"> 273</w:t>
      </w:r>
      <w:r w:rsidR="00E915C5" w:rsidRPr="00524013">
        <w:rPr>
          <w:rFonts w:eastAsia="Times New Roman"/>
          <w:sz w:val="26"/>
          <w:szCs w:val="26"/>
          <w:lang w:eastAsia="ru-RU"/>
        </w:rPr>
        <w:t xml:space="preserve"> –</w:t>
      </w:r>
      <w:r w:rsidR="00E915C5" w:rsidRPr="00524013">
        <w:rPr>
          <w:sz w:val="26"/>
          <w:szCs w:val="26"/>
        </w:rPr>
        <w:t xml:space="preserve"> </w:t>
      </w:r>
      <w:r w:rsidR="00EB2F7D" w:rsidRPr="00524013">
        <w:rPr>
          <w:sz w:val="26"/>
          <w:szCs w:val="26"/>
        </w:rPr>
        <w:t>10016,5 тыс. рублей;</w:t>
      </w:r>
    </w:p>
    <w:p w:rsidR="00EB2F7D" w:rsidRPr="00524013" w:rsidRDefault="00EB2F7D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524013">
        <w:rPr>
          <w:sz w:val="26"/>
          <w:szCs w:val="26"/>
        </w:rPr>
        <w:t>софинансирование расходов медицинских организаций на оплату труда врачей и среднего медицинского персонала</w:t>
      </w:r>
      <w:r w:rsidR="006F2911" w:rsidRPr="00524013">
        <w:rPr>
          <w:sz w:val="26"/>
          <w:szCs w:val="26"/>
        </w:rPr>
        <w:t xml:space="preserve"> – </w:t>
      </w:r>
      <w:r w:rsidRPr="00524013">
        <w:rPr>
          <w:sz w:val="26"/>
          <w:szCs w:val="26"/>
        </w:rPr>
        <w:t>699,9 тыс. рублей.</w:t>
      </w:r>
    </w:p>
    <w:p w:rsidR="0049518F" w:rsidRPr="00524013" w:rsidRDefault="00934C08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расходования средств</w:t>
      </w:r>
      <w:r w:rsidR="0049518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отвечает целевому направлению.</w:t>
      </w:r>
      <w:r w:rsidR="00C42A2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Остаток средств </w:t>
      </w:r>
      <w:r w:rsidR="00AB20D9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нормированного страхового запаса</w:t>
      </w:r>
      <w:r w:rsidR="00C42A2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01.04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EB2F7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42A2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составлял </w:t>
      </w:r>
      <w:r w:rsidR="00EB2F7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309856,0</w:t>
      </w:r>
      <w:r w:rsidR="0046359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C42A2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49518F" w:rsidRPr="00524013" w:rsidRDefault="0049518F" w:rsidP="000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13">
        <w:rPr>
          <w:rFonts w:ascii="Times New Roman" w:hAnsi="Times New Roman" w:cs="Times New Roman"/>
          <w:sz w:val="26"/>
          <w:szCs w:val="26"/>
        </w:rPr>
        <w:t xml:space="preserve">Размер страховых взносов на ОМС неработающего населения предусмотрен в Законе </w:t>
      </w:r>
      <w:r w:rsidR="001E5F20" w:rsidRPr="00524013">
        <w:rPr>
          <w:rFonts w:ascii="Times New Roman" w:hAnsi="Times New Roman" w:cs="Times New Roman"/>
          <w:sz w:val="26"/>
          <w:szCs w:val="26"/>
        </w:rPr>
        <w:t>СО</w:t>
      </w:r>
      <w:r w:rsidRPr="00524013">
        <w:rPr>
          <w:rFonts w:ascii="Times New Roman" w:hAnsi="Times New Roman" w:cs="Times New Roman"/>
          <w:sz w:val="26"/>
          <w:szCs w:val="26"/>
        </w:rPr>
        <w:t xml:space="preserve"> №</w:t>
      </w:r>
      <w:r w:rsidR="009B7E27" w:rsidRPr="00524013">
        <w:rPr>
          <w:rFonts w:ascii="Times New Roman" w:hAnsi="Times New Roman" w:cs="Times New Roman"/>
          <w:sz w:val="26"/>
          <w:szCs w:val="26"/>
        </w:rPr>
        <w:t xml:space="preserve"> </w:t>
      </w:r>
      <w:r w:rsidR="0081346E" w:rsidRPr="00524013">
        <w:rPr>
          <w:rFonts w:ascii="Times New Roman" w:hAnsi="Times New Roman" w:cs="Times New Roman"/>
          <w:sz w:val="26"/>
          <w:szCs w:val="26"/>
        </w:rPr>
        <w:t>107</w:t>
      </w:r>
      <w:r w:rsidR="009B7E27" w:rsidRPr="00524013">
        <w:rPr>
          <w:rFonts w:ascii="Times New Roman" w:hAnsi="Times New Roman" w:cs="Times New Roman"/>
          <w:sz w:val="26"/>
          <w:szCs w:val="26"/>
        </w:rPr>
        <w:t>-ЗО</w:t>
      </w:r>
      <w:r w:rsidRPr="00524013">
        <w:rPr>
          <w:rFonts w:ascii="Times New Roman" w:hAnsi="Times New Roman" w:cs="Times New Roman"/>
          <w:sz w:val="26"/>
          <w:szCs w:val="26"/>
        </w:rPr>
        <w:t xml:space="preserve"> на</w:t>
      </w:r>
      <w:r w:rsidR="009B7E27" w:rsidRPr="00524013">
        <w:rPr>
          <w:rFonts w:ascii="Times New Roman" w:hAnsi="Times New Roman" w:cs="Times New Roman"/>
          <w:sz w:val="26"/>
          <w:szCs w:val="26"/>
        </w:rPr>
        <w:t xml:space="preserve"> 202</w:t>
      </w:r>
      <w:r w:rsidR="00682FB8" w:rsidRPr="00524013">
        <w:rPr>
          <w:rFonts w:ascii="Times New Roman" w:hAnsi="Times New Roman" w:cs="Times New Roman"/>
          <w:sz w:val="26"/>
          <w:szCs w:val="26"/>
        </w:rPr>
        <w:t>2</w:t>
      </w:r>
      <w:r w:rsidRPr="00524013">
        <w:rPr>
          <w:rFonts w:ascii="Times New Roman" w:hAnsi="Times New Roman" w:cs="Times New Roman"/>
          <w:sz w:val="26"/>
          <w:szCs w:val="26"/>
        </w:rPr>
        <w:t xml:space="preserve"> год в </w:t>
      </w:r>
      <w:r w:rsidR="00463590" w:rsidRPr="00524013"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524013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81346E" w:rsidRPr="00524013">
        <w:rPr>
          <w:rFonts w:ascii="Times New Roman" w:hAnsi="Times New Roman" w:cs="Times New Roman"/>
          <w:sz w:val="26"/>
          <w:szCs w:val="26"/>
        </w:rPr>
        <w:t>3999925,3</w:t>
      </w:r>
      <w:r w:rsidR="00463590" w:rsidRPr="00524013">
        <w:rPr>
          <w:rFonts w:ascii="Times New Roman" w:hAnsi="Times New Roman" w:cs="Times New Roman"/>
          <w:sz w:val="26"/>
          <w:szCs w:val="26"/>
        </w:rPr>
        <w:t xml:space="preserve"> тыс.рублей (</w:t>
      </w:r>
      <w:r w:rsidRPr="00524013">
        <w:rPr>
          <w:rFonts w:ascii="Times New Roman" w:hAnsi="Times New Roman" w:cs="Times New Roman"/>
          <w:sz w:val="26"/>
          <w:szCs w:val="26"/>
        </w:rPr>
        <w:t>ст. 23 Федерального закона № 326-ФЗ, регулирующей размер и порядок расчета тарифа страхового взноса на ОМС).</w:t>
      </w:r>
    </w:p>
    <w:p w:rsidR="0049518F" w:rsidRPr="00524013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4013">
        <w:rPr>
          <w:rFonts w:ascii="Times New Roman" w:hAnsi="Times New Roman" w:cs="Times New Roman"/>
          <w:sz w:val="26"/>
          <w:szCs w:val="26"/>
        </w:rPr>
        <w:t>Размер страховых взносов на ОМС неработающего населения в</w:t>
      </w:r>
      <w:r w:rsidR="009B7E27" w:rsidRPr="00524013">
        <w:rPr>
          <w:rFonts w:ascii="Times New Roman" w:hAnsi="Times New Roman" w:cs="Times New Roman"/>
          <w:sz w:val="26"/>
          <w:szCs w:val="26"/>
        </w:rPr>
        <w:t xml:space="preserve"> 202</w:t>
      </w:r>
      <w:r w:rsidR="0081346E" w:rsidRPr="00524013">
        <w:rPr>
          <w:rFonts w:ascii="Times New Roman" w:hAnsi="Times New Roman" w:cs="Times New Roman"/>
          <w:sz w:val="26"/>
          <w:szCs w:val="26"/>
        </w:rPr>
        <w:t>2</w:t>
      </w:r>
      <w:r w:rsidRPr="00524013">
        <w:rPr>
          <w:rFonts w:ascii="Times New Roman" w:hAnsi="Times New Roman" w:cs="Times New Roman"/>
          <w:sz w:val="26"/>
          <w:szCs w:val="26"/>
        </w:rPr>
        <w:t xml:space="preserve"> году по отношению к размеру, утвержденному в 20</w:t>
      </w:r>
      <w:r w:rsidR="00463590" w:rsidRPr="00524013">
        <w:rPr>
          <w:rFonts w:ascii="Times New Roman" w:hAnsi="Times New Roman" w:cs="Times New Roman"/>
          <w:sz w:val="26"/>
          <w:szCs w:val="26"/>
        </w:rPr>
        <w:t>2</w:t>
      </w:r>
      <w:r w:rsidR="0081346E" w:rsidRPr="00524013">
        <w:rPr>
          <w:rFonts w:ascii="Times New Roman" w:hAnsi="Times New Roman" w:cs="Times New Roman"/>
          <w:sz w:val="26"/>
          <w:szCs w:val="26"/>
        </w:rPr>
        <w:t>1</w:t>
      </w:r>
      <w:r w:rsidRPr="00524013">
        <w:rPr>
          <w:rFonts w:ascii="Times New Roman" w:hAnsi="Times New Roman" w:cs="Times New Roman"/>
          <w:sz w:val="26"/>
          <w:szCs w:val="26"/>
        </w:rPr>
        <w:t xml:space="preserve"> году (</w:t>
      </w:r>
      <w:r w:rsidR="0081346E" w:rsidRPr="00524013">
        <w:rPr>
          <w:rFonts w:ascii="Times New Roman" w:hAnsi="Times New Roman" w:cs="Times New Roman"/>
          <w:sz w:val="26"/>
          <w:szCs w:val="26"/>
        </w:rPr>
        <w:t xml:space="preserve">3837440,5 </w:t>
      </w:r>
      <w:r w:rsidRPr="00524013">
        <w:rPr>
          <w:rFonts w:ascii="Times New Roman" w:hAnsi="Times New Roman" w:cs="Times New Roman"/>
          <w:sz w:val="26"/>
          <w:szCs w:val="26"/>
        </w:rPr>
        <w:t xml:space="preserve">тыс. рублей), </w:t>
      </w:r>
      <w:r w:rsidR="00DC0141" w:rsidRPr="00524013">
        <w:rPr>
          <w:rFonts w:ascii="Times New Roman" w:hAnsi="Times New Roman" w:cs="Times New Roman"/>
          <w:sz w:val="26"/>
          <w:szCs w:val="26"/>
        </w:rPr>
        <w:t>вырос</w:t>
      </w:r>
      <w:r w:rsidRPr="00524013">
        <w:rPr>
          <w:rFonts w:ascii="Times New Roman" w:hAnsi="Times New Roman" w:cs="Times New Roman"/>
          <w:sz w:val="26"/>
          <w:szCs w:val="26"/>
        </w:rPr>
        <w:t xml:space="preserve"> на </w:t>
      </w:r>
      <w:r w:rsidR="0081346E" w:rsidRPr="00524013">
        <w:rPr>
          <w:rFonts w:ascii="Times New Roman" w:hAnsi="Times New Roman" w:cs="Times New Roman"/>
          <w:sz w:val="26"/>
          <w:szCs w:val="26"/>
        </w:rPr>
        <w:t xml:space="preserve">162484,8 тыс. рублей или 1,04 раза </w:t>
      </w:r>
      <w:r w:rsidRPr="00524013">
        <w:rPr>
          <w:rFonts w:ascii="Times New Roman" w:hAnsi="Times New Roman" w:cs="Times New Roman"/>
          <w:sz w:val="26"/>
          <w:szCs w:val="26"/>
        </w:rPr>
        <w:t xml:space="preserve">и обусловлен </w:t>
      </w:r>
      <w:r w:rsidR="002753F2" w:rsidRPr="00524013">
        <w:rPr>
          <w:rFonts w:ascii="Times New Roman" w:hAnsi="Times New Roman" w:cs="Times New Roman"/>
          <w:sz w:val="26"/>
          <w:szCs w:val="26"/>
        </w:rPr>
        <w:t xml:space="preserve">увеличением </w:t>
      </w:r>
      <w:r w:rsidRPr="00524013">
        <w:rPr>
          <w:rFonts w:ascii="Times New Roman" w:hAnsi="Times New Roman" w:cs="Times New Roman"/>
          <w:sz w:val="26"/>
          <w:szCs w:val="26"/>
        </w:rPr>
        <w:t xml:space="preserve">коэффициента </w:t>
      </w:r>
      <w:r w:rsidR="002753F2" w:rsidRPr="00524013">
        <w:rPr>
          <w:rFonts w:ascii="Times New Roman" w:hAnsi="Times New Roman" w:cs="Times New Roman"/>
          <w:sz w:val="26"/>
          <w:szCs w:val="26"/>
        </w:rPr>
        <w:t>удорожания стоимости медицинских услуг, который в</w:t>
      </w:r>
      <w:r w:rsidR="009B7E27" w:rsidRPr="00524013">
        <w:rPr>
          <w:rFonts w:ascii="Times New Roman" w:hAnsi="Times New Roman" w:cs="Times New Roman"/>
          <w:sz w:val="26"/>
          <w:szCs w:val="26"/>
        </w:rPr>
        <w:t xml:space="preserve"> 202</w:t>
      </w:r>
      <w:r w:rsidR="0081346E" w:rsidRPr="00524013">
        <w:rPr>
          <w:rFonts w:ascii="Times New Roman" w:hAnsi="Times New Roman" w:cs="Times New Roman"/>
          <w:sz w:val="26"/>
          <w:szCs w:val="26"/>
        </w:rPr>
        <w:t>2</w:t>
      </w:r>
      <w:r w:rsidR="002753F2" w:rsidRPr="00524013">
        <w:rPr>
          <w:rFonts w:ascii="Times New Roman" w:hAnsi="Times New Roman" w:cs="Times New Roman"/>
          <w:sz w:val="26"/>
          <w:szCs w:val="26"/>
        </w:rPr>
        <w:t xml:space="preserve"> году в </w:t>
      </w:r>
      <w:r w:rsidRPr="00524013">
        <w:rPr>
          <w:rFonts w:ascii="Times New Roman" w:hAnsi="Times New Roman" w:cs="Times New Roman"/>
          <w:sz w:val="26"/>
          <w:szCs w:val="26"/>
        </w:rPr>
        <w:t>Федеральн</w:t>
      </w:r>
      <w:r w:rsidR="002753F2" w:rsidRPr="00524013">
        <w:rPr>
          <w:rFonts w:ascii="Times New Roman" w:hAnsi="Times New Roman" w:cs="Times New Roman"/>
          <w:sz w:val="26"/>
          <w:szCs w:val="26"/>
        </w:rPr>
        <w:t>ом</w:t>
      </w:r>
      <w:r w:rsidRPr="0052401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753F2" w:rsidRPr="00524013">
        <w:rPr>
          <w:rFonts w:ascii="Times New Roman" w:hAnsi="Times New Roman" w:cs="Times New Roman"/>
          <w:sz w:val="26"/>
          <w:szCs w:val="26"/>
        </w:rPr>
        <w:t>е</w:t>
      </w:r>
      <w:r w:rsidRPr="00524013">
        <w:rPr>
          <w:rFonts w:ascii="Times New Roman" w:hAnsi="Times New Roman" w:cs="Times New Roman"/>
          <w:sz w:val="26"/>
          <w:szCs w:val="26"/>
        </w:rPr>
        <w:t xml:space="preserve"> </w:t>
      </w:r>
      <w:r w:rsidR="002753F2" w:rsidRPr="00524013">
        <w:rPr>
          <w:rFonts w:ascii="Times New Roman" w:hAnsi="Times New Roman" w:cs="Times New Roman"/>
          <w:sz w:val="26"/>
          <w:szCs w:val="26"/>
        </w:rPr>
        <w:t xml:space="preserve">о бюджете Федерального фонда ОМС № </w:t>
      </w:r>
      <w:r w:rsidR="00EA6689" w:rsidRPr="00524013">
        <w:rPr>
          <w:rFonts w:ascii="Times New Roman" w:hAnsi="Times New Roman" w:cs="Times New Roman"/>
          <w:sz w:val="26"/>
          <w:szCs w:val="26"/>
        </w:rPr>
        <w:t>39</w:t>
      </w:r>
      <w:r w:rsidR="00EC7080" w:rsidRPr="00524013">
        <w:rPr>
          <w:rFonts w:ascii="Times New Roman" w:hAnsi="Times New Roman" w:cs="Times New Roman"/>
          <w:sz w:val="26"/>
          <w:szCs w:val="26"/>
        </w:rPr>
        <w:t>2</w:t>
      </w:r>
      <w:r w:rsidR="002753F2" w:rsidRPr="00524013">
        <w:rPr>
          <w:rFonts w:ascii="Times New Roman" w:hAnsi="Times New Roman" w:cs="Times New Roman"/>
          <w:sz w:val="26"/>
          <w:szCs w:val="26"/>
        </w:rPr>
        <w:t xml:space="preserve">-ФЗ предусмотрен в размере </w:t>
      </w:r>
      <w:r w:rsidR="00EC7080" w:rsidRPr="00524013">
        <w:rPr>
          <w:rFonts w:ascii="Times New Roman" w:hAnsi="Times New Roman" w:cs="Times New Roman"/>
          <w:sz w:val="26"/>
          <w:szCs w:val="26"/>
        </w:rPr>
        <w:t>1,244</w:t>
      </w:r>
      <w:r w:rsidR="002753F2" w:rsidRPr="00524013">
        <w:rPr>
          <w:rFonts w:ascii="Times New Roman" w:hAnsi="Times New Roman" w:cs="Times New Roman"/>
          <w:sz w:val="26"/>
          <w:szCs w:val="26"/>
        </w:rPr>
        <w:t xml:space="preserve"> (на 20</w:t>
      </w:r>
      <w:r w:rsidR="00EA6689" w:rsidRPr="00524013">
        <w:rPr>
          <w:rFonts w:ascii="Times New Roman" w:hAnsi="Times New Roman" w:cs="Times New Roman"/>
          <w:sz w:val="26"/>
          <w:szCs w:val="26"/>
        </w:rPr>
        <w:t>2</w:t>
      </w:r>
      <w:r w:rsidR="0081346E" w:rsidRPr="00524013">
        <w:rPr>
          <w:rFonts w:ascii="Times New Roman" w:hAnsi="Times New Roman" w:cs="Times New Roman"/>
          <w:sz w:val="26"/>
          <w:szCs w:val="26"/>
        </w:rPr>
        <w:t>1</w:t>
      </w:r>
      <w:r w:rsidR="002753F2" w:rsidRPr="00524013">
        <w:rPr>
          <w:rFonts w:ascii="Times New Roman" w:hAnsi="Times New Roman" w:cs="Times New Roman"/>
          <w:sz w:val="26"/>
          <w:szCs w:val="26"/>
        </w:rPr>
        <w:t xml:space="preserve"> год коэффициент предусмотрен</w:t>
      </w:r>
      <w:r w:rsidR="00E915C5" w:rsidRPr="00524013">
        <w:rPr>
          <w:rFonts w:ascii="Times New Roman" w:hAnsi="Times New Roman" w:cs="Times New Roman"/>
          <w:sz w:val="26"/>
          <w:szCs w:val="26"/>
        </w:rPr>
        <w:t xml:space="preserve"> – </w:t>
      </w:r>
      <w:r w:rsidR="0081346E" w:rsidRPr="00524013">
        <w:rPr>
          <w:rFonts w:ascii="Times New Roman" w:hAnsi="Times New Roman" w:cs="Times New Roman"/>
          <w:sz w:val="26"/>
          <w:szCs w:val="26"/>
        </w:rPr>
        <w:t>1,196</w:t>
      </w:r>
      <w:r w:rsidR="002753F2" w:rsidRPr="00524013">
        <w:rPr>
          <w:rFonts w:ascii="Times New Roman" w:hAnsi="Times New Roman" w:cs="Times New Roman"/>
          <w:sz w:val="26"/>
          <w:szCs w:val="26"/>
        </w:rPr>
        <w:t>).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49518F" w:rsidRPr="00524013" w:rsidRDefault="0049518F" w:rsidP="000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4013">
        <w:rPr>
          <w:rFonts w:ascii="Times New Roman" w:hAnsi="Times New Roman" w:cs="Times New Roman"/>
          <w:sz w:val="26"/>
          <w:szCs w:val="26"/>
        </w:rPr>
        <w:t xml:space="preserve">Согласно ст. 24 Федерального закона № 326-ФЗ, расчетным периодом по страховым взносам на ОМС неработающего населения </w:t>
      </w:r>
      <w:r w:rsidR="008C770D" w:rsidRPr="00524013">
        <w:rPr>
          <w:rFonts w:ascii="Times New Roman" w:hAnsi="Times New Roman" w:cs="Times New Roman"/>
          <w:sz w:val="26"/>
          <w:szCs w:val="26"/>
        </w:rPr>
        <w:t xml:space="preserve">признается </w:t>
      </w:r>
      <w:r w:rsidRPr="00524013">
        <w:rPr>
          <w:rFonts w:ascii="Times New Roman" w:hAnsi="Times New Roman" w:cs="Times New Roman"/>
          <w:sz w:val="26"/>
          <w:szCs w:val="26"/>
        </w:rPr>
        <w:t xml:space="preserve">календарный год, перечисление осуществлялось министерством здравоохранения Сахалинской области </w:t>
      </w:r>
      <w:r w:rsidR="00580446" w:rsidRPr="00524013">
        <w:rPr>
          <w:rFonts w:ascii="Times New Roman" w:hAnsi="Times New Roman" w:cs="Times New Roman"/>
          <w:sz w:val="26"/>
          <w:szCs w:val="26"/>
        </w:rPr>
        <w:t>е</w:t>
      </w:r>
      <w:r w:rsidRPr="00524013">
        <w:rPr>
          <w:rFonts w:ascii="Times New Roman" w:hAnsi="Times New Roman" w:cs="Times New Roman"/>
          <w:sz w:val="26"/>
          <w:szCs w:val="26"/>
        </w:rPr>
        <w:t xml:space="preserve">жемесячно равными долями (1/12) в первой декаде текущего месяца (срок уплаты законом установлен </w:t>
      </w:r>
      <w:r w:rsidR="00175F55" w:rsidRPr="00524013">
        <w:rPr>
          <w:rFonts w:ascii="Times New Roman" w:hAnsi="Times New Roman" w:cs="Times New Roman"/>
          <w:sz w:val="26"/>
          <w:szCs w:val="26"/>
        </w:rPr>
        <w:t>«</w:t>
      </w:r>
      <w:r w:rsidRPr="00524013">
        <w:rPr>
          <w:rFonts w:ascii="Times New Roman" w:hAnsi="Times New Roman" w:cs="Times New Roman"/>
          <w:sz w:val="26"/>
          <w:szCs w:val="26"/>
        </w:rPr>
        <w:t>не позднее 28-го числа текущего календарного месяца</w:t>
      </w:r>
      <w:r w:rsidR="00175F55" w:rsidRPr="00524013">
        <w:rPr>
          <w:rFonts w:ascii="Times New Roman" w:hAnsi="Times New Roman" w:cs="Times New Roman"/>
          <w:sz w:val="26"/>
          <w:szCs w:val="26"/>
        </w:rPr>
        <w:t>»</w:t>
      </w:r>
      <w:r w:rsidRPr="00524013">
        <w:rPr>
          <w:rFonts w:ascii="Times New Roman" w:hAnsi="Times New Roman" w:cs="Times New Roman"/>
          <w:sz w:val="26"/>
          <w:szCs w:val="26"/>
        </w:rPr>
        <w:t>). Всего по состоянию на 01.0</w:t>
      </w:r>
      <w:r w:rsidR="00332DDA" w:rsidRPr="00524013">
        <w:rPr>
          <w:rFonts w:ascii="Times New Roman" w:hAnsi="Times New Roman" w:cs="Times New Roman"/>
          <w:sz w:val="26"/>
          <w:szCs w:val="26"/>
        </w:rPr>
        <w:t>4</w:t>
      </w:r>
      <w:r w:rsidR="009B7E27" w:rsidRPr="00524013">
        <w:rPr>
          <w:rFonts w:ascii="Times New Roman" w:hAnsi="Times New Roman" w:cs="Times New Roman"/>
          <w:sz w:val="26"/>
          <w:szCs w:val="26"/>
        </w:rPr>
        <w:t>.202</w:t>
      </w:r>
      <w:r w:rsidR="00EC7080" w:rsidRPr="00524013">
        <w:rPr>
          <w:rFonts w:ascii="Times New Roman" w:hAnsi="Times New Roman" w:cs="Times New Roman"/>
          <w:sz w:val="26"/>
          <w:szCs w:val="26"/>
        </w:rPr>
        <w:t>2</w:t>
      </w:r>
      <w:r w:rsidRPr="00524013">
        <w:rPr>
          <w:rFonts w:ascii="Times New Roman" w:hAnsi="Times New Roman" w:cs="Times New Roman"/>
          <w:sz w:val="26"/>
          <w:szCs w:val="26"/>
        </w:rPr>
        <w:t xml:space="preserve"> перечислено страховых взносов на общую сумму </w:t>
      </w:r>
      <w:r w:rsidR="00EA6689" w:rsidRPr="00524013">
        <w:rPr>
          <w:rFonts w:ascii="Times New Roman" w:hAnsi="Times New Roman" w:cs="Times New Roman"/>
          <w:sz w:val="26"/>
          <w:szCs w:val="26"/>
        </w:rPr>
        <w:t>9</w:t>
      </w:r>
      <w:r w:rsidR="00EC7080" w:rsidRPr="00524013">
        <w:rPr>
          <w:rFonts w:ascii="Times New Roman" w:hAnsi="Times New Roman" w:cs="Times New Roman"/>
          <w:sz w:val="26"/>
          <w:szCs w:val="26"/>
        </w:rPr>
        <w:t>99981,3</w:t>
      </w:r>
      <w:r w:rsidRPr="00524013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3B3E96" w:rsidRPr="00524013">
        <w:rPr>
          <w:rFonts w:ascii="Times New Roman" w:hAnsi="Times New Roman" w:cs="Times New Roman"/>
          <w:sz w:val="26"/>
          <w:szCs w:val="26"/>
        </w:rPr>
        <w:t>3</w:t>
      </w:r>
      <w:r w:rsidRPr="00524013">
        <w:rPr>
          <w:rFonts w:ascii="Times New Roman" w:hAnsi="Times New Roman" w:cs="Times New Roman"/>
          <w:sz w:val="26"/>
          <w:szCs w:val="26"/>
        </w:rPr>
        <w:t xml:space="preserve">/12 общего объема утвержденных ассигнований. </w:t>
      </w:r>
      <w:proofErr w:type="gramStart"/>
      <w:r w:rsidRPr="00524013">
        <w:rPr>
          <w:rFonts w:ascii="Times New Roman" w:hAnsi="Times New Roman" w:cs="Times New Roman"/>
          <w:sz w:val="26"/>
          <w:szCs w:val="26"/>
        </w:rPr>
        <w:t>Сведения об уплаченных страховых взносах на ОМС неработающего населения в Федеральный фонд ОМС подаются ТФОМС ежемесячно</w:t>
      </w:r>
      <w:r w:rsidR="009139D9" w:rsidRPr="00524013">
        <w:rPr>
          <w:rFonts w:ascii="Times New Roman" w:hAnsi="Times New Roman" w:cs="Times New Roman"/>
          <w:sz w:val="26"/>
          <w:szCs w:val="26"/>
        </w:rPr>
        <w:t xml:space="preserve">, что подтверждено отчетами (по форме, утвержденной </w:t>
      </w:r>
      <w:r w:rsidR="00EA6689" w:rsidRPr="00524013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9139D9" w:rsidRPr="00524013">
        <w:rPr>
          <w:rFonts w:ascii="Times New Roman" w:hAnsi="Times New Roman" w:cs="Times New Roman"/>
          <w:sz w:val="26"/>
          <w:szCs w:val="26"/>
        </w:rPr>
        <w:t>Федерального от 14.</w:t>
      </w:r>
      <w:r w:rsidR="00EA6689" w:rsidRPr="00524013">
        <w:rPr>
          <w:rFonts w:ascii="Times New Roman" w:hAnsi="Times New Roman" w:cs="Times New Roman"/>
          <w:sz w:val="26"/>
          <w:szCs w:val="26"/>
        </w:rPr>
        <w:t>05</w:t>
      </w:r>
      <w:r w:rsidR="009139D9" w:rsidRPr="00524013">
        <w:rPr>
          <w:rFonts w:ascii="Times New Roman" w:hAnsi="Times New Roman" w:cs="Times New Roman"/>
          <w:sz w:val="26"/>
          <w:szCs w:val="26"/>
        </w:rPr>
        <w:t>.20</w:t>
      </w:r>
      <w:r w:rsidR="00EA6689" w:rsidRPr="00524013">
        <w:rPr>
          <w:rFonts w:ascii="Times New Roman" w:hAnsi="Times New Roman" w:cs="Times New Roman"/>
          <w:sz w:val="26"/>
          <w:szCs w:val="26"/>
        </w:rPr>
        <w:t xml:space="preserve">13 </w:t>
      </w:r>
      <w:r w:rsidR="009139D9" w:rsidRPr="00524013">
        <w:rPr>
          <w:rFonts w:ascii="Times New Roman" w:hAnsi="Times New Roman" w:cs="Times New Roman"/>
          <w:sz w:val="26"/>
          <w:szCs w:val="26"/>
        </w:rPr>
        <w:t xml:space="preserve">№ </w:t>
      </w:r>
      <w:r w:rsidR="00EA6689" w:rsidRPr="00524013">
        <w:rPr>
          <w:rFonts w:ascii="Times New Roman" w:hAnsi="Times New Roman" w:cs="Times New Roman"/>
          <w:sz w:val="26"/>
          <w:szCs w:val="26"/>
        </w:rPr>
        <w:t>107</w:t>
      </w:r>
      <w:r w:rsidR="00682FB8" w:rsidRPr="00524013">
        <w:rPr>
          <w:rFonts w:ascii="Times New Roman" w:hAnsi="Times New Roman" w:cs="Times New Roman"/>
          <w:sz w:val="26"/>
          <w:szCs w:val="26"/>
        </w:rPr>
        <w:t xml:space="preserve"> (в ред</w:t>
      </w:r>
      <w:r w:rsidR="001E5F20" w:rsidRPr="00524013">
        <w:rPr>
          <w:rFonts w:ascii="Times New Roman" w:hAnsi="Times New Roman" w:cs="Times New Roman"/>
          <w:sz w:val="26"/>
          <w:szCs w:val="26"/>
        </w:rPr>
        <w:t>.</w:t>
      </w:r>
      <w:r w:rsidR="00682FB8" w:rsidRPr="00524013">
        <w:rPr>
          <w:rFonts w:ascii="Times New Roman" w:hAnsi="Times New Roman" w:cs="Times New Roman"/>
          <w:sz w:val="26"/>
          <w:szCs w:val="26"/>
        </w:rPr>
        <w:t xml:space="preserve"> от  11.03.2019</w:t>
      </w:r>
      <w:r w:rsidR="000345BA" w:rsidRPr="00524013">
        <w:rPr>
          <w:rFonts w:ascii="Times New Roman" w:hAnsi="Times New Roman" w:cs="Times New Roman"/>
          <w:sz w:val="26"/>
          <w:szCs w:val="26"/>
        </w:rPr>
        <w:t>)</w:t>
      </w:r>
      <w:r w:rsidRPr="0052401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49518F" w:rsidRPr="00524013" w:rsidRDefault="0049518F" w:rsidP="000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40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24013">
        <w:rPr>
          <w:rFonts w:ascii="Times New Roman" w:hAnsi="Times New Roman" w:cs="Times New Roman"/>
          <w:sz w:val="26"/>
          <w:szCs w:val="26"/>
        </w:rPr>
        <w:t xml:space="preserve"> соблюдением сроков и полнотой перечисления страховых взносов на ОМС неработающего населения в ТФОМС возложен на отдел по финансово-экономической работе и контролю за поступлением средств. В связи с соблюдением установленных законодательством сроков уплаты страховых взносов, штрафы и пени, предусмотренные ст. 25 Федерального закона № 326-ФЗ, в 1 </w:t>
      </w:r>
      <w:r w:rsidR="00BA3A74" w:rsidRPr="00524013">
        <w:rPr>
          <w:rFonts w:ascii="Times New Roman" w:hAnsi="Times New Roman" w:cs="Times New Roman"/>
          <w:sz w:val="26"/>
          <w:szCs w:val="26"/>
        </w:rPr>
        <w:t>квартале</w:t>
      </w:r>
      <w:r w:rsidR="009B7E27" w:rsidRPr="00524013">
        <w:rPr>
          <w:rFonts w:ascii="Times New Roman" w:hAnsi="Times New Roman" w:cs="Times New Roman"/>
          <w:sz w:val="26"/>
          <w:szCs w:val="26"/>
        </w:rPr>
        <w:t xml:space="preserve"> 202</w:t>
      </w:r>
      <w:r w:rsidR="00A71595" w:rsidRPr="00524013">
        <w:rPr>
          <w:rFonts w:ascii="Times New Roman" w:hAnsi="Times New Roman" w:cs="Times New Roman"/>
          <w:sz w:val="26"/>
          <w:szCs w:val="26"/>
        </w:rPr>
        <w:t>2</w:t>
      </w:r>
      <w:r w:rsidR="00BA3A74" w:rsidRPr="0052401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24013">
        <w:rPr>
          <w:rFonts w:ascii="Times New Roman" w:hAnsi="Times New Roman" w:cs="Times New Roman"/>
          <w:sz w:val="26"/>
          <w:szCs w:val="26"/>
        </w:rPr>
        <w:t xml:space="preserve"> не начислялись.</w:t>
      </w:r>
    </w:p>
    <w:p w:rsidR="00BD1588" w:rsidRPr="00524013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 контрольно-ревизионного отдела ТФОМС по проведению проверок целевого использования средств ОМС медицинскими организациями и филиалом страховой медицинской организации на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BD158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75D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утвержден директором ТФОМС </w:t>
      </w:r>
      <w:r w:rsidR="00BD158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D158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D158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количестве 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D158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F75D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D1588" w:rsidRPr="00524013" w:rsidRDefault="00BD1588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директора ТФОМС от 01.03.2022 в план работы контрольно-ревизионного отдела </w:t>
      </w:r>
      <w:proofErr w:type="gramStart"/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 на 5 единиц и составил</w:t>
      </w:r>
      <w:proofErr w:type="gramEnd"/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единиц, из них в 39 медицинских организациях и 1 проверка в филиале страховой медицинской организации. </w:t>
      </w:r>
    </w:p>
    <w:p w:rsidR="00117594" w:rsidRPr="00524013" w:rsidRDefault="00BD1588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состоянию на 01.01.2022 остаток невосстановленных средств, использованных медицинскими организац</w:t>
      </w:r>
      <w:r w:rsidR="00117594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 не по целевому назначению</w:t>
      </w:r>
      <w:r w:rsidR="00DE055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составлял 35,0 тыс. рублей. </w:t>
      </w:r>
    </w:p>
    <w:p w:rsidR="00117594" w:rsidRPr="00524013" w:rsidRDefault="00117594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В 1 квартале 2022 года</w:t>
      </w:r>
      <w:r w:rsidR="0049518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</w:t>
      </w:r>
      <w:r w:rsidR="00BD1588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</w:t>
      </w:r>
      <w:r w:rsidR="0049518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проверок. Проведенными </w:t>
      </w:r>
      <w:r w:rsidR="00C26B4E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проверками </w:t>
      </w:r>
      <w:r w:rsidR="00CF75D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нецелево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F75D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F75D6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</w:t>
      </w:r>
      <w:r w:rsidR="00C26B4E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ТФОМС 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выявлено в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2-х  медицинских организациях 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696,9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из которых восстановлено в бюджет ТФОМС –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731,9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(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т.ч. 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остаток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01.01.2022 в сумме 35,0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тыс.рублей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2813" w:rsidRPr="00524013" w:rsidRDefault="00117594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01.01.2022 задолженность по предъявленным штрафам за нецелевое использование средств составлял 3,5 тыс. рублей, По результатам проверок в первом квартале 2022 </w:t>
      </w:r>
      <w:r w:rsidR="00A8346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выставлено штрафов на сумму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69,7 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тыс.рублей, из которых уплачено в 1 квартале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73,2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тыс.рублей (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т.ч. 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остаток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3,5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E055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Кроме того,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55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оплачено пени за несвоевременную уплату штрафа в сумме 49,6 рублей</w:t>
      </w:r>
      <w:r w:rsidR="00FA6ACB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518F" w:rsidRPr="00524013" w:rsidRDefault="0049518F" w:rsidP="00042805">
      <w:pPr>
        <w:pStyle w:val="33"/>
        <w:rPr>
          <w:sz w:val="26"/>
          <w:szCs w:val="26"/>
        </w:rPr>
      </w:pPr>
      <w:r w:rsidRPr="00524013">
        <w:rPr>
          <w:sz w:val="26"/>
          <w:szCs w:val="26"/>
        </w:rPr>
        <w:t xml:space="preserve">Бюджетная отчетность по исполнению бюджета ТФОМС за 1 </w:t>
      </w:r>
      <w:r w:rsidR="00C26B4E" w:rsidRPr="00524013">
        <w:rPr>
          <w:sz w:val="26"/>
          <w:szCs w:val="26"/>
        </w:rPr>
        <w:t>квартал</w:t>
      </w:r>
      <w:r w:rsidR="009B7E27" w:rsidRPr="00524013">
        <w:rPr>
          <w:sz w:val="26"/>
          <w:szCs w:val="26"/>
        </w:rPr>
        <w:t xml:space="preserve"> 202</w:t>
      </w:r>
      <w:r w:rsidR="00DE055B" w:rsidRPr="00524013">
        <w:rPr>
          <w:sz w:val="26"/>
          <w:szCs w:val="26"/>
        </w:rPr>
        <w:t>2</w:t>
      </w:r>
      <w:r w:rsidRPr="00524013">
        <w:rPr>
          <w:sz w:val="26"/>
          <w:szCs w:val="26"/>
        </w:rPr>
        <w:t xml:space="preserve"> года составлена в соответствии с требованиями приказа Минфина России от 28.12.2010 </w:t>
      </w:r>
      <w:r w:rsidR="002370AA" w:rsidRPr="00524013">
        <w:rPr>
          <w:sz w:val="26"/>
          <w:szCs w:val="26"/>
        </w:rPr>
        <w:br/>
      </w:r>
      <w:r w:rsidRPr="00524013">
        <w:rPr>
          <w:sz w:val="26"/>
          <w:szCs w:val="26"/>
        </w:rPr>
        <w:t xml:space="preserve">№ 191н </w:t>
      </w:r>
      <w:r w:rsidR="00175F55" w:rsidRPr="00524013">
        <w:rPr>
          <w:sz w:val="26"/>
          <w:szCs w:val="26"/>
        </w:rPr>
        <w:t>«</w:t>
      </w:r>
      <w:r w:rsidRPr="00524013">
        <w:rPr>
          <w:sz w:val="26"/>
          <w:szCs w:val="26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175F55" w:rsidRPr="00524013">
        <w:rPr>
          <w:sz w:val="26"/>
          <w:szCs w:val="26"/>
        </w:rPr>
        <w:t>»</w:t>
      </w:r>
      <w:r w:rsidR="00C26B4E" w:rsidRPr="00524013">
        <w:rPr>
          <w:sz w:val="26"/>
          <w:szCs w:val="26"/>
        </w:rPr>
        <w:t xml:space="preserve"> (далее – Приказ Минфина России № 191н)</w:t>
      </w:r>
      <w:r w:rsidRPr="00524013">
        <w:rPr>
          <w:sz w:val="26"/>
          <w:szCs w:val="26"/>
        </w:rPr>
        <w:t xml:space="preserve">. </w:t>
      </w:r>
    </w:p>
    <w:p w:rsidR="0049518F" w:rsidRPr="00524013" w:rsidRDefault="0049518F" w:rsidP="00042805">
      <w:pPr>
        <w:pStyle w:val="33"/>
        <w:rPr>
          <w:sz w:val="26"/>
          <w:szCs w:val="26"/>
        </w:rPr>
      </w:pPr>
      <w:r w:rsidRPr="00524013">
        <w:rPr>
          <w:sz w:val="26"/>
          <w:szCs w:val="26"/>
        </w:rPr>
        <w:t xml:space="preserve">Показатели бюджетной отчетности за 1 </w:t>
      </w:r>
      <w:r w:rsidR="00C26B4E" w:rsidRPr="00524013">
        <w:rPr>
          <w:sz w:val="26"/>
          <w:szCs w:val="26"/>
        </w:rPr>
        <w:t>квартал</w:t>
      </w:r>
      <w:r w:rsidR="009B7E27" w:rsidRPr="00524013">
        <w:rPr>
          <w:sz w:val="26"/>
          <w:szCs w:val="26"/>
        </w:rPr>
        <w:t xml:space="preserve"> 202</w:t>
      </w:r>
      <w:r w:rsidR="00DE055B" w:rsidRPr="00524013">
        <w:rPr>
          <w:sz w:val="26"/>
          <w:szCs w:val="26"/>
        </w:rPr>
        <w:t>2</w:t>
      </w:r>
      <w:r w:rsidRPr="00524013">
        <w:rPr>
          <w:sz w:val="26"/>
          <w:szCs w:val="26"/>
        </w:rPr>
        <w:t xml:space="preserve"> года достоверны.</w:t>
      </w:r>
    </w:p>
    <w:p w:rsidR="0049518F" w:rsidRPr="00524013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18F" w:rsidRPr="00524013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Выводы: </w:t>
      </w:r>
    </w:p>
    <w:p w:rsidR="0049518F" w:rsidRPr="00524013" w:rsidRDefault="0049518F" w:rsidP="000428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отчетность по</w:t>
      </w:r>
      <w:r w:rsidR="00E850B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исполнению бюджета ТФОМС за 1 </w:t>
      </w:r>
      <w:r w:rsidR="009367D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67BA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составлена</w:t>
      </w:r>
      <w:r w:rsidR="002370AA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П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риказа Минфина России № 191н.</w:t>
      </w:r>
    </w:p>
    <w:p w:rsidR="0049518F" w:rsidRPr="00524013" w:rsidRDefault="0049518F" w:rsidP="0064229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</w:t>
      </w:r>
      <w:r w:rsidR="009367D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67BA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 ТФОМС на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67BA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утвержден по доходам в сумме </w:t>
      </w:r>
      <w:r w:rsidR="00767BA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13410323,0</w:t>
      </w:r>
      <w:r w:rsidR="000345BA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 исполнен по итогам 1</w:t>
      </w:r>
      <w:r w:rsidR="002370AA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67D0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квартала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67BA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70AA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52C7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67BA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52C7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7BA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(</w:t>
      </w:r>
      <w:r w:rsidR="00767BA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3795989,4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рублей).</w:t>
      </w:r>
    </w:p>
    <w:p w:rsidR="00767BAD" w:rsidRPr="00524013" w:rsidRDefault="00767BAD" w:rsidP="00767B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hAnsi="Times New Roman" w:cs="Times New Roman"/>
          <w:sz w:val="26"/>
          <w:szCs w:val="26"/>
          <w:lang w:eastAsia="ru-RU"/>
        </w:rPr>
        <w:t>Объем межбюджетных трансфертов по итогам 1 квартала 2022 года составил 3847586,5</w:t>
      </w:r>
      <w:r w:rsidRPr="005240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24013">
        <w:rPr>
          <w:rFonts w:ascii="Times New Roman" w:hAnsi="Times New Roman" w:cs="Times New Roman"/>
          <w:sz w:val="26"/>
          <w:szCs w:val="26"/>
          <w:lang w:eastAsia="ru-RU"/>
        </w:rPr>
        <w:t>тыс. рублей, в том числе:</w:t>
      </w:r>
    </w:p>
    <w:p w:rsidR="00767BAD" w:rsidRPr="00524013" w:rsidRDefault="00767BAD" w:rsidP="00767BAD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524013">
        <w:rPr>
          <w:sz w:val="26"/>
          <w:szCs w:val="26"/>
          <w:lang w:eastAsia="ru-RU"/>
        </w:rPr>
        <w:t>из бюджета Федерального фонда ОМС – 3786512,2 тыс. рублей или 28,6 % от плана на год, из них:</w:t>
      </w:r>
    </w:p>
    <w:p w:rsidR="00767BAD" w:rsidRPr="00524013" w:rsidRDefault="00767BAD" w:rsidP="00767BAD">
      <w:pPr>
        <w:pStyle w:val="a5"/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524013">
        <w:rPr>
          <w:rFonts w:eastAsia="Times New Roman"/>
          <w:sz w:val="26"/>
          <w:szCs w:val="26"/>
          <w:lang w:eastAsia="ru-RU"/>
        </w:rPr>
        <w:t>субвенции бюджетам ТФОМС на выполнение переданных органам государственной власти субъектов РФ полномочий РФ в сфере  ОМС – 3745030,3 тыс. рублей;</w:t>
      </w:r>
    </w:p>
    <w:p w:rsidR="00767BAD" w:rsidRPr="00524013" w:rsidRDefault="00767BAD" w:rsidP="00767BAD">
      <w:pPr>
        <w:pStyle w:val="a5"/>
        <w:tabs>
          <w:tab w:val="left" w:pos="993"/>
        </w:tabs>
        <w:ind w:left="0" w:firstLine="709"/>
        <w:rPr>
          <w:rFonts w:eastAsia="Times New Roman"/>
          <w:bCs/>
          <w:iCs/>
          <w:sz w:val="26"/>
          <w:szCs w:val="26"/>
          <w:lang w:eastAsia="ru-RU"/>
        </w:rPr>
      </w:pPr>
      <w:r w:rsidRPr="00524013">
        <w:rPr>
          <w:rFonts w:eastAsia="Times New Roman"/>
          <w:bCs/>
          <w:iCs/>
          <w:sz w:val="26"/>
          <w:szCs w:val="26"/>
          <w:lang w:eastAsia="ru-RU"/>
        </w:rPr>
        <w:t>межбюджетные трансферты, передаваемые бюджетам ТФОМС на финансовое обеспечение формирования нормированного страхового запаса ТФОМС – 41330,1 тыс. рублей;</w:t>
      </w:r>
    </w:p>
    <w:p w:rsidR="00767BAD" w:rsidRPr="00524013" w:rsidRDefault="00767BAD" w:rsidP="00524013">
      <w:pPr>
        <w:pStyle w:val="a5"/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524013">
        <w:rPr>
          <w:rFonts w:eastAsia="Times New Roman"/>
          <w:sz w:val="26"/>
          <w:szCs w:val="26"/>
          <w:lang w:eastAsia="ru-RU"/>
        </w:rPr>
        <w:t>межбюджетные трансферты,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– 151,8 тыс. рублей;</w:t>
      </w:r>
    </w:p>
    <w:p w:rsidR="00A900A4" w:rsidRPr="00524013" w:rsidRDefault="00A900A4" w:rsidP="00524013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524013">
        <w:rPr>
          <w:sz w:val="26"/>
          <w:szCs w:val="26"/>
          <w:lang w:eastAsia="ru-RU"/>
        </w:rPr>
        <w:t xml:space="preserve">из областного бюджета Сахалинской области – 39234,3 тыс. рублей, которые в полном объеме приходятся на дополнительное финансовое обеспечение оказания первичной медико-санитарной помощи лицам, застрахованным по ОМС, в том числе с заболеванием и </w:t>
      </w:r>
      <w:r w:rsidR="000109C3" w:rsidRPr="00524013">
        <w:rPr>
          <w:sz w:val="26"/>
          <w:szCs w:val="26"/>
          <w:lang w:eastAsia="ru-RU"/>
        </w:rPr>
        <w:t>(</w:t>
      </w:r>
      <w:r w:rsidRPr="00524013">
        <w:rPr>
          <w:sz w:val="26"/>
          <w:szCs w:val="26"/>
          <w:lang w:eastAsia="ru-RU"/>
        </w:rPr>
        <w:t>или</w:t>
      </w:r>
      <w:r w:rsidR="000109C3" w:rsidRPr="00524013">
        <w:rPr>
          <w:sz w:val="26"/>
          <w:szCs w:val="26"/>
          <w:lang w:eastAsia="ru-RU"/>
        </w:rPr>
        <w:t>)</w:t>
      </w:r>
      <w:r w:rsidRPr="00524013">
        <w:rPr>
          <w:sz w:val="26"/>
          <w:szCs w:val="26"/>
          <w:lang w:eastAsia="ru-RU"/>
        </w:rPr>
        <w:t xml:space="preserve"> подозрением на заболевание новой коронавирусной инфекцией </w:t>
      </w:r>
      <w:r w:rsidR="00524013" w:rsidRPr="00524013">
        <w:rPr>
          <w:sz w:val="26"/>
          <w:szCs w:val="26"/>
          <w:lang w:eastAsia="ru-RU"/>
        </w:rPr>
        <w:t>(COVID-19)</w:t>
      </w:r>
      <w:r w:rsidRPr="00524013">
        <w:rPr>
          <w:sz w:val="26"/>
          <w:szCs w:val="26"/>
          <w:lang w:eastAsia="ru-RU"/>
        </w:rPr>
        <w:t xml:space="preserve">, в рамках реализации территориальной программы ОМС. Указанные средства в Законе СО № 107-ЗО и в Законе о бюджете ТФОМС № 108-ЗО не предусмотрены, в связи с их распределением Сахалинской области из резервного фонда Правительства РФ на основании распоряжения от 28.01.2022 </w:t>
      </w:r>
      <w:r w:rsidR="004037EE" w:rsidRPr="00524013">
        <w:rPr>
          <w:sz w:val="26"/>
          <w:szCs w:val="26"/>
          <w:lang w:eastAsia="ru-RU"/>
        </w:rPr>
        <w:t xml:space="preserve">№ 109-р. </w:t>
      </w:r>
      <w:r w:rsidRPr="00524013">
        <w:rPr>
          <w:sz w:val="26"/>
          <w:szCs w:val="26"/>
          <w:lang w:eastAsia="ru-RU"/>
        </w:rPr>
        <w:lastRenderedPageBreak/>
        <w:t>Поступление средств, предусмотренных  Законом СО № 107-ЗО (47893,9 тыс.рублей), в 1 квартале не осуществлялось;</w:t>
      </w:r>
    </w:p>
    <w:p w:rsidR="00A900A4" w:rsidRPr="00524013" w:rsidRDefault="00A900A4" w:rsidP="00524013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524013">
        <w:rPr>
          <w:sz w:val="26"/>
          <w:szCs w:val="26"/>
          <w:lang w:eastAsia="ru-RU"/>
        </w:rPr>
        <w:t>прочие межбюджетные трансферты, переданные бюджету ТФОМС – 21840,0 тыс. рубл</w:t>
      </w:r>
      <w:r w:rsidR="004037EE" w:rsidRPr="00524013">
        <w:rPr>
          <w:sz w:val="26"/>
          <w:szCs w:val="26"/>
          <w:lang w:eastAsia="ru-RU"/>
        </w:rPr>
        <w:t>ей или 15,1 % от годового плана.</w:t>
      </w:r>
    </w:p>
    <w:p w:rsidR="0049518F" w:rsidRPr="00524013" w:rsidRDefault="0049518F" w:rsidP="00524013">
      <w:pPr>
        <w:tabs>
          <w:tab w:val="left" w:pos="1134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Годовые объемы межбюджетных трансфертов из областного бюджета Сахалинской области и Федерального фонда ОМС, утвержденные Законом о бюджете ТФОМС №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A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-ЗО</w:t>
      </w:r>
      <w:r w:rsidR="00852BF2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размер</w:t>
      </w:r>
      <w:r w:rsidR="00272B6E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</w:t>
      </w:r>
      <w:r w:rsidR="00272B6E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Законом </w:t>
      </w:r>
      <w:r w:rsidR="004037EE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A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107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-ЗО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B6E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</w:t>
      </w:r>
      <w:r w:rsidR="00767BA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о бюджете Федерального фонда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 №</w:t>
      </w:r>
      <w:r w:rsidR="00AF6121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452C7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67BAD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-ФЗ.</w:t>
      </w:r>
    </w:p>
    <w:p w:rsidR="005B73B9" w:rsidRPr="00524013" w:rsidRDefault="0049518F" w:rsidP="000D37C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524013">
        <w:rPr>
          <w:rFonts w:eastAsia="Times New Roman"/>
          <w:sz w:val="26"/>
          <w:szCs w:val="26"/>
          <w:lang w:eastAsia="ru-RU"/>
        </w:rPr>
        <w:t xml:space="preserve">По расходам бюджет ТФОМС утвержден в сумме </w:t>
      </w:r>
      <w:r w:rsidR="00767BAD" w:rsidRPr="00524013">
        <w:rPr>
          <w:rFonts w:eastAsia="Times New Roman"/>
          <w:sz w:val="26"/>
          <w:szCs w:val="26"/>
          <w:lang w:eastAsia="ru-RU"/>
        </w:rPr>
        <w:t>13410323,0</w:t>
      </w:r>
      <w:r w:rsidR="00272B6E" w:rsidRPr="00524013">
        <w:rPr>
          <w:rFonts w:eastAsia="Times New Roman"/>
          <w:sz w:val="26"/>
          <w:szCs w:val="26"/>
          <w:lang w:eastAsia="ru-RU"/>
        </w:rPr>
        <w:t xml:space="preserve"> тыс. рублей</w:t>
      </w:r>
      <w:r w:rsidR="005B73B9" w:rsidRPr="00524013">
        <w:rPr>
          <w:rFonts w:eastAsia="Times New Roman"/>
          <w:sz w:val="26"/>
          <w:szCs w:val="26"/>
          <w:lang w:eastAsia="ru-RU"/>
        </w:rPr>
        <w:t>,</w:t>
      </w:r>
      <w:r w:rsidR="00272B6E" w:rsidRPr="00524013">
        <w:rPr>
          <w:rFonts w:eastAsia="Times New Roman"/>
          <w:sz w:val="26"/>
          <w:szCs w:val="26"/>
          <w:lang w:eastAsia="ru-RU"/>
        </w:rPr>
        <w:t xml:space="preserve"> </w:t>
      </w:r>
      <w:r w:rsidR="005B73B9" w:rsidRPr="00524013">
        <w:rPr>
          <w:rFonts w:eastAsia="Times New Roman"/>
          <w:sz w:val="26"/>
          <w:szCs w:val="26"/>
          <w:lang w:eastAsia="ru-RU"/>
        </w:rPr>
        <w:t>дефицит в утвержденном бюджете ТФОМС отсутствует. В связи с дополнительно поступившими доходами и имеющимися остатками сводная бюджетная роспись</w:t>
      </w:r>
      <w:r w:rsidR="004037EE" w:rsidRPr="00524013">
        <w:rPr>
          <w:rFonts w:eastAsia="Times New Roman"/>
          <w:sz w:val="26"/>
          <w:szCs w:val="26"/>
          <w:lang w:eastAsia="ru-RU"/>
        </w:rPr>
        <w:t xml:space="preserve"> на 01.04.2022 </w:t>
      </w:r>
      <w:r w:rsidR="005B73B9" w:rsidRPr="00524013">
        <w:rPr>
          <w:rFonts w:eastAsia="Times New Roman"/>
          <w:sz w:val="26"/>
          <w:szCs w:val="26"/>
          <w:lang w:eastAsia="ru-RU"/>
        </w:rPr>
        <w:t xml:space="preserve"> утверждена в объеме </w:t>
      </w:r>
      <w:r w:rsidR="00767BAD" w:rsidRPr="00524013">
        <w:rPr>
          <w:rFonts w:eastAsia="Times New Roman"/>
          <w:sz w:val="26"/>
          <w:szCs w:val="26"/>
          <w:lang w:eastAsia="ru-RU"/>
        </w:rPr>
        <w:t>13897469,9</w:t>
      </w:r>
      <w:r w:rsidR="005B73B9" w:rsidRPr="00524013">
        <w:rPr>
          <w:rFonts w:eastAsia="Times New Roman"/>
          <w:sz w:val="26"/>
          <w:szCs w:val="26"/>
          <w:lang w:eastAsia="ru-RU"/>
        </w:rPr>
        <w:t xml:space="preserve"> тыс. рублей. </w:t>
      </w:r>
    </w:p>
    <w:p w:rsidR="005B73B9" w:rsidRPr="00524013" w:rsidRDefault="005B73B9" w:rsidP="000D37C8">
      <w:pPr>
        <w:pStyle w:val="a5"/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proofErr w:type="gramStart"/>
      <w:r w:rsidRPr="00524013">
        <w:rPr>
          <w:rFonts w:eastAsia="Times New Roman"/>
          <w:sz w:val="26"/>
          <w:szCs w:val="26"/>
          <w:lang w:eastAsia="ru-RU"/>
        </w:rPr>
        <w:t>Кассовое исполнение бюджета по расходам по состоянию на 01.04</w:t>
      </w:r>
      <w:r w:rsidR="009B7E27" w:rsidRPr="00524013">
        <w:rPr>
          <w:rFonts w:eastAsia="Times New Roman"/>
          <w:sz w:val="26"/>
          <w:szCs w:val="26"/>
          <w:lang w:eastAsia="ru-RU"/>
        </w:rPr>
        <w:t>.202</w:t>
      </w:r>
      <w:r w:rsidR="00767BAD" w:rsidRPr="00524013">
        <w:rPr>
          <w:rFonts w:eastAsia="Times New Roman"/>
          <w:sz w:val="26"/>
          <w:szCs w:val="26"/>
          <w:lang w:eastAsia="ru-RU"/>
        </w:rPr>
        <w:t>2</w:t>
      </w:r>
      <w:r w:rsidRPr="00524013">
        <w:rPr>
          <w:rFonts w:eastAsia="Times New Roman"/>
          <w:sz w:val="26"/>
          <w:szCs w:val="26"/>
          <w:lang w:eastAsia="ru-RU"/>
        </w:rPr>
        <w:t xml:space="preserve"> составило </w:t>
      </w:r>
      <w:r w:rsidR="00735DE2" w:rsidRPr="00524013">
        <w:rPr>
          <w:rFonts w:eastAsia="Times New Roman"/>
          <w:sz w:val="26"/>
          <w:szCs w:val="26"/>
          <w:lang w:eastAsia="ru-RU"/>
        </w:rPr>
        <w:t>2745159,1</w:t>
      </w:r>
      <w:r w:rsidRPr="00524013">
        <w:rPr>
          <w:rFonts w:eastAsia="Times New Roman"/>
          <w:sz w:val="26"/>
          <w:szCs w:val="26"/>
          <w:lang w:eastAsia="ru-RU"/>
        </w:rPr>
        <w:t xml:space="preserve"> тыс. рублей или </w:t>
      </w:r>
      <w:r w:rsidR="00735DE2" w:rsidRPr="00524013">
        <w:rPr>
          <w:rFonts w:eastAsia="Times New Roman"/>
          <w:sz w:val="26"/>
          <w:szCs w:val="26"/>
          <w:lang w:eastAsia="ru-RU"/>
        </w:rPr>
        <w:t>19,8</w:t>
      </w:r>
      <w:r w:rsidRPr="00524013">
        <w:rPr>
          <w:rFonts w:eastAsia="Times New Roman"/>
          <w:sz w:val="26"/>
          <w:szCs w:val="26"/>
          <w:lang w:eastAsia="ru-RU"/>
        </w:rPr>
        <w:t xml:space="preserve"> % от уточенных показа</w:t>
      </w:r>
      <w:r w:rsidR="007E26D2" w:rsidRPr="00524013">
        <w:rPr>
          <w:rFonts w:eastAsia="Times New Roman"/>
          <w:sz w:val="26"/>
          <w:szCs w:val="26"/>
          <w:lang w:eastAsia="ru-RU"/>
        </w:rPr>
        <w:t xml:space="preserve">телей сводной бюджетной росписи, из которых на выполнение территориальной программы ОМС направлено </w:t>
      </w:r>
      <w:r w:rsidR="00735DE2" w:rsidRPr="00524013">
        <w:rPr>
          <w:rFonts w:eastAsia="Times New Roman"/>
          <w:sz w:val="26"/>
          <w:szCs w:val="26"/>
          <w:lang w:eastAsia="ru-RU"/>
        </w:rPr>
        <w:t>2643204,4</w:t>
      </w:r>
      <w:r w:rsidR="007E26D2" w:rsidRPr="00524013">
        <w:rPr>
          <w:rFonts w:eastAsia="Times New Roman"/>
          <w:sz w:val="26"/>
          <w:szCs w:val="26"/>
          <w:lang w:eastAsia="ru-RU"/>
        </w:rPr>
        <w:t xml:space="preserve"> тыс. рублей или </w:t>
      </w:r>
      <w:r w:rsidR="00735DE2" w:rsidRPr="00524013">
        <w:rPr>
          <w:rFonts w:eastAsia="Times New Roman"/>
          <w:sz w:val="26"/>
          <w:szCs w:val="26"/>
          <w:lang w:eastAsia="ru-RU"/>
        </w:rPr>
        <w:t>19</w:t>
      </w:r>
      <w:r w:rsidR="00DB396D" w:rsidRPr="00524013">
        <w:rPr>
          <w:rFonts w:eastAsia="Times New Roman"/>
          <w:sz w:val="26"/>
          <w:szCs w:val="26"/>
          <w:lang w:eastAsia="ru-RU"/>
        </w:rPr>
        <w:t>,</w:t>
      </w:r>
      <w:r w:rsidR="00735DE2" w:rsidRPr="00524013">
        <w:rPr>
          <w:rFonts w:eastAsia="Times New Roman"/>
          <w:sz w:val="26"/>
          <w:szCs w:val="26"/>
          <w:lang w:eastAsia="ru-RU"/>
        </w:rPr>
        <w:t>9</w:t>
      </w:r>
      <w:r w:rsidR="007E26D2" w:rsidRPr="00524013">
        <w:rPr>
          <w:rFonts w:eastAsia="Times New Roman"/>
          <w:sz w:val="26"/>
          <w:szCs w:val="26"/>
          <w:lang w:eastAsia="ru-RU"/>
        </w:rPr>
        <w:t xml:space="preserve"> % о</w:t>
      </w:r>
      <w:r w:rsidR="00642295" w:rsidRPr="00524013">
        <w:rPr>
          <w:rFonts w:eastAsia="Times New Roman"/>
          <w:sz w:val="26"/>
          <w:szCs w:val="26"/>
          <w:lang w:eastAsia="ru-RU"/>
        </w:rPr>
        <w:t>т уточненных годовых назначений</w:t>
      </w:r>
      <w:r w:rsidR="007E26D2" w:rsidRPr="00524013">
        <w:rPr>
          <w:rFonts w:eastAsia="Times New Roman"/>
          <w:sz w:val="26"/>
          <w:szCs w:val="26"/>
          <w:lang w:eastAsia="ru-RU"/>
        </w:rPr>
        <w:t xml:space="preserve"> </w:t>
      </w:r>
      <w:r w:rsidR="00DB396D" w:rsidRPr="00524013">
        <w:rPr>
          <w:rFonts w:eastAsia="Times New Roman"/>
          <w:sz w:val="26"/>
          <w:szCs w:val="26"/>
          <w:lang w:eastAsia="ru-RU"/>
        </w:rPr>
        <w:t>(</w:t>
      </w:r>
      <w:r w:rsidR="004037EE" w:rsidRPr="00524013">
        <w:rPr>
          <w:rFonts w:eastAsia="Times New Roman"/>
          <w:sz w:val="26"/>
          <w:szCs w:val="26"/>
          <w:lang w:eastAsia="ru-RU"/>
        </w:rPr>
        <w:t>13252951,1</w:t>
      </w:r>
      <w:r w:rsidR="00735DE2" w:rsidRPr="00524013">
        <w:rPr>
          <w:rFonts w:eastAsia="Times New Roman"/>
          <w:sz w:val="26"/>
          <w:szCs w:val="26"/>
          <w:lang w:eastAsia="ru-RU"/>
        </w:rPr>
        <w:t xml:space="preserve"> </w:t>
      </w:r>
      <w:r w:rsidR="00DB396D" w:rsidRPr="00524013">
        <w:rPr>
          <w:rFonts w:eastAsia="Times New Roman"/>
          <w:sz w:val="26"/>
          <w:szCs w:val="26"/>
          <w:lang w:eastAsia="ru-RU"/>
        </w:rPr>
        <w:t>тыс.</w:t>
      </w:r>
      <w:r w:rsidR="00735DE2" w:rsidRPr="00524013">
        <w:rPr>
          <w:rFonts w:eastAsia="Times New Roman"/>
          <w:sz w:val="26"/>
          <w:szCs w:val="26"/>
          <w:lang w:eastAsia="ru-RU"/>
        </w:rPr>
        <w:t xml:space="preserve"> </w:t>
      </w:r>
      <w:r w:rsidR="00DB396D" w:rsidRPr="00524013">
        <w:rPr>
          <w:rFonts w:eastAsia="Times New Roman"/>
          <w:sz w:val="26"/>
          <w:szCs w:val="26"/>
          <w:lang w:eastAsia="ru-RU"/>
        </w:rPr>
        <w:t xml:space="preserve">рублей) </w:t>
      </w:r>
      <w:r w:rsidR="007E26D2" w:rsidRPr="00524013">
        <w:rPr>
          <w:rFonts w:eastAsia="Times New Roman"/>
          <w:sz w:val="26"/>
          <w:szCs w:val="26"/>
          <w:lang w:eastAsia="ru-RU"/>
        </w:rPr>
        <w:t xml:space="preserve">и </w:t>
      </w:r>
      <w:r w:rsidR="00735DE2" w:rsidRPr="00524013">
        <w:rPr>
          <w:rFonts w:eastAsia="Times New Roman"/>
          <w:sz w:val="26"/>
          <w:szCs w:val="26"/>
          <w:lang w:eastAsia="ru-RU"/>
        </w:rPr>
        <w:t>20,2</w:t>
      </w:r>
      <w:r w:rsidR="007E26D2" w:rsidRPr="00524013">
        <w:rPr>
          <w:rFonts w:eastAsia="Times New Roman"/>
          <w:sz w:val="26"/>
          <w:szCs w:val="26"/>
          <w:lang w:eastAsia="ru-RU"/>
        </w:rPr>
        <w:t xml:space="preserve"> % от стоимости территориальной программы ОМС, </w:t>
      </w:r>
      <w:r w:rsidR="00DB396D" w:rsidRPr="00524013">
        <w:rPr>
          <w:rFonts w:eastAsia="Times New Roman"/>
          <w:sz w:val="26"/>
          <w:szCs w:val="26"/>
          <w:lang w:eastAsia="ru-RU"/>
        </w:rPr>
        <w:t xml:space="preserve">предусмотренной в </w:t>
      </w:r>
      <w:r w:rsidR="007E26D2" w:rsidRPr="00524013">
        <w:rPr>
          <w:rFonts w:eastAsia="Times New Roman"/>
          <w:sz w:val="26"/>
          <w:szCs w:val="26"/>
          <w:lang w:eastAsia="ru-RU"/>
        </w:rPr>
        <w:t>З</w:t>
      </w:r>
      <w:r w:rsidR="00642295" w:rsidRPr="00524013">
        <w:rPr>
          <w:rFonts w:eastAsia="Times New Roman"/>
          <w:sz w:val="26"/>
          <w:szCs w:val="26"/>
          <w:lang w:eastAsia="ru-RU"/>
        </w:rPr>
        <w:t>акон</w:t>
      </w:r>
      <w:r w:rsidR="00DB396D" w:rsidRPr="00524013">
        <w:rPr>
          <w:rFonts w:eastAsia="Times New Roman"/>
          <w:sz w:val="26"/>
          <w:szCs w:val="26"/>
          <w:lang w:eastAsia="ru-RU"/>
        </w:rPr>
        <w:t xml:space="preserve">е о бюджете ТФОМС </w:t>
      </w:r>
      <w:r w:rsidR="007E26D2" w:rsidRPr="00524013">
        <w:rPr>
          <w:rFonts w:eastAsia="Times New Roman"/>
          <w:sz w:val="26"/>
          <w:szCs w:val="26"/>
          <w:lang w:eastAsia="ru-RU"/>
        </w:rPr>
        <w:t>№</w:t>
      </w:r>
      <w:r w:rsidR="009B7E27" w:rsidRPr="00524013">
        <w:rPr>
          <w:rFonts w:eastAsia="Times New Roman"/>
          <w:sz w:val="26"/>
          <w:szCs w:val="26"/>
          <w:lang w:eastAsia="ru-RU"/>
        </w:rPr>
        <w:t xml:space="preserve"> </w:t>
      </w:r>
      <w:r w:rsidR="00735DE2" w:rsidRPr="00524013">
        <w:rPr>
          <w:rFonts w:eastAsia="Times New Roman"/>
          <w:sz w:val="26"/>
          <w:szCs w:val="26"/>
          <w:lang w:eastAsia="ru-RU"/>
        </w:rPr>
        <w:t>108</w:t>
      </w:r>
      <w:r w:rsidR="009B7E27" w:rsidRPr="00524013">
        <w:rPr>
          <w:rFonts w:eastAsia="Times New Roman"/>
          <w:sz w:val="26"/>
          <w:szCs w:val="26"/>
          <w:lang w:eastAsia="ru-RU"/>
        </w:rPr>
        <w:t>-ЗО</w:t>
      </w:r>
      <w:r w:rsidR="00C6554E" w:rsidRPr="00524013">
        <w:rPr>
          <w:rFonts w:eastAsia="Times New Roman"/>
          <w:sz w:val="26"/>
          <w:szCs w:val="26"/>
          <w:lang w:eastAsia="ru-RU"/>
        </w:rPr>
        <w:t>.</w:t>
      </w:r>
      <w:proofErr w:type="gramEnd"/>
    </w:p>
    <w:p w:rsidR="00DB396D" w:rsidRPr="00524013" w:rsidRDefault="00DB396D" w:rsidP="00DB396D">
      <w:pPr>
        <w:pStyle w:val="a5"/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proofErr w:type="gramStart"/>
      <w:r w:rsidRPr="00524013">
        <w:rPr>
          <w:rFonts w:eastAsia="Times New Roman"/>
          <w:sz w:val="26"/>
          <w:szCs w:val="26"/>
          <w:lang w:eastAsia="ru-RU"/>
        </w:rPr>
        <w:t>В целом по состоянию на 01.04.202</w:t>
      </w:r>
      <w:r w:rsidR="00735DE2" w:rsidRPr="00524013">
        <w:rPr>
          <w:rFonts w:eastAsia="Times New Roman"/>
          <w:sz w:val="26"/>
          <w:szCs w:val="26"/>
          <w:lang w:eastAsia="ru-RU"/>
        </w:rPr>
        <w:t>2</w:t>
      </w:r>
      <w:r w:rsidRPr="00524013">
        <w:rPr>
          <w:rFonts w:eastAsia="Times New Roman"/>
          <w:sz w:val="26"/>
          <w:szCs w:val="26"/>
          <w:lang w:eastAsia="ru-RU"/>
        </w:rPr>
        <w:t xml:space="preserve"> утвержденная стоимость территориальной программы госгарантий на 202</w:t>
      </w:r>
      <w:r w:rsidR="00735DE2" w:rsidRPr="00524013">
        <w:rPr>
          <w:rFonts w:eastAsia="Times New Roman"/>
          <w:sz w:val="26"/>
          <w:szCs w:val="26"/>
          <w:lang w:eastAsia="ru-RU"/>
        </w:rPr>
        <w:t>2</w:t>
      </w:r>
      <w:r w:rsidRPr="00524013">
        <w:rPr>
          <w:rFonts w:eastAsia="Times New Roman"/>
          <w:sz w:val="26"/>
          <w:szCs w:val="26"/>
          <w:lang w:eastAsia="ru-RU"/>
        </w:rPr>
        <w:t xml:space="preserve"> год </w:t>
      </w:r>
      <w:r w:rsidR="004037EE" w:rsidRPr="00524013">
        <w:rPr>
          <w:rFonts w:eastAsia="Times New Roman"/>
          <w:sz w:val="26"/>
          <w:szCs w:val="26"/>
          <w:lang w:eastAsia="ru-RU"/>
        </w:rPr>
        <w:t>составила</w:t>
      </w:r>
      <w:r w:rsidRPr="00524013">
        <w:rPr>
          <w:rFonts w:eastAsia="Times New Roman"/>
          <w:sz w:val="26"/>
          <w:szCs w:val="26"/>
          <w:lang w:eastAsia="ru-RU"/>
        </w:rPr>
        <w:t xml:space="preserve"> </w:t>
      </w:r>
      <w:r w:rsidR="008E311A" w:rsidRPr="00524013">
        <w:rPr>
          <w:rFonts w:eastAsia="Times New Roman"/>
          <w:sz w:val="26"/>
          <w:szCs w:val="26"/>
          <w:lang w:eastAsia="ru-RU"/>
        </w:rPr>
        <w:t>26014625,6</w:t>
      </w:r>
      <w:r w:rsidRPr="00524013">
        <w:rPr>
          <w:rFonts w:eastAsia="Times New Roman"/>
          <w:sz w:val="26"/>
          <w:szCs w:val="26"/>
          <w:lang w:eastAsia="ru-RU"/>
        </w:rPr>
        <w:t xml:space="preserve"> тыс. рублей</w:t>
      </w:r>
      <w:r w:rsidR="006C3CE9" w:rsidRPr="00524013">
        <w:rPr>
          <w:rFonts w:eastAsia="Times New Roman"/>
          <w:sz w:val="26"/>
          <w:szCs w:val="26"/>
          <w:lang w:eastAsia="ru-RU"/>
        </w:rPr>
        <w:t xml:space="preserve"> или </w:t>
      </w:r>
      <w:r w:rsidR="0055186F" w:rsidRPr="00524013">
        <w:rPr>
          <w:rFonts w:eastAsia="Times New Roman"/>
          <w:sz w:val="26"/>
          <w:szCs w:val="26"/>
          <w:lang w:eastAsia="ru-RU"/>
        </w:rPr>
        <w:t>52167,02</w:t>
      </w:r>
      <w:r w:rsidRPr="00524013">
        <w:rPr>
          <w:rFonts w:eastAsia="Times New Roman"/>
          <w:sz w:val="26"/>
          <w:szCs w:val="26"/>
          <w:lang w:eastAsia="ru-RU"/>
        </w:rPr>
        <w:t xml:space="preserve"> рубля – на 1 жителя в год (в 202</w:t>
      </w:r>
      <w:r w:rsidR="008E311A" w:rsidRPr="00524013">
        <w:rPr>
          <w:rFonts w:eastAsia="Times New Roman"/>
          <w:sz w:val="26"/>
          <w:szCs w:val="26"/>
          <w:lang w:eastAsia="ru-RU"/>
        </w:rPr>
        <w:t>1</w:t>
      </w:r>
      <w:r w:rsidRPr="00524013">
        <w:rPr>
          <w:rFonts w:eastAsia="Times New Roman"/>
          <w:sz w:val="26"/>
          <w:szCs w:val="26"/>
          <w:lang w:eastAsia="ru-RU"/>
        </w:rPr>
        <w:t xml:space="preserve"> году – </w:t>
      </w:r>
      <w:r w:rsidR="008E311A" w:rsidRPr="00524013">
        <w:rPr>
          <w:rFonts w:eastAsia="Times New Roman"/>
          <w:sz w:val="26"/>
          <w:szCs w:val="26"/>
          <w:lang w:eastAsia="ru-RU"/>
        </w:rPr>
        <w:t>53720,6</w:t>
      </w:r>
      <w:r w:rsidR="0055186F" w:rsidRPr="00524013">
        <w:rPr>
          <w:rFonts w:eastAsia="Times New Roman"/>
          <w:sz w:val="26"/>
          <w:szCs w:val="26"/>
          <w:lang w:eastAsia="ru-RU"/>
        </w:rPr>
        <w:t>4</w:t>
      </w:r>
      <w:r w:rsidRPr="00524013">
        <w:rPr>
          <w:rFonts w:eastAsia="Times New Roman"/>
          <w:sz w:val="26"/>
          <w:szCs w:val="26"/>
          <w:lang w:eastAsia="ru-RU"/>
        </w:rPr>
        <w:t xml:space="preserve"> рубля), в том числе территориальной программы ОМС за счет средств ОМС в рамках базовой программы ОМС – </w:t>
      </w:r>
      <w:r w:rsidR="008E311A" w:rsidRPr="00524013">
        <w:rPr>
          <w:rFonts w:eastAsia="Times New Roman"/>
          <w:sz w:val="26"/>
          <w:szCs w:val="26"/>
          <w:lang w:eastAsia="ru-RU"/>
        </w:rPr>
        <w:t>13047341,8</w:t>
      </w:r>
      <w:r w:rsidRPr="00524013">
        <w:rPr>
          <w:rFonts w:eastAsia="Times New Roman"/>
          <w:sz w:val="26"/>
          <w:szCs w:val="26"/>
          <w:lang w:eastAsia="ru-RU"/>
        </w:rPr>
        <w:t xml:space="preserve"> тыс. рублей (в 202</w:t>
      </w:r>
      <w:r w:rsidR="008E311A" w:rsidRPr="00524013">
        <w:rPr>
          <w:rFonts w:eastAsia="Times New Roman"/>
          <w:sz w:val="26"/>
          <w:szCs w:val="26"/>
          <w:lang w:eastAsia="ru-RU"/>
        </w:rPr>
        <w:t>1</w:t>
      </w:r>
      <w:r w:rsidRPr="00524013">
        <w:rPr>
          <w:rFonts w:eastAsia="Times New Roman"/>
          <w:sz w:val="26"/>
          <w:szCs w:val="26"/>
          <w:lang w:eastAsia="ru-RU"/>
        </w:rPr>
        <w:t xml:space="preserve"> году предусмотрено – </w:t>
      </w:r>
      <w:r w:rsidR="0055186F" w:rsidRPr="00524013">
        <w:rPr>
          <w:rFonts w:eastAsia="Times New Roman"/>
          <w:sz w:val="26"/>
          <w:szCs w:val="26"/>
          <w:lang w:eastAsia="ru-RU"/>
        </w:rPr>
        <w:t>16757693,2</w:t>
      </w:r>
      <w:r w:rsidR="008E311A" w:rsidRPr="00524013">
        <w:rPr>
          <w:rFonts w:eastAsia="Times New Roman"/>
          <w:sz w:val="26"/>
          <w:szCs w:val="26"/>
          <w:lang w:eastAsia="ru-RU"/>
        </w:rPr>
        <w:t xml:space="preserve"> </w:t>
      </w:r>
      <w:r w:rsidRPr="00524013">
        <w:rPr>
          <w:rFonts w:eastAsia="Times New Roman"/>
          <w:sz w:val="26"/>
          <w:szCs w:val="26"/>
          <w:lang w:eastAsia="ru-RU"/>
        </w:rPr>
        <w:t>тыс. рублей), что соответствует объему соответствующих</w:t>
      </w:r>
      <w:proofErr w:type="gramEnd"/>
      <w:r w:rsidRPr="00524013">
        <w:rPr>
          <w:rFonts w:eastAsia="Times New Roman"/>
          <w:sz w:val="26"/>
          <w:szCs w:val="26"/>
          <w:lang w:eastAsia="ru-RU"/>
        </w:rPr>
        <w:t xml:space="preserve"> расходов, утвержденных в бюджете ТФОМС на 202</w:t>
      </w:r>
      <w:r w:rsidR="008E311A" w:rsidRPr="00524013">
        <w:rPr>
          <w:rFonts w:eastAsia="Times New Roman"/>
          <w:sz w:val="26"/>
          <w:szCs w:val="26"/>
          <w:lang w:eastAsia="ru-RU"/>
        </w:rPr>
        <w:t>2</w:t>
      </w:r>
      <w:r w:rsidRPr="00524013">
        <w:rPr>
          <w:rFonts w:eastAsia="Times New Roman"/>
          <w:sz w:val="26"/>
          <w:szCs w:val="26"/>
          <w:lang w:eastAsia="ru-RU"/>
        </w:rPr>
        <w:t xml:space="preserve"> год.</w:t>
      </w:r>
    </w:p>
    <w:p w:rsidR="00DB396D" w:rsidRPr="00524013" w:rsidRDefault="00DD7242" w:rsidP="00DD7242">
      <w:pPr>
        <w:pStyle w:val="a5"/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524013">
        <w:rPr>
          <w:rFonts w:eastAsia="Times New Roman"/>
          <w:sz w:val="26"/>
          <w:szCs w:val="26"/>
          <w:lang w:eastAsia="ru-RU"/>
        </w:rPr>
        <w:t xml:space="preserve">Подушевой норматив финансирования за счет средств ОМС в рамках базовой программы ОМС, утвержденный территориальной программой госгарантий № </w:t>
      </w:r>
      <w:r w:rsidR="008E311A" w:rsidRPr="00524013">
        <w:rPr>
          <w:rFonts w:eastAsia="Times New Roman"/>
          <w:sz w:val="26"/>
          <w:szCs w:val="26"/>
          <w:lang w:eastAsia="ru-RU"/>
        </w:rPr>
        <w:t>616</w:t>
      </w:r>
      <w:r w:rsidRPr="00524013">
        <w:rPr>
          <w:rFonts w:eastAsia="Times New Roman"/>
          <w:sz w:val="26"/>
          <w:szCs w:val="26"/>
          <w:lang w:eastAsia="ru-RU"/>
        </w:rPr>
        <w:t xml:space="preserve"> на 202</w:t>
      </w:r>
      <w:r w:rsidR="008E311A" w:rsidRPr="00524013">
        <w:rPr>
          <w:rFonts w:eastAsia="Times New Roman"/>
          <w:sz w:val="26"/>
          <w:szCs w:val="26"/>
          <w:lang w:eastAsia="ru-RU"/>
        </w:rPr>
        <w:t>2</w:t>
      </w:r>
      <w:r w:rsidRPr="00524013">
        <w:rPr>
          <w:rFonts w:eastAsia="Times New Roman"/>
          <w:sz w:val="26"/>
          <w:szCs w:val="26"/>
          <w:lang w:eastAsia="ru-RU"/>
        </w:rPr>
        <w:t xml:space="preserve"> год, составил </w:t>
      </w:r>
      <w:r w:rsidR="008E311A" w:rsidRPr="00524013">
        <w:rPr>
          <w:rFonts w:eastAsia="Times New Roman"/>
          <w:sz w:val="26"/>
          <w:szCs w:val="26"/>
          <w:lang w:eastAsia="ru-RU"/>
        </w:rPr>
        <w:t>25</w:t>
      </w:r>
      <w:r w:rsidR="0055186F" w:rsidRPr="00524013">
        <w:rPr>
          <w:rFonts w:eastAsia="Times New Roman"/>
          <w:sz w:val="26"/>
          <w:szCs w:val="26"/>
          <w:lang w:eastAsia="ru-RU"/>
        </w:rPr>
        <w:t>796,49</w:t>
      </w:r>
      <w:r w:rsidRPr="00524013">
        <w:rPr>
          <w:rFonts w:eastAsia="Times New Roman"/>
          <w:sz w:val="26"/>
          <w:szCs w:val="26"/>
          <w:lang w:eastAsia="ru-RU"/>
        </w:rPr>
        <w:t xml:space="preserve"> рубля (в 202</w:t>
      </w:r>
      <w:r w:rsidR="008E311A" w:rsidRPr="00524013">
        <w:rPr>
          <w:rFonts w:eastAsia="Times New Roman"/>
          <w:sz w:val="26"/>
          <w:szCs w:val="26"/>
          <w:lang w:eastAsia="ru-RU"/>
        </w:rPr>
        <w:t>1</w:t>
      </w:r>
      <w:r w:rsidRPr="00524013">
        <w:rPr>
          <w:rFonts w:eastAsia="Times New Roman"/>
          <w:sz w:val="26"/>
          <w:szCs w:val="26"/>
          <w:lang w:eastAsia="ru-RU"/>
        </w:rPr>
        <w:t xml:space="preserve"> году – </w:t>
      </w:r>
      <w:r w:rsidR="008E311A" w:rsidRPr="00524013">
        <w:rPr>
          <w:rFonts w:eastAsia="Times New Roman"/>
          <w:sz w:val="26"/>
          <w:szCs w:val="26"/>
          <w:lang w:eastAsia="ru-RU"/>
        </w:rPr>
        <w:t>32542,9</w:t>
      </w:r>
      <w:r w:rsidR="0055186F" w:rsidRPr="00524013">
        <w:rPr>
          <w:rFonts w:eastAsia="Times New Roman"/>
          <w:sz w:val="26"/>
          <w:szCs w:val="26"/>
          <w:lang w:eastAsia="ru-RU"/>
        </w:rPr>
        <w:t>3</w:t>
      </w:r>
      <w:r w:rsidRPr="00524013">
        <w:rPr>
          <w:rFonts w:eastAsia="Times New Roman"/>
          <w:sz w:val="26"/>
          <w:szCs w:val="26"/>
          <w:lang w:eastAsia="ru-RU"/>
        </w:rPr>
        <w:t xml:space="preserve"> рубля), рассчитанный с учетом коэффициента дифференциации для Сахалинской области в размере 1,8</w:t>
      </w:r>
      <w:r w:rsidR="008E311A" w:rsidRPr="00524013">
        <w:rPr>
          <w:rFonts w:eastAsia="Times New Roman"/>
          <w:sz w:val="26"/>
          <w:szCs w:val="26"/>
          <w:lang w:eastAsia="ru-RU"/>
        </w:rPr>
        <w:t>2</w:t>
      </w:r>
      <w:r w:rsidRPr="00524013">
        <w:rPr>
          <w:rFonts w:eastAsia="Times New Roman"/>
          <w:sz w:val="26"/>
          <w:szCs w:val="26"/>
          <w:lang w:eastAsia="ru-RU"/>
        </w:rPr>
        <w:t>.</w:t>
      </w:r>
    </w:p>
    <w:p w:rsidR="0049518F" w:rsidRPr="00524013" w:rsidRDefault="0049518F" w:rsidP="000D37C8">
      <w:pPr>
        <w:pStyle w:val="a5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524013">
        <w:rPr>
          <w:rFonts w:eastAsia="Times New Roman"/>
          <w:sz w:val="26"/>
          <w:szCs w:val="26"/>
          <w:lang w:eastAsia="ru-RU"/>
        </w:rPr>
        <w:t xml:space="preserve">Нарушений в формировании и использовании нормированного страхового запаса, а также в перечислении страховой медицинской компании средств на ведение дела, не установлено. </w:t>
      </w:r>
    </w:p>
    <w:p w:rsidR="0049518F" w:rsidRPr="00524013" w:rsidRDefault="0049518F" w:rsidP="000D37C8">
      <w:pPr>
        <w:pStyle w:val="a5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524013">
        <w:rPr>
          <w:rFonts w:eastAsia="Times New Roman"/>
          <w:sz w:val="26"/>
          <w:szCs w:val="26"/>
          <w:lang w:eastAsia="ru-RU"/>
        </w:rPr>
        <w:t xml:space="preserve">Перечисление страховых взносов на ОМС неработающего населения производится ежемесячно в размерах, предусмотренных ст. 24 Федерального закона </w:t>
      </w:r>
      <w:r w:rsidR="000D37C8" w:rsidRPr="00524013">
        <w:rPr>
          <w:rFonts w:eastAsia="Times New Roman"/>
          <w:sz w:val="26"/>
          <w:szCs w:val="26"/>
          <w:lang w:eastAsia="ru-RU"/>
        </w:rPr>
        <w:br/>
      </w:r>
      <w:r w:rsidRPr="00524013">
        <w:rPr>
          <w:rFonts w:eastAsia="Times New Roman"/>
          <w:sz w:val="26"/>
          <w:szCs w:val="26"/>
          <w:lang w:eastAsia="ru-RU"/>
        </w:rPr>
        <w:t>№ 326-ФЗ, нарушений сроков не установлено.</w:t>
      </w:r>
    </w:p>
    <w:p w:rsidR="0049518F" w:rsidRPr="00524013" w:rsidRDefault="00DD7242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="0049518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9518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средств бюджета ТФОМС организован.</w:t>
      </w:r>
    </w:p>
    <w:p w:rsidR="0049518F" w:rsidRPr="00524013" w:rsidRDefault="00DD7242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9518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Показатели бюджетной отчетности за 1 </w:t>
      </w:r>
      <w:r w:rsidR="00C26B4E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</w:t>
      </w:r>
      <w:r w:rsidR="009B7E27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A71595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518F"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достоверны.</w:t>
      </w:r>
    </w:p>
    <w:p w:rsidR="0049518F" w:rsidRPr="00524013" w:rsidRDefault="0049518F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524013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524013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D37C8" w:rsidRPr="00524013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D37C8" w:rsidRPr="00524013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D37C8" w:rsidRPr="00524013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D37C8" w:rsidRPr="00524013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D37C8" w:rsidRPr="00524013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524013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580446" w:rsidRDefault="00942CAB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 </w:t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40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401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2401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2401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2401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2401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24013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А.В. Литвиненко</w:t>
      </w:r>
    </w:p>
    <w:sectPr w:rsidR="000D37C8" w:rsidRPr="00580446" w:rsidSect="006F2911">
      <w:headerReference w:type="default" r:id="rId9"/>
      <w:pgSz w:w="11906" w:h="16838"/>
      <w:pgMar w:top="851" w:right="567" w:bottom="851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FB" w:rsidRDefault="00E362FB" w:rsidP="00AD6495">
      <w:pPr>
        <w:spacing w:after="0" w:line="240" w:lineRule="auto"/>
      </w:pPr>
      <w:r>
        <w:separator/>
      </w:r>
    </w:p>
  </w:endnote>
  <w:endnote w:type="continuationSeparator" w:id="0">
    <w:p w:rsidR="00E362FB" w:rsidRDefault="00E362FB" w:rsidP="00AD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FB" w:rsidRDefault="00E362FB" w:rsidP="00AD6495">
      <w:pPr>
        <w:spacing w:after="0" w:line="240" w:lineRule="auto"/>
      </w:pPr>
      <w:r>
        <w:separator/>
      </w:r>
    </w:p>
  </w:footnote>
  <w:footnote w:type="continuationSeparator" w:id="0">
    <w:p w:rsidR="00E362FB" w:rsidRDefault="00E362FB" w:rsidP="00AD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534229441"/>
      <w:docPartObj>
        <w:docPartGallery w:val="Page Numbers (Top of Page)"/>
        <w:docPartUnique/>
      </w:docPartObj>
    </w:sdtPr>
    <w:sdtEndPr/>
    <w:sdtContent>
      <w:p w:rsidR="000109C3" w:rsidRDefault="000109C3">
        <w:pPr>
          <w:pStyle w:val="a8"/>
          <w:jc w:val="center"/>
          <w:rPr>
            <w:sz w:val="22"/>
          </w:rPr>
        </w:pPr>
        <w:r w:rsidRPr="00DE2830">
          <w:rPr>
            <w:sz w:val="22"/>
          </w:rPr>
          <w:fldChar w:fldCharType="begin"/>
        </w:r>
        <w:r w:rsidRPr="00DE2830">
          <w:rPr>
            <w:sz w:val="22"/>
          </w:rPr>
          <w:instrText>PAGE   \* MERGEFORMAT</w:instrText>
        </w:r>
        <w:r w:rsidRPr="00DE2830">
          <w:rPr>
            <w:sz w:val="22"/>
          </w:rPr>
          <w:fldChar w:fldCharType="separate"/>
        </w:r>
        <w:r w:rsidR="00FE411A">
          <w:rPr>
            <w:noProof/>
            <w:sz w:val="22"/>
          </w:rPr>
          <w:t>3</w:t>
        </w:r>
        <w:r w:rsidRPr="00DE2830">
          <w:rPr>
            <w:sz w:val="22"/>
          </w:rPr>
          <w:fldChar w:fldCharType="end"/>
        </w:r>
      </w:p>
      <w:p w:rsidR="000109C3" w:rsidRPr="006F2911" w:rsidRDefault="00EF0E9E">
        <w:pPr>
          <w:pStyle w:val="a8"/>
          <w:jc w:val="center"/>
          <w:rPr>
            <w:sz w:val="1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4BF"/>
    <w:multiLevelType w:val="hybridMultilevel"/>
    <w:tmpl w:val="9BF6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F29"/>
    <w:multiLevelType w:val="hybridMultilevel"/>
    <w:tmpl w:val="D9A078D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805B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4B3"/>
    <w:multiLevelType w:val="hybridMultilevel"/>
    <w:tmpl w:val="1D72199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1FA4"/>
    <w:multiLevelType w:val="hybridMultilevel"/>
    <w:tmpl w:val="F8301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1C22A9"/>
    <w:multiLevelType w:val="hybridMultilevel"/>
    <w:tmpl w:val="EBA6C16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95D7D"/>
    <w:multiLevelType w:val="hybridMultilevel"/>
    <w:tmpl w:val="91B0748A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8771B"/>
    <w:multiLevelType w:val="hybridMultilevel"/>
    <w:tmpl w:val="26F4CB2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2AEF4057"/>
    <w:multiLevelType w:val="hybridMultilevel"/>
    <w:tmpl w:val="3244D1C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2E191A"/>
    <w:multiLevelType w:val="hybridMultilevel"/>
    <w:tmpl w:val="59E28D9C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05A6D"/>
    <w:multiLevelType w:val="hybridMultilevel"/>
    <w:tmpl w:val="8FE6D4A2"/>
    <w:lvl w:ilvl="0" w:tplc="3C805B1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86A00E3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F122F6"/>
    <w:multiLevelType w:val="multilevel"/>
    <w:tmpl w:val="E38AE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12">
    <w:nsid w:val="43636D13"/>
    <w:multiLevelType w:val="hybridMultilevel"/>
    <w:tmpl w:val="900CAD90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2B50AD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E5816CA"/>
    <w:multiLevelType w:val="hybridMultilevel"/>
    <w:tmpl w:val="CEB0BD9A"/>
    <w:lvl w:ilvl="0" w:tplc="0694DF2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C746E7"/>
    <w:multiLevelType w:val="hybridMultilevel"/>
    <w:tmpl w:val="27DC8E06"/>
    <w:lvl w:ilvl="0" w:tplc="8674AF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E3B104E"/>
    <w:multiLevelType w:val="hybridMultilevel"/>
    <w:tmpl w:val="5B02C1E2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A82FB0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F803EE"/>
    <w:multiLevelType w:val="hybridMultilevel"/>
    <w:tmpl w:val="988CBB6C"/>
    <w:lvl w:ilvl="0" w:tplc="15DCF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82873DC"/>
    <w:multiLevelType w:val="hybridMultilevel"/>
    <w:tmpl w:val="191470BE"/>
    <w:lvl w:ilvl="0" w:tplc="BAD899E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8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13"/>
  </w:num>
  <w:num w:numId="12">
    <w:abstractNumId w:val="17"/>
  </w:num>
  <w:num w:numId="13">
    <w:abstractNumId w:val="14"/>
  </w:num>
  <w:num w:numId="14">
    <w:abstractNumId w:val="12"/>
  </w:num>
  <w:num w:numId="15">
    <w:abstractNumId w:val="6"/>
  </w:num>
  <w:num w:numId="16">
    <w:abstractNumId w:val="11"/>
  </w:num>
  <w:num w:numId="17">
    <w:abstractNumId w:val="16"/>
  </w:num>
  <w:num w:numId="18">
    <w:abstractNumId w:val="3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49"/>
    <w:rsid w:val="000109C3"/>
    <w:rsid w:val="00023572"/>
    <w:rsid w:val="00024F52"/>
    <w:rsid w:val="0002541A"/>
    <w:rsid w:val="0002771B"/>
    <w:rsid w:val="000345BA"/>
    <w:rsid w:val="00042805"/>
    <w:rsid w:val="00046BF6"/>
    <w:rsid w:val="000557AF"/>
    <w:rsid w:val="000708CC"/>
    <w:rsid w:val="000836FA"/>
    <w:rsid w:val="0009268F"/>
    <w:rsid w:val="000B2CEF"/>
    <w:rsid w:val="000C1E5A"/>
    <w:rsid w:val="000D37C8"/>
    <w:rsid w:val="000D38FF"/>
    <w:rsid w:val="000E4A0F"/>
    <w:rsid w:val="000F2900"/>
    <w:rsid w:val="000F6B73"/>
    <w:rsid w:val="000F7041"/>
    <w:rsid w:val="00110417"/>
    <w:rsid w:val="001163D9"/>
    <w:rsid w:val="00116ED9"/>
    <w:rsid w:val="00117594"/>
    <w:rsid w:val="00121156"/>
    <w:rsid w:val="0013106E"/>
    <w:rsid w:val="00132FAE"/>
    <w:rsid w:val="00134C84"/>
    <w:rsid w:val="0014506F"/>
    <w:rsid w:val="00145A0B"/>
    <w:rsid w:val="001549FD"/>
    <w:rsid w:val="001669FD"/>
    <w:rsid w:val="001674E8"/>
    <w:rsid w:val="00175F55"/>
    <w:rsid w:val="00177752"/>
    <w:rsid w:val="0018751E"/>
    <w:rsid w:val="001948E5"/>
    <w:rsid w:val="001A1A7A"/>
    <w:rsid w:val="001B43EB"/>
    <w:rsid w:val="001C29E4"/>
    <w:rsid w:val="001D773D"/>
    <w:rsid w:val="001E5F20"/>
    <w:rsid w:val="001F00E0"/>
    <w:rsid w:val="001F096C"/>
    <w:rsid w:val="00201C66"/>
    <w:rsid w:val="00203A94"/>
    <w:rsid w:val="00211162"/>
    <w:rsid w:val="00211287"/>
    <w:rsid w:val="00213502"/>
    <w:rsid w:val="00227B4D"/>
    <w:rsid w:val="00231717"/>
    <w:rsid w:val="00233C7C"/>
    <w:rsid w:val="00235EA3"/>
    <w:rsid w:val="002370AA"/>
    <w:rsid w:val="002515C8"/>
    <w:rsid w:val="00252E37"/>
    <w:rsid w:val="002722CC"/>
    <w:rsid w:val="00272B6E"/>
    <w:rsid w:val="002753F2"/>
    <w:rsid w:val="0027779A"/>
    <w:rsid w:val="00292C62"/>
    <w:rsid w:val="00293389"/>
    <w:rsid w:val="002940A5"/>
    <w:rsid w:val="002B1B73"/>
    <w:rsid w:val="002B43E1"/>
    <w:rsid w:val="002C5996"/>
    <w:rsid w:val="002D14A9"/>
    <w:rsid w:val="002F15D4"/>
    <w:rsid w:val="003038D0"/>
    <w:rsid w:val="003043B3"/>
    <w:rsid w:val="0031189A"/>
    <w:rsid w:val="00312675"/>
    <w:rsid w:val="00320D7B"/>
    <w:rsid w:val="003234E1"/>
    <w:rsid w:val="00326B4D"/>
    <w:rsid w:val="00330FED"/>
    <w:rsid w:val="00332DDA"/>
    <w:rsid w:val="0033480B"/>
    <w:rsid w:val="00343AFE"/>
    <w:rsid w:val="00347276"/>
    <w:rsid w:val="00352DF0"/>
    <w:rsid w:val="00353B8A"/>
    <w:rsid w:val="00356DBB"/>
    <w:rsid w:val="00362AE0"/>
    <w:rsid w:val="003651B8"/>
    <w:rsid w:val="00372B14"/>
    <w:rsid w:val="0038679C"/>
    <w:rsid w:val="003B3E96"/>
    <w:rsid w:val="003B74C9"/>
    <w:rsid w:val="003C2218"/>
    <w:rsid w:val="003C6DBA"/>
    <w:rsid w:val="003C7176"/>
    <w:rsid w:val="003E1A6D"/>
    <w:rsid w:val="003E349A"/>
    <w:rsid w:val="003F057D"/>
    <w:rsid w:val="003F5054"/>
    <w:rsid w:val="00401B91"/>
    <w:rsid w:val="004037EE"/>
    <w:rsid w:val="00416D49"/>
    <w:rsid w:val="004267E8"/>
    <w:rsid w:val="00436F3D"/>
    <w:rsid w:val="0044350E"/>
    <w:rsid w:val="0044407E"/>
    <w:rsid w:val="0045015F"/>
    <w:rsid w:val="00451859"/>
    <w:rsid w:val="00451B5A"/>
    <w:rsid w:val="00452C75"/>
    <w:rsid w:val="0046322D"/>
    <w:rsid w:val="00463590"/>
    <w:rsid w:val="004869BB"/>
    <w:rsid w:val="0049290F"/>
    <w:rsid w:val="0049518F"/>
    <w:rsid w:val="004A406A"/>
    <w:rsid w:val="004C58BD"/>
    <w:rsid w:val="004E2866"/>
    <w:rsid w:val="004E6869"/>
    <w:rsid w:val="004F1A59"/>
    <w:rsid w:val="005017E7"/>
    <w:rsid w:val="00507506"/>
    <w:rsid w:val="00516550"/>
    <w:rsid w:val="00524013"/>
    <w:rsid w:val="00531030"/>
    <w:rsid w:val="0055186F"/>
    <w:rsid w:val="005720DA"/>
    <w:rsid w:val="00580446"/>
    <w:rsid w:val="00581186"/>
    <w:rsid w:val="0058427C"/>
    <w:rsid w:val="0058437F"/>
    <w:rsid w:val="00585102"/>
    <w:rsid w:val="00593F02"/>
    <w:rsid w:val="005A5BA4"/>
    <w:rsid w:val="005A7630"/>
    <w:rsid w:val="005B0144"/>
    <w:rsid w:val="005B73B9"/>
    <w:rsid w:val="005D28D0"/>
    <w:rsid w:val="005E4060"/>
    <w:rsid w:val="005F46E7"/>
    <w:rsid w:val="005F5FC7"/>
    <w:rsid w:val="005F7BAA"/>
    <w:rsid w:val="0060182A"/>
    <w:rsid w:val="0063159B"/>
    <w:rsid w:val="006350F0"/>
    <w:rsid w:val="00640B4F"/>
    <w:rsid w:val="00642295"/>
    <w:rsid w:val="00644853"/>
    <w:rsid w:val="006451F6"/>
    <w:rsid w:val="0064646A"/>
    <w:rsid w:val="006539F8"/>
    <w:rsid w:val="00661820"/>
    <w:rsid w:val="00673B41"/>
    <w:rsid w:val="00674113"/>
    <w:rsid w:val="00682FB8"/>
    <w:rsid w:val="0069595D"/>
    <w:rsid w:val="006A2264"/>
    <w:rsid w:val="006A4769"/>
    <w:rsid w:val="006B3360"/>
    <w:rsid w:val="006B374A"/>
    <w:rsid w:val="006C3CE9"/>
    <w:rsid w:val="006E2C81"/>
    <w:rsid w:val="006E3592"/>
    <w:rsid w:val="006F2911"/>
    <w:rsid w:val="006F42E6"/>
    <w:rsid w:val="00705869"/>
    <w:rsid w:val="00712CEB"/>
    <w:rsid w:val="007143B2"/>
    <w:rsid w:val="007143BC"/>
    <w:rsid w:val="00714451"/>
    <w:rsid w:val="00723EBD"/>
    <w:rsid w:val="00735DE2"/>
    <w:rsid w:val="0074256A"/>
    <w:rsid w:val="00755E5D"/>
    <w:rsid w:val="00760E2A"/>
    <w:rsid w:val="0076262D"/>
    <w:rsid w:val="00767BAD"/>
    <w:rsid w:val="00770ACB"/>
    <w:rsid w:val="00772E9B"/>
    <w:rsid w:val="0077645A"/>
    <w:rsid w:val="00781D7C"/>
    <w:rsid w:val="007907A0"/>
    <w:rsid w:val="00791545"/>
    <w:rsid w:val="007C1908"/>
    <w:rsid w:val="007C1EFB"/>
    <w:rsid w:val="007C653C"/>
    <w:rsid w:val="007D4143"/>
    <w:rsid w:val="007E0160"/>
    <w:rsid w:val="007E17D7"/>
    <w:rsid w:val="007E26D2"/>
    <w:rsid w:val="007F006B"/>
    <w:rsid w:val="007F77B4"/>
    <w:rsid w:val="008022F0"/>
    <w:rsid w:val="0081346E"/>
    <w:rsid w:val="00816DAE"/>
    <w:rsid w:val="0082502C"/>
    <w:rsid w:val="00837349"/>
    <w:rsid w:val="00841AFD"/>
    <w:rsid w:val="00841BBE"/>
    <w:rsid w:val="00845ECC"/>
    <w:rsid w:val="008460BC"/>
    <w:rsid w:val="00852BF2"/>
    <w:rsid w:val="0086388E"/>
    <w:rsid w:val="00877EE5"/>
    <w:rsid w:val="008A67C6"/>
    <w:rsid w:val="008A746A"/>
    <w:rsid w:val="008A78C4"/>
    <w:rsid w:val="008B0214"/>
    <w:rsid w:val="008B3805"/>
    <w:rsid w:val="008C1927"/>
    <w:rsid w:val="008C680D"/>
    <w:rsid w:val="008C770D"/>
    <w:rsid w:val="008C7B13"/>
    <w:rsid w:val="008D1997"/>
    <w:rsid w:val="008D43DB"/>
    <w:rsid w:val="008E0753"/>
    <w:rsid w:val="008E311A"/>
    <w:rsid w:val="008F6434"/>
    <w:rsid w:val="0090089C"/>
    <w:rsid w:val="00900E26"/>
    <w:rsid w:val="0091037E"/>
    <w:rsid w:val="009139D9"/>
    <w:rsid w:val="009151D3"/>
    <w:rsid w:val="00934C08"/>
    <w:rsid w:val="009367D0"/>
    <w:rsid w:val="00937DE2"/>
    <w:rsid w:val="00942CAB"/>
    <w:rsid w:val="009524B2"/>
    <w:rsid w:val="00960AA5"/>
    <w:rsid w:val="00964869"/>
    <w:rsid w:val="00972CB5"/>
    <w:rsid w:val="00985FCB"/>
    <w:rsid w:val="00990CFE"/>
    <w:rsid w:val="00995295"/>
    <w:rsid w:val="00996F9A"/>
    <w:rsid w:val="009A595A"/>
    <w:rsid w:val="009B0AF7"/>
    <w:rsid w:val="009B7E27"/>
    <w:rsid w:val="009C1B4D"/>
    <w:rsid w:val="009C6D30"/>
    <w:rsid w:val="009D1073"/>
    <w:rsid w:val="009D185C"/>
    <w:rsid w:val="009D6D91"/>
    <w:rsid w:val="009D719D"/>
    <w:rsid w:val="009E5F59"/>
    <w:rsid w:val="00A0039C"/>
    <w:rsid w:val="00A00421"/>
    <w:rsid w:val="00A1482D"/>
    <w:rsid w:val="00A14B25"/>
    <w:rsid w:val="00A16952"/>
    <w:rsid w:val="00A219E0"/>
    <w:rsid w:val="00A32656"/>
    <w:rsid w:val="00A4063D"/>
    <w:rsid w:val="00A47810"/>
    <w:rsid w:val="00A51261"/>
    <w:rsid w:val="00A51AD1"/>
    <w:rsid w:val="00A51FA1"/>
    <w:rsid w:val="00A53237"/>
    <w:rsid w:val="00A62513"/>
    <w:rsid w:val="00A6401E"/>
    <w:rsid w:val="00A66D1C"/>
    <w:rsid w:val="00A674BF"/>
    <w:rsid w:val="00A71595"/>
    <w:rsid w:val="00A8254C"/>
    <w:rsid w:val="00A83461"/>
    <w:rsid w:val="00A8382E"/>
    <w:rsid w:val="00A900A4"/>
    <w:rsid w:val="00A915BB"/>
    <w:rsid w:val="00A92F82"/>
    <w:rsid w:val="00AA07EB"/>
    <w:rsid w:val="00AA5645"/>
    <w:rsid w:val="00AB20D9"/>
    <w:rsid w:val="00AC1796"/>
    <w:rsid w:val="00AC39FB"/>
    <w:rsid w:val="00AC6058"/>
    <w:rsid w:val="00AD012F"/>
    <w:rsid w:val="00AD6495"/>
    <w:rsid w:val="00AE0140"/>
    <w:rsid w:val="00AF01C0"/>
    <w:rsid w:val="00AF0584"/>
    <w:rsid w:val="00AF6121"/>
    <w:rsid w:val="00AF6423"/>
    <w:rsid w:val="00AF7881"/>
    <w:rsid w:val="00B007DF"/>
    <w:rsid w:val="00B01853"/>
    <w:rsid w:val="00B13C06"/>
    <w:rsid w:val="00B16339"/>
    <w:rsid w:val="00B21C30"/>
    <w:rsid w:val="00B319A0"/>
    <w:rsid w:val="00B45E40"/>
    <w:rsid w:val="00B5263E"/>
    <w:rsid w:val="00B55DF0"/>
    <w:rsid w:val="00B56447"/>
    <w:rsid w:val="00B61022"/>
    <w:rsid w:val="00B626A7"/>
    <w:rsid w:val="00B655F2"/>
    <w:rsid w:val="00B70769"/>
    <w:rsid w:val="00B77980"/>
    <w:rsid w:val="00B86C35"/>
    <w:rsid w:val="00B9174B"/>
    <w:rsid w:val="00BA3A74"/>
    <w:rsid w:val="00BA6E76"/>
    <w:rsid w:val="00BB076C"/>
    <w:rsid w:val="00BB2488"/>
    <w:rsid w:val="00BC1DA9"/>
    <w:rsid w:val="00BD1588"/>
    <w:rsid w:val="00BD528D"/>
    <w:rsid w:val="00BD6DEB"/>
    <w:rsid w:val="00BE3848"/>
    <w:rsid w:val="00BE58AA"/>
    <w:rsid w:val="00BF0D1F"/>
    <w:rsid w:val="00BF53A5"/>
    <w:rsid w:val="00BF664D"/>
    <w:rsid w:val="00C0262D"/>
    <w:rsid w:val="00C26B4E"/>
    <w:rsid w:val="00C27EF7"/>
    <w:rsid w:val="00C42A25"/>
    <w:rsid w:val="00C529AC"/>
    <w:rsid w:val="00C534D0"/>
    <w:rsid w:val="00C55549"/>
    <w:rsid w:val="00C60FEB"/>
    <w:rsid w:val="00C6554E"/>
    <w:rsid w:val="00C674C9"/>
    <w:rsid w:val="00C678B1"/>
    <w:rsid w:val="00C7751F"/>
    <w:rsid w:val="00C81E60"/>
    <w:rsid w:val="00C8488D"/>
    <w:rsid w:val="00C944A3"/>
    <w:rsid w:val="00C96A86"/>
    <w:rsid w:val="00CA282B"/>
    <w:rsid w:val="00CA3884"/>
    <w:rsid w:val="00CB0322"/>
    <w:rsid w:val="00CB68A5"/>
    <w:rsid w:val="00CC10C2"/>
    <w:rsid w:val="00CC3053"/>
    <w:rsid w:val="00CC46D4"/>
    <w:rsid w:val="00CD4BCB"/>
    <w:rsid w:val="00CD6E6A"/>
    <w:rsid w:val="00CE1914"/>
    <w:rsid w:val="00CE2BD1"/>
    <w:rsid w:val="00CE3889"/>
    <w:rsid w:val="00CF307E"/>
    <w:rsid w:val="00CF4A08"/>
    <w:rsid w:val="00CF4B7D"/>
    <w:rsid w:val="00CF75D6"/>
    <w:rsid w:val="00D224C2"/>
    <w:rsid w:val="00D32450"/>
    <w:rsid w:val="00D3321F"/>
    <w:rsid w:val="00D34F5C"/>
    <w:rsid w:val="00D5148D"/>
    <w:rsid w:val="00D53A70"/>
    <w:rsid w:val="00D54325"/>
    <w:rsid w:val="00D574E5"/>
    <w:rsid w:val="00D70E39"/>
    <w:rsid w:val="00D80F32"/>
    <w:rsid w:val="00D83598"/>
    <w:rsid w:val="00D91803"/>
    <w:rsid w:val="00D924E7"/>
    <w:rsid w:val="00DA6ED7"/>
    <w:rsid w:val="00DB396D"/>
    <w:rsid w:val="00DC0141"/>
    <w:rsid w:val="00DC2D58"/>
    <w:rsid w:val="00DC2FCD"/>
    <w:rsid w:val="00DD7242"/>
    <w:rsid w:val="00DE04C0"/>
    <w:rsid w:val="00DE055B"/>
    <w:rsid w:val="00DE2259"/>
    <w:rsid w:val="00DE2830"/>
    <w:rsid w:val="00DE5D12"/>
    <w:rsid w:val="00DF725B"/>
    <w:rsid w:val="00DF7338"/>
    <w:rsid w:val="00E05D6E"/>
    <w:rsid w:val="00E06823"/>
    <w:rsid w:val="00E115F7"/>
    <w:rsid w:val="00E23222"/>
    <w:rsid w:val="00E239B7"/>
    <w:rsid w:val="00E25C8A"/>
    <w:rsid w:val="00E3010F"/>
    <w:rsid w:val="00E32456"/>
    <w:rsid w:val="00E3278C"/>
    <w:rsid w:val="00E362FB"/>
    <w:rsid w:val="00E403CD"/>
    <w:rsid w:val="00E42FD3"/>
    <w:rsid w:val="00E4339F"/>
    <w:rsid w:val="00E454B7"/>
    <w:rsid w:val="00E57CC1"/>
    <w:rsid w:val="00E75B65"/>
    <w:rsid w:val="00E807C8"/>
    <w:rsid w:val="00E8264A"/>
    <w:rsid w:val="00E850B2"/>
    <w:rsid w:val="00E915C5"/>
    <w:rsid w:val="00EA6689"/>
    <w:rsid w:val="00EA781E"/>
    <w:rsid w:val="00EB2F7D"/>
    <w:rsid w:val="00EB3120"/>
    <w:rsid w:val="00EC448B"/>
    <w:rsid w:val="00EC5FE1"/>
    <w:rsid w:val="00EC7080"/>
    <w:rsid w:val="00ED2D5A"/>
    <w:rsid w:val="00ED5053"/>
    <w:rsid w:val="00EE583F"/>
    <w:rsid w:val="00EE7A05"/>
    <w:rsid w:val="00EF485F"/>
    <w:rsid w:val="00F071AF"/>
    <w:rsid w:val="00F076EB"/>
    <w:rsid w:val="00F14EEB"/>
    <w:rsid w:val="00F16A53"/>
    <w:rsid w:val="00F22726"/>
    <w:rsid w:val="00F24AB7"/>
    <w:rsid w:val="00F24C3A"/>
    <w:rsid w:val="00F32309"/>
    <w:rsid w:val="00F33DFE"/>
    <w:rsid w:val="00F35C34"/>
    <w:rsid w:val="00F40762"/>
    <w:rsid w:val="00F54846"/>
    <w:rsid w:val="00F57A63"/>
    <w:rsid w:val="00F634A1"/>
    <w:rsid w:val="00F67D67"/>
    <w:rsid w:val="00F7366F"/>
    <w:rsid w:val="00F75DB7"/>
    <w:rsid w:val="00F82813"/>
    <w:rsid w:val="00F919EF"/>
    <w:rsid w:val="00F94AA3"/>
    <w:rsid w:val="00FA6ACB"/>
    <w:rsid w:val="00FB7BAD"/>
    <w:rsid w:val="00FC426C"/>
    <w:rsid w:val="00FD1F2F"/>
    <w:rsid w:val="00FD3E48"/>
    <w:rsid w:val="00FE411A"/>
    <w:rsid w:val="00FF182B"/>
    <w:rsid w:val="00FF1BBC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18F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1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18F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518F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518F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D37C8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F2911"/>
    <w:pPr>
      <w:keepNext/>
      <w:spacing w:after="0" w:line="240" w:lineRule="auto"/>
      <w:ind w:left="5670"/>
      <w:jc w:val="both"/>
      <w:outlineLvl w:val="6"/>
    </w:pPr>
    <w:rPr>
      <w:rFonts w:ascii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6F2911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27779A"/>
    <w:pPr>
      <w:keepNext/>
      <w:tabs>
        <w:tab w:val="left" w:pos="993"/>
      </w:tabs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1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18F"/>
  </w:style>
  <w:style w:type="paragraph" w:styleId="a3">
    <w:name w:val="Title"/>
    <w:basedOn w:val="a"/>
    <w:next w:val="a"/>
    <w:link w:val="a4"/>
    <w:uiPriority w:val="10"/>
    <w:qFormat/>
    <w:rsid w:val="0049518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518F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9518F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9518F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9518F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49518F"/>
    <w:rPr>
      <w:rFonts w:ascii="Times New Roman" w:hAnsi="Times New Roman" w:cs="Times New Roman"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49518F"/>
  </w:style>
  <w:style w:type="paragraph" w:customStyle="1" w:styleId="ConsPlusNormal">
    <w:name w:val="ConsPlusNormal"/>
    <w:rsid w:val="00495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49518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495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951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49518F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951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9518F"/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9518F"/>
    <w:pPr>
      <w:spacing w:after="0" w:line="240" w:lineRule="auto"/>
    </w:pPr>
  </w:style>
  <w:style w:type="paragraph" w:styleId="31">
    <w:name w:val="Body Text 3"/>
    <w:basedOn w:val="a"/>
    <w:link w:val="32"/>
    <w:uiPriority w:val="99"/>
    <w:rsid w:val="00495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95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440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407E"/>
  </w:style>
  <w:style w:type="paragraph" w:styleId="33">
    <w:name w:val="Body Text Indent 3"/>
    <w:basedOn w:val="a"/>
    <w:link w:val="34"/>
    <w:uiPriority w:val="99"/>
    <w:unhideWhenUsed/>
    <w:rsid w:val="000428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42805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37C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B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6F2911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6F2911"/>
    <w:rPr>
      <w:rFonts w:ascii="Times New Roman" w:hAnsi="Times New Roman" w:cs="Times New Roman"/>
      <w:b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27779A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18F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1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18F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518F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518F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D37C8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F2911"/>
    <w:pPr>
      <w:keepNext/>
      <w:spacing w:after="0" w:line="240" w:lineRule="auto"/>
      <w:ind w:left="5670"/>
      <w:jc w:val="both"/>
      <w:outlineLvl w:val="6"/>
    </w:pPr>
    <w:rPr>
      <w:rFonts w:ascii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6F2911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27779A"/>
    <w:pPr>
      <w:keepNext/>
      <w:tabs>
        <w:tab w:val="left" w:pos="993"/>
      </w:tabs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1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18F"/>
  </w:style>
  <w:style w:type="paragraph" w:styleId="a3">
    <w:name w:val="Title"/>
    <w:basedOn w:val="a"/>
    <w:next w:val="a"/>
    <w:link w:val="a4"/>
    <w:uiPriority w:val="10"/>
    <w:qFormat/>
    <w:rsid w:val="0049518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518F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9518F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9518F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9518F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49518F"/>
    <w:rPr>
      <w:rFonts w:ascii="Times New Roman" w:hAnsi="Times New Roman" w:cs="Times New Roman"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49518F"/>
  </w:style>
  <w:style w:type="paragraph" w:customStyle="1" w:styleId="ConsPlusNormal">
    <w:name w:val="ConsPlusNormal"/>
    <w:rsid w:val="00495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49518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495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951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49518F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951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9518F"/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9518F"/>
    <w:pPr>
      <w:spacing w:after="0" w:line="240" w:lineRule="auto"/>
    </w:pPr>
  </w:style>
  <w:style w:type="paragraph" w:styleId="31">
    <w:name w:val="Body Text 3"/>
    <w:basedOn w:val="a"/>
    <w:link w:val="32"/>
    <w:uiPriority w:val="99"/>
    <w:rsid w:val="00495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95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440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407E"/>
  </w:style>
  <w:style w:type="paragraph" w:styleId="33">
    <w:name w:val="Body Text Indent 3"/>
    <w:basedOn w:val="a"/>
    <w:link w:val="34"/>
    <w:uiPriority w:val="99"/>
    <w:unhideWhenUsed/>
    <w:rsid w:val="000428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42805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37C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B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6F2911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6F2911"/>
    <w:rPr>
      <w:rFonts w:ascii="Times New Roman" w:hAnsi="Times New Roman" w:cs="Times New Roman"/>
      <w:b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27779A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8357-1EDB-497E-9123-AFB554E5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Литвиненко Александра Васильевна</cp:lastModifiedBy>
  <cp:revision>2</cp:revision>
  <cp:lastPrinted>2022-05-18T23:21:00Z</cp:lastPrinted>
  <dcterms:created xsi:type="dcterms:W3CDTF">2022-05-19T04:30:00Z</dcterms:created>
  <dcterms:modified xsi:type="dcterms:W3CDTF">2022-05-19T04:30:00Z</dcterms:modified>
</cp:coreProperties>
</file>