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7B" w:rsidRPr="00156D7B" w:rsidRDefault="00156D7B" w:rsidP="00156D7B">
      <w:pPr>
        <w:tabs>
          <w:tab w:val="left" w:pos="993"/>
        </w:tabs>
        <w:rPr>
          <w:b/>
          <w:szCs w:val="24"/>
        </w:rPr>
      </w:pPr>
      <w:proofErr w:type="gramStart"/>
      <w:r w:rsidRPr="00156D7B">
        <w:rPr>
          <w:b/>
          <w:szCs w:val="24"/>
        </w:rPr>
        <w:t>В соответствии с пунктом 6 плана работ</w:t>
      </w:r>
      <w:r w:rsidR="00AF391A">
        <w:rPr>
          <w:b/>
          <w:szCs w:val="24"/>
        </w:rPr>
        <w:t>ы контрольно-счетной палаты Сахалинской области</w:t>
      </w:r>
      <w:r w:rsidRPr="00156D7B">
        <w:rPr>
          <w:b/>
          <w:szCs w:val="24"/>
        </w:rPr>
        <w:t xml:space="preserve"> на 2019 год в ноябре 2019 года - январе 2020 года проведено контрольное мероприятие «Проверка использования средств областного бюджета, направленных на поддержку и развитие ОБУ «Природный парк «Остров Монерон», в том числе на строительство объектов инфраструктуры, за 2017 год, 2018 год и истекший период 2019 года». </w:t>
      </w:r>
      <w:proofErr w:type="gramEnd"/>
    </w:p>
    <w:p w:rsidR="00B51962" w:rsidRDefault="00156D7B" w:rsidP="00156D7B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Объектами контроля являлись:  агентство по труизму Сахалинской области (далее – </w:t>
      </w:r>
      <w:r w:rsidR="00B20F07">
        <w:rPr>
          <w:szCs w:val="24"/>
        </w:rPr>
        <w:t>а</w:t>
      </w:r>
      <w:r>
        <w:rPr>
          <w:szCs w:val="24"/>
        </w:rPr>
        <w:t xml:space="preserve">гентство), а также ОБУ «Природный парк «Остров Монерон» (далее – учреждение). </w:t>
      </w:r>
    </w:p>
    <w:p w:rsidR="00B51962" w:rsidRPr="00B51962" w:rsidRDefault="00B20F07" w:rsidP="00B51962">
      <w:pPr>
        <w:tabs>
          <w:tab w:val="left" w:pos="993"/>
        </w:tabs>
        <w:rPr>
          <w:szCs w:val="24"/>
        </w:rPr>
      </w:pPr>
      <w:proofErr w:type="gramStart"/>
      <w:r>
        <w:rPr>
          <w:szCs w:val="24"/>
        </w:rPr>
        <w:t>Природный  парк о</w:t>
      </w:r>
      <w:r w:rsidR="00B51962" w:rsidRPr="00B51962">
        <w:rPr>
          <w:szCs w:val="24"/>
        </w:rPr>
        <w:t>.</w:t>
      </w:r>
      <w:r>
        <w:rPr>
          <w:szCs w:val="24"/>
        </w:rPr>
        <w:t xml:space="preserve"> </w:t>
      </w:r>
      <w:r w:rsidR="00B51962" w:rsidRPr="00B51962">
        <w:rPr>
          <w:szCs w:val="24"/>
        </w:rPr>
        <w:t>Монерон создан в соответствии со ст. 2, ч. 1 ст. 18 Федерального закона 14.03.1995 № 33-ФЗ, Закона С</w:t>
      </w:r>
      <w:r w:rsidR="00B51962">
        <w:rPr>
          <w:szCs w:val="24"/>
        </w:rPr>
        <w:t xml:space="preserve">ахалинской области от </w:t>
      </w:r>
      <w:r w:rsidR="00FF462E" w:rsidRPr="00CC5068">
        <w:rPr>
          <w:szCs w:val="24"/>
        </w:rPr>
        <w:t xml:space="preserve">21.12.2006 </w:t>
      </w:r>
      <w:r w:rsidR="00B51962" w:rsidRPr="00B51962">
        <w:rPr>
          <w:szCs w:val="24"/>
        </w:rPr>
        <w:t>№ 120-ЗО, является особо охраняемой природной территорией регионального значения, в границах которого выделяются зоны, имеющие экологическое, культурное или рекреационное назначение, и соответственно устанавливаются запреты и ограничения экономической и иной деятельности.</w:t>
      </w:r>
      <w:proofErr w:type="gramEnd"/>
      <w:r w:rsidR="00B51962" w:rsidRPr="00B51962">
        <w:rPr>
          <w:szCs w:val="24"/>
        </w:rPr>
        <w:t xml:space="preserve"> Утверждено положение о Природном </w:t>
      </w:r>
      <w:proofErr w:type="gramStart"/>
      <w:r w:rsidR="00B51962" w:rsidRPr="00B51962">
        <w:rPr>
          <w:szCs w:val="24"/>
        </w:rPr>
        <w:t>парке</w:t>
      </w:r>
      <w:proofErr w:type="gramEnd"/>
      <w:r w:rsidR="00B51962" w:rsidRPr="00B51962">
        <w:rPr>
          <w:szCs w:val="24"/>
        </w:rPr>
        <w:t xml:space="preserve"> о. Монерон.</w:t>
      </w:r>
    </w:p>
    <w:p w:rsidR="00B51962" w:rsidRPr="00B51962" w:rsidRDefault="00B51962" w:rsidP="00B51962">
      <w:pPr>
        <w:tabs>
          <w:tab w:val="left" w:pos="993"/>
        </w:tabs>
        <w:rPr>
          <w:szCs w:val="24"/>
        </w:rPr>
      </w:pPr>
      <w:r w:rsidRPr="00B51962">
        <w:rPr>
          <w:szCs w:val="24"/>
        </w:rPr>
        <w:t xml:space="preserve">Согласно Уставу, ОБУ «Природный парк «Остров Монерон» создано в </w:t>
      </w:r>
      <w:proofErr w:type="gramStart"/>
      <w:r w:rsidRPr="00B51962">
        <w:rPr>
          <w:szCs w:val="24"/>
        </w:rPr>
        <w:t>целях</w:t>
      </w:r>
      <w:proofErr w:type="gramEnd"/>
      <w:r w:rsidRPr="00B51962">
        <w:rPr>
          <w:szCs w:val="24"/>
        </w:rPr>
        <w:t xml:space="preserve"> ведения деятельности по охране природы и поддержания экологического баланса в условиях рекреационного использования территории природного парка.</w:t>
      </w:r>
      <w:r w:rsidR="00FF462E">
        <w:rPr>
          <w:szCs w:val="24"/>
        </w:rPr>
        <w:t xml:space="preserve"> </w:t>
      </w:r>
      <w:r w:rsidRPr="00B51962">
        <w:rPr>
          <w:szCs w:val="24"/>
        </w:rPr>
        <w:t>Предметом деятельности учреждения является сохранение природной среды, природных ландшафтов, рекреационных ресурсов, а также охрана объектов растительного и животного мира на территории природного парка. Основными видами деятельности учреждения, наряду с охраной территории Природного парка о. Монерон, комплексны</w:t>
      </w:r>
      <w:r w:rsidR="00B20F07">
        <w:rPr>
          <w:szCs w:val="24"/>
        </w:rPr>
        <w:t>ми</w:t>
      </w:r>
      <w:r w:rsidRPr="00B51962">
        <w:rPr>
          <w:szCs w:val="24"/>
        </w:rPr>
        <w:t xml:space="preserve"> мероприяти</w:t>
      </w:r>
      <w:r w:rsidR="00B20F07">
        <w:rPr>
          <w:szCs w:val="24"/>
        </w:rPr>
        <w:t>ями</w:t>
      </w:r>
      <w:r w:rsidRPr="00B51962">
        <w:rPr>
          <w:szCs w:val="24"/>
        </w:rPr>
        <w:t xml:space="preserve"> по сохранению и воспроизводству редких и исчезающих видов растений и животных, являются: создание инфраструктуры для отдыха и туризма, развитие туризма и экскурсионно-просветительской деятельности, а также проектирование и проведение выставок и экспозиций. Развитие Природного парка о. Монерон </w:t>
      </w:r>
      <w:r w:rsidR="00FF462E">
        <w:rPr>
          <w:szCs w:val="24"/>
        </w:rPr>
        <w:t xml:space="preserve">в проверяемом периоде </w:t>
      </w:r>
      <w:r w:rsidRPr="00B51962">
        <w:rPr>
          <w:szCs w:val="24"/>
        </w:rPr>
        <w:t xml:space="preserve">предусмотрено рядом региональных документов стратегического характера. </w:t>
      </w:r>
    </w:p>
    <w:p w:rsidR="00B51962" w:rsidRPr="00B51962" w:rsidRDefault="00B51962" w:rsidP="00B51962">
      <w:pPr>
        <w:tabs>
          <w:tab w:val="left" w:pos="993"/>
        </w:tabs>
        <w:rPr>
          <w:szCs w:val="24"/>
        </w:rPr>
      </w:pPr>
      <w:r w:rsidRPr="00B51962">
        <w:rPr>
          <w:szCs w:val="24"/>
        </w:rPr>
        <w:t xml:space="preserve">Всего за период 2017-2019 год учреждению выделено из областного бюджета 166711,5 тыс. рублей, из которых на выполнение госзадания – 157661,5 тыс. рублей, 9050,0 тыс. рублей – в </w:t>
      </w:r>
      <w:proofErr w:type="gramStart"/>
      <w:r w:rsidRPr="00B51962">
        <w:rPr>
          <w:szCs w:val="24"/>
        </w:rPr>
        <w:t>виде</w:t>
      </w:r>
      <w:proofErr w:type="gramEnd"/>
      <w:r w:rsidRPr="00B51962">
        <w:rPr>
          <w:szCs w:val="24"/>
        </w:rPr>
        <w:t xml:space="preserve"> субсидии на иные цел</w:t>
      </w:r>
      <w:r w:rsidR="00B20F07">
        <w:rPr>
          <w:szCs w:val="24"/>
        </w:rPr>
        <w:t>и</w:t>
      </w:r>
      <w:r w:rsidRPr="00B51962">
        <w:rPr>
          <w:szCs w:val="24"/>
        </w:rPr>
        <w:t xml:space="preserve">, 4062,0 тыс. рублей парк дополнительно получил доходов от оказания платных услуг, средства на капвложения не выделялись. </w:t>
      </w:r>
    </w:p>
    <w:p w:rsidR="00B51962" w:rsidRPr="00B51962" w:rsidRDefault="00B51962" w:rsidP="00B51962">
      <w:pPr>
        <w:tabs>
          <w:tab w:val="left" w:pos="993"/>
        </w:tabs>
        <w:rPr>
          <w:szCs w:val="24"/>
        </w:rPr>
      </w:pPr>
      <w:r w:rsidRPr="00B51962">
        <w:rPr>
          <w:szCs w:val="24"/>
        </w:rPr>
        <w:t>Анализ деятельности показал, что на протяжении всего ревизуемого периода госзадание ежегодно формировалось недолжным образом, без применения норм Порядка</w:t>
      </w:r>
      <w:r w:rsidR="00B20F07">
        <w:rPr>
          <w:szCs w:val="24"/>
        </w:rPr>
        <w:t xml:space="preserve">, утвержденного </w:t>
      </w:r>
      <w:r w:rsidRPr="00B51962">
        <w:rPr>
          <w:szCs w:val="24"/>
        </w:rPr>
        <w:t xml:space="preserve"> </w:t>
      </w:r>
      <w:r w:rsidR="00FF462E">
        <w:rPr>
          <w:szCs w:val="24"/>
        </w:rPr>
        <w:t>Правительств</w:t>
      </w:r>
      <w:r w:rsidR="00B20F07">
        <w:rPr>
          <w:szCs w:val="24"/>
        </w:rPr>
        <w:t>ом</w:t>
      </w:r>
      <w:r w:rsidR="00FF462E">
        <w:rPr>
          <w:szCs w:val="24"/>
        </w:rPr>
        <w:t xml:space="preserve"> Сахалинской области</w:t>
      </w:r>
      <w:r w:rsidRPr="00B51962">
        <w:rPr>
          <w:szCs w:val="24"/>
        </w:rPr>
        <w:t>.</w:t>
      </w:r>
    </w:p>
    <w:p w:rsidR="00B51962" w:rsidRPr="00B51962" w:rsidRDefault="00B51962" w:rsidP="00B51962">
      <w:pPr>
        <w:tabs>
          <w:tab w:val="left" w:pos="993"/>
        </w:tabs>
        <w:rPr>
          <w:szCs w:val="24"/>
        </w:rPr>
      </w:pPr>
      <w:bookmarkStart w:id="0" w:name="_GoBack"/>
      <w:bookmarkEnd w:id="0"/>
      <w:proofErr w:type="gramStart"/>
      <w:r w:rsidRPr="00B51962">
        <w:rPr>
          <w:szCs w:val="24"/>
        </w:rPr>
        <w:t xml:space="preserve">Начиная с 2015 года,  учреждение 4 раза сменило орган, на который  возложены функции учредителя учреждения (до июня 2015 года  – Правительство Сахалинской области; </w:t>
      </w:r>
      <w:r w:rsidR="008B39A4">
        <w:rPr>
          <w:szCs w:val="24"/>
        </w:rPr>
        <w:t xml:space="preserve">с июня </w:t>
      </w:r>
      <w:r w:rsidRPr="00B51962">
        <w:rPr>
          <w:szCs w:val="24"/>
        </w:rPr>
        <w:t>2015</w:t>
      </w:r>
      <w:r w:rsidR="008B39A4">
        <w:rPr>
          <w:szCs w:val="24"/>
        </w:rPr>
        <w:t xml:space="preserve"> года по март </w:t>
      </w:r>
      <w:r w:rsidRPr="00B51962">
        <w:rPr>
          <w:szCs w:val="24"/>
        </w:rPr>
        <w:t xml:space="preserve">2016 год – министерство лесного и охотничьего хозяйства СО; </w:t>
      </w:r>
      <w:r w:rsidR="00FF462E">
        <w:rPr>
          <w:szCs w:val="24"/>
        </w:rPr>
        <w:t>с марта 2016</w:t>
      </w:r>
      <w:r w:rsidR="008B39A4">
        <w:rPr>
          <w:szCs w:val="24"/>
        </w:rPr>
        <w:t xml:space="preserve"> года</w:t>
      </w:r>
      <w:r w:rsidR="00FF462E">
        <w:rPr>
          <w:szCs w:val="24"/>
        </w:rPr>
        <w:t xml:space="preserve"> по июнь 2018 года </w:t>
      </w:r>
      <w:r w:rsidR="008B39A4">
        <w:rPr>
          <w:szCs w:val="24"/>
        </w:rPr>
        <w:t>–</w:t>
      </w:r>
      <w:r w:rsidR="00FF462E">
        <w:rPr>
          <w:szCs w:val="24"/>
        </w:rPr>
        <w:t xml:space="preserve"> </w:t>
      </w:r>
      <w:r w:rsidRPr="00B51962">
        <w:rPr>
          <w:szCs w:val="24"/>
        </w:rPr>
        <w:t>агентство по туризму</w:t>
      </w:r>
      <w:r w:rsidR="00FF462E">
        <w:rPr>
          <w:szCs w:val="24"/>
        </w:rPr>
        <w:t xml:space="preserve"> Сахалинской области (которое было ликвидировано)</w:t>
      </w:r>
      <w:r w:rsidRPr="00B51962">
        <w:rPr>
          <w:szCs w:val="24"/>
        </w:rPr>
        <w:t>;</w:t>
      </w:r>
      <w:proofErr w:type="gramEnd"/>
      <w:r w:rsidRPr="00B51962">
        <w:rPr>
          <w:szCs w:val="24"/>
        </w:rPr>
        <w:t xml:space="preserve"> с </w:t>
      </w:r>
      <w:r w:rsidR="00FF462E">
        <w:rPr>
          <w:szCs w:val="24"/>
        </w:rPr>
        <w:t xml:space="preserve">июня </w:t>
      </w:r>
      <w:r w:rsidRPr="00B51962">
        <w:rPr>
          <w:szCs w:val="24"/>
        </w:rPr>
        <w:t xml:space="preserve">2018 по </w:t>
      </w:r>
      <w:r w:rsidR="00FF462E">
        <w:rPr>
          <w:szCs w:val="24"/>
        </w:rPr>
        <w:t xml:space="preserve">июль 2019 года </w:t>
      </w:r>
      <w:r w:rsidRPr="00B51962">
        <w:rPr>
          <w:szCs w:val="24"/>
        </w:rPr>
        <w:t>– министерство спорта</w:t>
      </w:r>
      <w:r w:rsidR="00FF462E">
        <w:rPr>
          <w:szCs w:val="24"/>
        </w:rPr>
        <w:t>, туризма и молодежной политики Сахалинской области</w:t>
      </w:r>
      <w:r w:rsidRPr="00B51962">
        <w:rPr>
          <w:szCs w:val="24"/>
        </w:rPr>
        <w:t xml:space="preserve">; </w:t>
      </w:r>
      <w:r w:rsidR="00FF462E">
        <w:rPr>
          <w:szCs w:val="24"/>
        </w:rPr>
        <w:t xml:space="preserve">с июля 2019 года по настоящее время </w:t>
      </w:r>
      <w:r w:rsidRPr="00B51962">
        <w:rPr>
          <w:szCs w:val="24"/>
        </w:rPr>
        <w:t xml:space="preserve">– </w:t>
      </w:r>
      <w:r w:rsidR="00FF462E">
        <w:rPr>
          <w:szCs w:val="24"/>
        </w:rPr>
        <w:t xml:space="preserve">вновь созданное </w:t>
      </w:r>
      <w:r w:rsidRPr="00B51962">
        <w:rPr>
          <w:szCs w:val="24"/>
        </w:rPr>
        <w:t>агентство по туризму</w:t>
      </w:r>
      <w:r w:rsidR="00FF462E">
        <w:rPr>
          <w:szCs w:val="24"/>
        </w:rPr>
        <w:t xml:space="preserve"> Сахалинской области)</w:t>
      </w:r>
      <w:r w:rsidRPr="00B51962">
        <w:rPr>
          <w:szCs w:val="24"/>
        </w:rPr>
        <w:t>.</w:t>
      </w:r>
    </w:p>
    <w:p w:rsidR="00156D7B" w:rsidRDefault="00B51962" w:rsidP="00B51962">
      <w:pPr>
        <w:tabs>
          <w:tab w:val="left" w:pos="993"/>
        </w:tabs>
        <w:rPr>
          <w:szCs w:val="24"/>
        </w:rPr>
      </w:pPr>
      <w:r w:rsidRPr="00B51962">
        <w:rPr>
          <w:szCs w:val="24"/>
        </w:rPr>
        <w:t>В результате, каждый последующий учредитель, при формировании государственного задания</w:t>
      </w:r>
      <w:r w:rsidR="00FF462E">
        <w:rPr>
          <w:szCs w:val="24"/>
        </w:rPr>
        <w:t xml:space="preserve"> учреждению</w:t>
      </w:r>
      <w:r w:rsidRPr="00B51962">
        <w:rPr>
          <w:szCs w:val="24"/>
        </w:rPr>
        <w:t xml:space="preserve">, а также объема государственного обеспечения на его выполнение, повторял ошибки предыдущего. Оценка полноты потребности в </w:t>
      </w:r>
      <w:r w:rsidR="00FF462E">
        <w:rPr>
          <w:szCs w:val="24"/>
        </w:rPr>
        <w:t>гос</w:t>
      </w:r>
      <w:r w:rsidRPr="00B51962">
        <w:rPr>
          <w:szCs w:val="24"/>
        </w:rPr>
        <w:t xml:space="preserve">услугах и </w:t>
      </w:r>
      <w:r w:rsidR="00FF462E">
        <w:rPr>
          <w:szCs w:val="24"/>
        </w:rPr>
        <w:t>гос</w:t>
      </w:r>
      <w:r w:rsidRPr="00B51962">
        <w:rPr>
          <w:szCs w:val="24"/>
        </w:rPr>
        <w:t>работах, в соответствии с поставленными задачами, а также нормами действующего законодательства должным образом не проводилась. Подтверждением тому является, ряд нарушений выяв</w:t>
      </w:r>
      <w:r w:rsidR="00FF462E">
        <w:rPr>
          <w:szCs w:val="24"/>
        </w:rPr>
        <w:t xml:space="preserve">ленных при проверках, </w:t>
      </w:r>
      <w:r w:rsidR="008B39A4">
        <w:rPr>
          <w:szCs w:val="24"/>
        </w:rPr>
        <w:t>допущенных</w:t>
      </w:r>
      <w:r w:rsidRPr="00B51962">
        <w:rPr>
          <w:szCs w:val="24"/>
        </w:rPr>
        <w:t xml:space="preserve"> как со стороны учреждения,</w:t>
      </w:r>
      <w:r w:rsidR="00FF462E">
        <w:rPr>
          <w:szCs w:val="24"/>
        </w:rPr>
        <w:t xml:space="preserve"> так и учредителя.</w:t>
      </w:r>
    </w:p>
    <w:p w:rsidR="00FF462E" w:rsidRDefault="00FF462E" w:rsidP="00B51962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Так, </w:t>
      </w:r>
      <w:r w:rsidR="005E5FE3">
        <w:rPr>
          <w:szCs w:val="24"/>
        </w:rPr>
        <w:t>следует пересмотреть доводимы</w:t>
      </w:r>
      <w:r w:rsidR="008B39A4">
        <w:rPr>
          <w:szCs w:val="24"/>
        </w:rPr>
        <w:t>е</w:t>
      </w:r>
      <w:r w:rsidR="005E5FE3">
        <w:rPr>
          <w:szCs w:val="24"/>
        </w:rPr>
        <w:t xml:space="preserve"> государственны</w:t>
      </w:r>
      <w:r w:rsidR="008B39A4">
        <w:rPr>
          <w:szCs w:val="24"/>
        </w:rPr>
        <w:t>е</w:t>
      </w:r>
      <w:r w:rsidR="005E5FE3">
        <w:rPr>
          <w:szCs w:val="24"/>
        </w:rPr>
        <w:t xml:space="preserve"> работ</w:t>
      </w:r>
      <w:r w:rsidR="008B39A4">
        <w:rPr>
          <w:szCs w:val="24"/>
        </w:rPr>
        <w:t>ы</w:t>
      </w:r>
      <w:r w:rsidR="005E5FE3">
        <w:rPr>
          <w:szCs w:val="24"/>
        </w:rPr>
        <w:t xml:space="preserve">, обеспечить  объективность </w:t>
      </w:r>
      <w:r w:rsidR="008B39A4">
        <w:rPr>
          <w:szCs w:val="24"/>
        </w:rPr>
        <w:t xml:space="preserve">их </w:t>
      </w:r>
      <w:r w:rsidR="005E5FE3">
        <w:rPr>
          <w:szCs w:val="24"/>
        </w:rPr>
        <w:t xml:space="preserve">объемов и достоверность показателей </w:t>
      </w:r>
      <w:r w:rsidR="008B39A4">
        <w:rPr>
          <w:szCs w:val="24"/>
        </w:rPr>
        <w:t xml:space="preserve">об </w:t>
      </w:r>
      <w:r w:rsidR="005E5FE3">
        <w:rPr>
          <w:szCs w:val="24"/>
        </w:rPr>
        <w:t xml:space="preserve">их </w:t>
      </w:r>
      <w:r w:rsidR="008B39A4">
        <w:rPr>
          <w:szCs w:val="24"/>
        </w:rPr>
        <w:t>исполнении</w:t>
      </w:r>
      <w:r w:rsidR="005E5FE3">
        <w:rPr>
          <w:szCs w:val="24"/>
        </w:rPr>
        <w:t xml:space="preserve"> учреждением. Агентству, как учредителю</w:t>
      </w:r>
      <w:r w:rsidR="008B39A4">
        <w:rPr>
          <w:szCs w:val="24"/>
        </w:rPr>
        <w:t>,</w:t>
      </w:r>
      <w:r w:rsidR="005E5FE3">
        <w:rPr>
          <w:szCs w:val="24"/>
        </w:rPr>
        <w:t xml:space="preserve"> принять </w:t>
      </w:r>
      <w:r w:rsidR="008B39A4">
        <w:rPr>
          <w:szCs w:val="24"/>
        </w:rPr>
        <w:t xml:space="preserve">локальные </w:t>
      </w:r>
      <w:r w:rsidR="005E5FE3">
        <w:rPr>
          <w:szCs w:val="24"/>
        </w:rPr>
        <w:t>нормативные акты</w:t>
      </w:r>
      <w:r w:rsidR="008B39A4">
        <w:rPr>
          <w:szCs w:val="24"/>
        </w:rPr>
        <w:t xml:space="preserve"> в области формирования госздания учреждению и объема финансового обеспечения на его выполнение в </w:t>
      </w:r>
      <w:proofErr w:type="gramStart"/>
      <w:r w:rsidR="008B39A4">
        <w:rPr>
          <w:szCs w:val="24"/>
        </w:rPr>
        <w:t>соответствии</w:t>
      </w:r>
      <w:proofErr w:type="gramEnd"/>
      <w:r w:rsidR="008B39A4">
        <w:rPr>
          <w:szCs w:val="24"/>
        </w:rPr>
        <w:t xml:space="preserve"> с </w:t>
      </w:r>
      <w:r w:rsidR="005E5FE3">
        <w:rPr>
          <w:szCs w:val="24"/>
        </w:rPr>
        <w:t>Постановлением Правительства Сахалинской области № 444</w:t>
      </w:r>
      <w:r w:rsidR="006871D6">
        <w:rPr>
          <w:szCs w:val="24"/>
        </w:rPr>
        <w:t xml:space="preserve">, а также в области формирования и утверждения подведомственными учреждениями планов финансово-хозяйственной деятельности. </w:t>
      </w:r>
    </w:p>
    <w:p w:rsidR="005E5FE3" w:rsidRDefault="005E5FE3" w:rsidP="00B51962">
      <w:pPr>
        <w:tabs>
          <w:tab w:val="left" w:pos="993"/>
        </w:tabs>
        <w:rPr>
          <w:szCs w:val="24"/>
        </w:rPr>
      </w:pPr>
      <w:r>
        <w:rPr>
          <w:szCs w:val="24"/>
        </w:rPr>
        <w:t>По результатам контрольного мероприятия предложено внести отдельные изменения в Устав учреждения на предмет соответствия положениям Федерального закона «О некоммерческих организациях».</w:t>
      </w:r>
      <w:r w:rsidR="006871D6">
        <w:rPr>
          <w:szCs w:val="24"/>
        </w:rPr>
        <w:t xml:space="preserve"> </w:t>
      </w:r>
    </w:p>
    <w:p w:rsidR="003632F0" w:rsidRDefault="003632F0" w:rsidP="00B51962">
      <w:pPr>
        <w:tabs>
          <w:tab w:val="left" w:pos="993"/>
        </w:tabs>
      </w:pPr>
    </w:p>
    <w:p w:rsidR="00467E94" w:rsidRDefault="00467E94" w:rsidP="00467E94">
      <w:pPr>
        <w:tabs>
          <w:tab w:val="left" w:pos="993"/>
        </w:tabs>
      </w:pPr>
      <w:proofErr w:type="gramStart"/>
      <w:r>
        <w:lastRenderedPageBreak/>
        <w:t xml:space="preserve">Кроме того, предложено обратить внимание на измерения Федерального закона </w:t>
      </w:r>
      <w:r w:rsidR="003157DC">
        <w:br/>
      </w:r>
      <w:r>
        <w:t xml:space="preserve">№ 33-ФЗ, предусматривающие </w:t>
      </w:r>
      <w:r w:rsidRPr="00467E94">
        <w:t>порядок посещения физическими лицами особо охраняемых природных территорий в соответствии с установленным для таких территорий режимом особой охраны, за плату или бесплатно</w:t>
      </w:r>
      <w:r>
        <w:t>, что должно найти отражение в положении о  Природном парке.</w:t>
      </w:r>
      <w:proofErr w:type="gramEnd"/>
      <w:r>
        <w:t xml:space="preserve"> </w:t>
      </w:r>
      <w:r w:rsidRPr="00582057">
        <w:rPr>
          <w:rFonts w:eastAsiaTheme="minorHAnsi"/>
          <w:szCs w:val="24"/>
        </w:rPr>
        <w:t xml:space="preserve">В </w:t>
      </w:r>
      <w:r w:rsidRPr="00C75168">
        <w:rPr>
          <w:rFonts w:eastAsiaTheme="minorHAnsi"/>
          <w:szCs w:val="24"/>
        </w:rPr>
        <w:t>силу ч. 1 ст. 69.2 БК РФ</w:t>
      </w:r>
      <w:r w:rsidRPr="00582057">
        <w:rPr>
          <w:rFonts w:eastAsiaTheme="minorHAnsi"/>
          <w:szCs w:val="24"/>
        </w:rPr>
        <w:t xml:space="preserve"> </w:t>
      </w:r>
      <w:proofErr w:type="gramStart"/>
      <w:r w:rsidRPr="00582057">
        <w:rPr>
          <w:rFonts w:eastAsiaTheme="minorHAnsi"/>
          <w:szCs w:val="24"/>
        </w:rPr>
        <w:t>у</w:t>
      </w:r>
      <w:r w:rsidRPr="00C75168">
        <w:rPr>
          <w:rFonts w:eastAsiaTheme="minorHAnsi"/>
          <w:szCs w:val="24"/>
        </w:rPr>
        <w:t>казанное</w:t>
      </w:r>
      <w:proofErr w:type="gramEnd"/>
      <w:r w:rsidRPr="00C7516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также предложено </w:t>
      </w:r>
      <w:r w:rsidRPr="00C75168">
        <w:rPr>
          <w:rFonts w:eastAsiaTheme="minorHAnsi"/>
          <w:szCs w:val="24"/>
        </w:rPr>
        <w:t>учитывать при формировании учреждению государственного задания.</w:t>
      </w:r>
    </w:p>
    <w:p w:rsidR="006871D6" w:rsidRDefault="003632F0" w:rsidP="00B51962">
      <w:pPr>
        <w:tabs>
          <w:tab w:val="left" w:pos="993"/>
        </w:tabs>
      </w:pPr>
      <w:proofErr w:type="gramStart"/>
      <w:r w:rsidRPr="003632F0">
        <w:t>Принимая во внимание, что учреждение</w:t>
      </w:r>
      <w:r>
        <w:t xml:space="preserve"> одновременно </w:t>
      </w:r>
      <w:r w:rsidRPr="003632F0">
        <w:t xml:space="preserve">осуществляет основную деятельность </w:t>
      </w:r>
      <w:r>
        <w:t>в сфер</w:t>
      </w:r>
      <w:r w:rsidR="008D29AC">
        <w:t>ах</w:t>
      </w:r>
      <w:r>
        <w:t xml:space="preserve"> </w:t>
      </w:r>
      <w:r w:rsidRPr="003632F0">
        <w:t>охраны природных ресурсов</w:t>
      </w:r>
      <w:r w:rsidR="008D29AC">
        <w:t xml:space="preserve"> </w:t>
      </w:r>
      <w:r>
        <w:t xml:space="preserve">и </w:t>
      </w:r>
      <w:r w:rsidRPr="00B51962">
        <w:rPr>
          <w:szCs w:val="24"/>
        </w:rPr>
        <w:t>развити</w:t>
      </w:r>
      <w:r>
        <w:rPr>
          <w:szCs w:val="24"/>
        </w:rPr>
        <w:t>я</w:t>
      </w:r>
      <w:r w:rsidRPr="00B51962">
        <w:rPr>
          <w:szCs w:val="24"/>
        </w:rPr>
        <w:t xml:space="preserve"> туризма</w:t>
      </w:r>
      <w:r w:rsidR="008D29AC">
        <w:rPr>
          <w:szCs w:val="24"/>
        </w:rPr>
        <w:t xml:space="preserve"> и</w:t>
      </w:r>
      <w:r w:rsidRPr="00B51962">
        <w:rPr>
          <w:szCs w:val="24"/>
        </w:rPr>
        <w:t xml:space="preserve"> экскурсионно-просветительской деятельности, </w:t>
      </w:r>
      <w:r>
        <w:rPr>
          <w:szCs w:val="24"/>
        </w:rPr>
        <w:t xml:space="preserve">в </w:t>
      </w:r>
      <w:r>
        <w:t xml:space="preserve">целях соблюдения положений постановления Правительства Сахалинской области, регулирующих формирования государственных программ, а также Методических указаний № 10, </w:t>
      </w:r>
      <w:r w:rsidRPr="003632F0">
        <w:t>агентству</w:t>
      </w:r>
      <w:r>
        <w:t xml:space="preserve"> с участием </w:t>
      </w:r>
      <w:r w:rsidRPr="003632F0">
        <w:t>министерств</w:t>
      </w:r>
      <w:r w:rsidR="008B39A4">
        <w:t>а</w:t>
      </w:r>
      <w:r w:rsidRPr="003632F0">
        <w:t xml:space="preserve"> лесного и охотничьего хозяйства Сахалинской области</w:t>
      </w:r>
      <w:r>
        <w:t xml:space="preserve"> предложено </w:t>
      </w:r>
      <w:r w:rsidRPr="003632F0">
        <w:t>рассмотреть вопрос о формировании учредителем ассигнований на выполнение госзадания по двум гос</w:t>
      </w:r>
      <w:r w:rsidR="008B39A4">
        <w:t>ударственным</w:t>
      </w:r>
      <w:proofErr w:type="gramEnd"/>
      <w:r w:rsidR="008B39A4">
        <w:t xml:space="preserve"> </w:t>
      </w:r>
      <w:r w:rsidRPr="003632F0">
        <w:t xml:space="preserve">программам Сахалинской области: </w:t>
      </w:r>
      <w:proofErr w:type="gramStart"/>
      <w:r w:rsidRPr="003632F0">
        <w:t>«Развитие лесного комплекса, охотничьего хозяйства и особо охраняемых природных территорий Сахалинской области» и «Развитие внутреннего и въездного туризма в Сахалинской области»</w:t>
      </w:r>
      <w:r w:rsidR="008B39A4">
        <w:t xml:space="preserve"> (с 2017 года средства выделяются в рамках госпрограммы в сфере туризма)</w:t>
      </w:r>
      <w:r w:rsidRPr="003632F0">
        <w:t>.</w:t>
      </w:r>
      <w:proofErr w:type="gramEnd"/>
    </w:p>
    <w:p w:rsidR="00467E94" w:rsidRDefault="00467E94" w:rsidP="00467E94">
      <w:pPr>
        <w:tabs>
          <w:tab w:val="left" w:pos="993"/>
        </w:tabs>
        <w:rPr>
          <w:rFonts w:eastAsiaTheme="minorHAnsi"/>
          <w:szCs w:val="22"/>
        </w:rPr>
      </w:pPr>
      <w:r>
        <w:t>В 2019 году учреждением и агентством предпринят ряд мероприятий, направленных на устранение имевшихся нарушений при расчет</w:t>
      </w:r>
      <w:r w:rsidR="008B39A4">
        <w:t>ах</w:t>
      </w:r>
      <w:r>
        <w:t xml:space="preserve"> по заработной плате. Проверка </w:t>
      </w:r>
      <w:r w:rsidRPr="00467E94">
        <w:rPr>
          <w:rFonts w:eastAsiaTheme="minorHAnsi"/>
          <w:szCs w:val="22"/>
        </w:rPr>
        <w:t xml:space="preserve">показала, что выплаты без распоряжений учредителя </w:t>
      </w:r>
      <w:r>
        <w:rPr>
          <w:rFonts w:eastAsiaTheme="minorHAnsi"/>
          <w:szCs w:val="22"/>
        </w:rPr>
        <w:t xml:space="preserve">учреждением </w:t>
      </w:r>
      <w:r w:rsidRPr="00467E94">
        <w:rPr>
          <w:rFonts w:eastAsiaTheme="minorHAnsi"/>
          <w:szCs w:val="22"/>
        </w:rPr>
        <w:t>прекращены</w:t>
      </w:r>
      <w:r>
        <w:rPr>
          <w:rFonts w:eastAsiaTheme="minorHAnsi"/>
          <w:szCs w:val="22"/>
        </w:rPr>
        <w:t xml:space="preserve">, производятся удержания необоснованно выплаченных </w:t>
      </w:r>
      <w:r>
        <w:t>премий.</w:t>
      </w:r>
      <w:r w:rsidRPr="00467E94">
        <w:rPr>
          <w:rFonts w:eastAsiaTheme="minorHAnsi"/>
          <w:szCs w:val="22"/>
        </w:rPr>
        <w:t xml:space="preserve"> Агентством  в </w:t>
      </w:r>
      <w:proofErr w:type="gramStart"/>
      <w:r w:rsidRPr="00467E94">
        <w:rPr>
          <w:rFonts w:eastAsiaTheme="minorHAnsi"/>
          <w:szCs w:val="22"/>
        </w:rPr>
        <w:t>октябре</w:t>
      </w:r>
      <w:proofErr w:type="gramEnd"/>
      <w:r w:rsidRPr="00467E94">
        <w:rPr>
          <w:rFonts w:eastAsiaTheme="minorHAnsi"/>
          <w:szCs w:val="22"/>
        </w:rPr>
        <w:t xml:space="preserve"> 2019 года </w:t>
      </w:r>
      <w:r w:rsidR="008D29AC" w:rsidRPr="00467E94">
        <w:rPr>
          <w:rFonts w:eastAsiaTheme="minorHAnsi"/>
          <w:szCs w:val="22"/>
        </w:rPr>
        <w:t xml:space="preserve">принято </w:t>
      </w:r>
      <w:r w:rsidRPr="00467E94">
        <w:rPr>
          <w:rFonts w:eastAsiaTheme="minorHAnsi"/>
          <w:szCs w:val="22"/>
        </w:rPr>
        <w:t>новое положение о премировании руководителя учреждения.</w:t>
      </w:r>
      <w:r>
        <w:rPr>
          <w:rFonts w:eastAsiaTheme="minorHAnsi"/>
          <w:szCs w:val="22"/>
        </w:rPr>
        <w:t xml:space="preserve"> Однако</w:t>
      </w:r>
      <w:r w:rsidRPr="00467E94">
        <w:rPr>
          <w:rFonts w:eastAsiaTheme="minorHAnsi"/>
          <w:szCs w:val="22"/>
        </w:rPr>
        <w:t xml:space="preserve"> работу, направленную на устранение нарушений в области трудового законодательства, следует продолжать, как учреждением, так и учредителем.</w:t>
      </w:r>
      <w:r>
        <w:rPr>
          <w:rFonts w:eastAsiaTheme="minorHAnsi"/>
          <w:szCs w:val="22"/>
        </w:rPr>
        <w:t xml:space="preserve"> В частности по итогам контрольного мероприятия предложено внести изменения в трудовой договор директора, пересмотреть отдельные положения нового приказа агентства о премировании, в учреждении отмечена слабая кадровая дисциплина.</w:t>
      </w:r>
    </w:p>
    <w:p w:rsidR="00467E94" w:rsidRDefault="00767507" w:rsidP="00467E94">
      <w:pPr>
        <w:tabs>
          <w:tab w:val="left" w:pos="993"/>
        </w:tabs>
        <w:rPr>
          <w:szCs w:val="24"/>
          <w:lang w:eastAsia="ru-RU"/>
        </w:rPr>
      </w:pPr>
      <w:proofErr w:type="gramStart"/>
      <w:r>
        <w:rPr>
          <w:rFonts w:eastAsiaTheme="minorHAnsi"/>
          <w:szCs w:val="22"/>
        </w:rPr>
        <w:t>Наряду с указанным</w:t>
      </w:r>
      <w:r w:rsidR="008D29AC">
        <w:rPr>
          <w:rFonts w:eastAsiaTheme="minorHAnsi"/>
          <w:szCs w:val="22"/>
        </w:rPr>
        <w:t>,</w:t>
      </w:r>
      <w:r>
        <w:rPr>
          <w:rFonts w:eastAsiaTheme="minorHAnsi"/>
          <w:szCs w:val="22"/>
        </w:rPr>
        <w:t xml:space="preserve"> учреждению предложено у</w:t>
      </w:r>
      <w:r>
        <w:rPr>
          <w:szCs w:val="24"/>
          <w:lang w:eastAsia="ru-RU"/>
        </w:rPr>
        <w:t>силить контроль за ведением бухгалтерского учета, в частности: принимаемых к учету путевых листов, своевременностью отражения хозяйственных операций, качеством проведения ежегодных инвентаризаций, а также формированием перечня особо ценного движимого имущества и эффективностью  расходов.</w:t>
      </w:r>
      <w:proofErr w:type="gramEnd"/>
    </w:p>
    <w:p w:rsidR="00767507" w:rsidRDefault="00767507" w:rsidP="00467E94">
      <w:pPr>
        <w:tabs>
          <w:tab w:val="left" w:pos="993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По итогам контрольного мероприятия в адрес учреждения и агентства по туризму Сахалинской области направлены представления, копия отчета о результатах контрольного мероприятия направлена в Сахалинскую областную Думу, Губернатору Сахалинской области, а также в прокуратуру Сахалинской области.  </w:t>
      </w:r>
    </w:p>
    <w:p w:rsidR="00767507" w:rsidRDefault="00767507" w:rsidP="00467E94">
      <w:pPr>
        <w:tabs>
          <w:tab w:val="left" w:pos="993"/>
        </w:tabs>
        <w:rPr>
          <w:rFonts w:eastAsiaTheme="minorHAnsi"/>
          <w:szCs w:val="22"/>
        </w:rPr>
      </w:pPr>
    </w:p>
    <w:sectPr w:rsidR="00767507" w:rsidSect="006871D6">
      <w:pgSz w:w="11906" w:h="16838" w:code="9"/>
      <w:pgMar w:top="851" w:right="567" w:bottom="142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88"/>
    <w:rsid w:val="00025841"/>
    <w:rsid w:val="00156D7B"/>
    <w:rsid w:val="001F0175"/>
    <w:rsid w:val="003157DC"/>
    <w:rsid w:val="003632F0"/>
    <w:rsid w:val="00467E94"/>
    <w:rsid w:val="00543EE1"/>
    <w:rsid w:val="005E5FE3"/>
    <w:rsid w:val="00615F28"/>
    <w:rsid w:val="006871D6"/>
    <w:rsid w:val="00743EA8"/>
    <w:rsid w:val="007617CF"/>
    <w:rsid w:val="00767507"/>
    <w:rsid w:val="007B3D49"/>
    <w:rsid w:val="00856358"/>
    <w:rsid w:val="008B39A4"/>
    <w:rsid w:val="008D29AC"/>
    <w:rsid w:val="009635F0"/>
    <w:rsid w:val="009B4AF4"/>
    <w:rsid w:val="00AF391A"/>
    <w:rsid w:val="00B20F07"/>
    <w:rsid w:val="00B51962"/>
    <w:rsid w:val="00B762AE"/>
    <w:rsid w:val="00C167B0"/>
    <w:rsid w:val="00D029D3"/>
    <w:rsid w:val="00D26074"/>
    <w:rsid w:val="00E96488"/>
    <w:rsid w:val="00ED12FC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7B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76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7B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76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2</cp:revision>
  <cp:lastPrinted>2020-02-10T01:47:00Z</cp:lastPrinted>
  <dcterms:created xsi:type="dcterms:W3CDTF">2020-02-10T03:45:00Z</dcterms:created>
  <dcterms:modified xsi:type="dcterms:W3CDTF">2020-02-10T03:45:00Z</dcterms:modified>
</cp:coreProperties>
</file>