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4F" w:rsidRDefault="0031744F" w:rsidP="0031744F">
      <w:pPr>
        <w:spacing w:after="120"/>
        <w:ind w:right="-1"/>
        <w:jc w:val="center"/>
      </w:pPr>
      <w:r>
        <w:rPr>
          <w:noProof/>
        </w:rPr>
        <w:drawing>
          <wp:inline distT="0" distB="0" distL="0" distR="0" wp14:anchorId="08F7CDD4" wp14:editId="259FF7A3">
            <wp:extent cx="5429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44F" w:rsidRDefault="0031744F" w:rsidP="0031744F">
      <w:pPr>
        <w:spacing w:after="120"/>
        <w:ind w:right="-1"/>
        <w:jc w:val="center"/>
        <w:rPr>
          <w:sz w:val="18"/>
          <w:szCs w:val="18"/>
        </w:rPr>
      </w:pPr>
    </w:p>
    <w:p w:rsidR="0031744F" w:rsidRDefault="0031744F" w:rsidP="0031744F">
      <w:pPr>
        <w:pStyle w:val="a4"/>
        <w:spacing w:after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КОНТРОЛЬНО-СЧЕТНАЯ ПаЛАТА</w:t>
      </w:r>
    </w:p>
    <w:p w:rsidR="0031744F" w:rsidRDefault="0031744F" w:rsidP="0031744F">
      <w:pPr>
        <w:pStyle w:val="a4"/>
        <w:spacing w:after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Сахалинской области</w:t>
      </w:r>
    </w:p>
    <w:p w:rsidR="0031744F" w:rsidRDefault="0031744F" w:rsidP="0031744F">
      <w:pPr>
        <w:ind w:left="-851" w:firstLine="851"/>
        <w:jc w:val="center"/>
        <w:rPr>
          <w:sz w:val="24"/>
          <w:szCs w:val="24"/>
        </w:rPr>
      </w:pPr>
      <w:r>
        <w:rPr>
          <w:sz w:val="24"/>
          <w:szCs w:val="24"/>
        </w:rPr>
        <w:t>693011, г. Южно-Сахалинск, Коммунистический пр., 39, каб. 322,</w:t>
      </w:r>
    </w:p>
    <w:p w:rsidR="0031744F" w:rsidRDefault="0031744F" w:rsidP="0031744F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>
        <w:rPr>
          <w:sz w:val="24"/>
          <w:szCs w:val="24"/>
          <w:lang w:val="de-DE"/>
        </w:rPr>
        <w:t xml:space="preserve">.: (4242) </w:t>
      </w:r>
      <w:r>
        <w:rPr>
          <w:sz w:val="24"/>
          <w:szCs w:val="24"/>
        </w:rPr>
        <w:t>46-94-68</w:t>
      </w:r>
    </w:p>
    <w:p w:rsidR="0031744F" w:rsidRPr="00A56B55" w:rsidRDefault="0031744F" w:rsidP="0031744F">
      <w:pPr>
        <w:spacing w:after="24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EBF5D8" wp14:editId="6B4319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20955" t="18415" r="15240" b="196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9E60B"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4313B1" wp14:editId="105724FA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1430" t="14605" r="15240" b="1397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3358B"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7632wIAAMw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1744F" w:rsidRPr="00560AB1" w:rsidRDefault="0031744F" w:rsidP="0031744F">
      <w:pPr>
        <w:pStyle w:val="21"/>
        <w:spacing w:after="0" w:line="276" w:lineRule="auto"/>
        <w:ind w:left="0"/>
        <w:jc w:val="center"/>
        <w:rPr>
          <w:b/>
          <w:bCs/>
          <w:sz w:val="30"/>
          <w:szCs w:val="30"/>
        </w:rPr>
      </w:pPr>
      <w:r w:rsidRPr="00560AB1">
        <w:rPr>
          <w:b/>
          <w:bCs/>
          <w:sz w:val="30"/>
          <w:szCs w:val="30"/>
        </w:rPr>
        <w:t>Годовой отчет о результатах деятельности</w:t>
      </w:r>
    </w:p>
    <w:p w:rsidR="0031744F" w:rsidRPr="00560AB1" w:rsidRDefault="0031744F" w:rsidP="0031744F">
      <w:pPr>
        <w:pStyle w:val="21"/>
        <w:spacing w:after="0" w:line="276" w:lineRule="auto"/>
        <w:ind w:left="0"/>
        <w:jc w:val="center"/>
        <w:rPr>
          <w:b/>
          <w:bCs/>
          <w:sz w:val="30"/>
          <w:szCs w:val="30"/>
        </w:rPr>
      </w:pPr>
      <w:r w:rsidRPr="00560AB1">
        <w:rPr>
          <w:b/>
          <w:bCs/>
          <w:sz w:val="30"/>
          <w:szCs w:val="30"/>
        </w:rPr>
        <w:t>контрольно-счетной палаты Сахалинской области</w:t>
      </w:r>
    </w:p>
    <w:p w:rsidR="0031744F" w:rsidRPr="00560AB1" w:rsidRDefault="0031744F" w:rsidP="0031744F">
      <w:pPr>
        <w:pStyle w:val="21"/>
        <w:spacing w:after="0" w:line="276" w:lineRule="auto"/>
        <w:ind w:left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 2021</w:t>
      </w:r>
      <w:r w:rsidRPr="00560AB1">
        <w:rPr>
          <w:b/>
          <w:bCs/>
          <w:sz w:val="30"/>
          <w:szCs w:val="30"/>
        </w:rPr>
        <w:t xml:space="preserve"> году</w:t>
      </w:r>
    </w:p>
    <w:p w:rsidR="0031744F" w:rsidRPr="00560AB1" w:rsidRDefault="0031744F" w:rsidP="0031744F">
      <w:pPr>
        <w:pStyle w:val="31"/>
        <w:spacing w:after="0"/>
        <w:ind w:left="284"/>
        <w:jc w:val="both"/>
        <w:rPr>
          <w:sz w:val="28"/>
          <w:szCs w:val="28"/>
          <w:lang w:val="ru-RU"/>
        </w:rPr>
      </w:pPr>
    </w:p>
    <w:p w:rsidR="0031744F" w:rsidRPr="005863AB" w:rsidRDefault="0031744F" w:rsidP="0031744F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Годовой </w:t>
      </w:r>
      <w:r w:rsidRPr="00C36932">
        <w:rPr>
          <w:sz w:val="28"/>
          <w:szCs w:val="28"/>
          <w:lang w:val="x-none" w:eastAsia="x-none"/>
        </w:rPr>
        <w:t xml:space="preserve">отчет о </w:t>
      </w:r>
      <w:r>
        <w:rPr>
          <w:sz w:val="28"/>
          <w:szCs w:val="28"/>
          <w:lang w:eastAsia="x-none"/>
        </w:rPr>
        <w:t xml:space="preserve">результатах </w:t>
      </w:r>
      <w:r w:rsidRPr="00C36932">
        <w:rPr>
          <w:sz w:val="28"/>
          <w:szCs w:val="28"/>
          <w:lang w:val="x-none" w:eastAsia="x-none"/>
        </w:rPr>
        <w:t>деятельности контрольно-счетной п</w:t>
      </w:r>
      <w:r>
        <w:rPr>
          <w:sz w:val="28"/>
          <w:szCs w:val="28"/>
          <w:lang w:val="x-none" w:eastAsia="x-none"/>
        </w:rPr>
        <w:t>алаты Сахалинской области в 20</w:t>
      </w:r>
      <w:r>
        <w:rPr>
          <w:sz w:val="28"/>
          <w:szCs w:val="28"/>
          <w:lang w:eastAsia="x-none"/>
        </w:rPr>
        <w:t>21</w:t>
      </w:r>
      <w:r>
        <w:rPr>
          <w:sz w:val="28"/>
          <w:szCs w:val="28"/>
          <w:lang w:val="x-none" w:eastAsia="x-none"/>
        </w:rPr>
        <w:t xml:space="preserve"> году</w:t>
      </w:r>
      <w:r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 xml:space="preserve">(далее </w:t>
      </w:r>
      <w:r>
        <w:rPr>
          <w:sz w:val="28"/>
          <w:szCs w:val="28"/>
          <w:lang w:eastAsia="x-none"/>
        </w:rPr>
        <w:t xml:space="preserve">– </w:t>
      </w:r>
      <w:r w:rsidRPr="00C36932">
        <w:rPr>
          <w:sz w:val="28"/>
          <w:szCs w:val="28"/>
          <w:lang w:val="x-none" w:eastAsia="x-none"/>
        </w:rPr>
        <w:t>Отчет</w:t>
      </w:r>
      <w:r>
        <w:rPr>
          <w:sz w:val="28"/>
          <w:szCs w:val="28"/>
          <w:lang w:eastAsia="x-none"/>
        </w:rPr>
        <w:t>, КСП</w:t>
      </w:r>
      <w:r w:rsidRPr="00C36932">
        <w:rPr>
          <w:sz w:val="28"/>
          <w:szCs w:val="28"/>
          <w:lang w:val="x-none" w:eastAsia="x-none"/>
        </w:rPr>
        <w:t>) подготовлен в соответствии со ст</w:t>
      </w:r>
      <w:r>
        <w:rPr>
          <w:sz w:val="28"/>
          <w:szCs w:val="28"/>
          <w:lang w:eastAsia="x-none"/>
        </w:rPr>
        <w:t>.</w:t>
      </w:r>
      <w:r w:rsidRPr="00C36932">
        <w:rPr>
          <w:sz w:val="28"/>
          <w:szCs w:val="28"/>
          <w:lang w:val="x-none" w:eastAsia="x-none"/>
        </w:rPr>
        <w:t xml:space="preserve"> 22 </w:t>
      </w:r>
      <w:r>
        <w:rPr>
          <w:sz w:val="28"/>
          <w:szCs w:val="28"/>
          <w:lang w:val="x-none" w:eastAsia="x-none"/>
        </w:rPr>
        <w:t xml:space="preserve">Закона Сахалинской области </w:t>
      </w:r>
      <w:r>
        <w:rPr>
          <w:sz w:val="28"/>
          <w:szCs w:val="28"/>
          <w:lang w:eastAsia="x-none"/>
        </w:rPr>
        <w:t>«О</w:t>
      </w:r>
      <w:r>
        <w:rPr>
          <w:sz w:val="28"/>
          <w:szCs w:val="28"/>
          <w:lang w:val="x-none" w:eastAsia="x-none"/>
        </w:rPr>
        <w:t xml:space="preserve"> контрольно-счетной палате</w:t>
      </w:r>
      <w:r>
        <w:rPr>
          <w:sz w:val="28"/>
          <w:szCs w:val="28"/>
          <w:lang w:eastAsia="x-none"/>
        </w:rPr>
        <w:t xml:space="preserve"> Сахалинской области»</w:t>
      </w:r>
      <w:r w:rsidRPr="00F63384">
        <w:rPr>
          <w:sz w:val="28"/>
          <w:szCs w:val="28"/>
        </w:rPr>
        <w:t xml:space="preserve"> </w:t>
      </w:r>
      <w:r>
        <w:rPr>
          <w:sz w:val="28"/>
          <w:szCs w:val="28"/>
        </w:rPr>
        <w:t>и содержит общую характеристику результатов проведенных контрольных и экспертно-аналитических мероприятий, основные выводы, рекомендации и предложения</w:t>
      </w:r>
      <w:r>
        <w:rPr>
          <w:sz w:val="28"/>
          <w:szCs w:val="28"/>
          <w:lang w:eastAsia="x-none"/>
        </w:rPr>
        <w:t>.</w:t>
      </w:r>
    </w:p>
    <w:p w:rsidR="0031744F" w:rsidRDefault="0031744F" w:rsidP="0031744F">
      <w:pPr>
        <w:ind w:firstLine="709"/>
        <w:jc w:val="both"/>
        <w:rPr>
          <w:sz w:val="28"/>
          <w:szCs w:val="28"/>
          <w:lang w:eastAsia="x-none"/>
        </w:rPr>
      </w:pPr>
      <w:r w:rsidRPr="00C36932">
        <w:rPr>
          <w:sz w:val="28"/>
          <w:szCs w:val="28"/>
          <w:lang w:val="x-none" w:eastAsia="x-none"/>
        </w:rPr>
        <w:t xml:space="preserve">В </w:t>
      </w:r>
      <w:r>
        <w:rPr>
          <w:sz w:val="28"/>
          <w:szCs w:val="28"/>
          <w:lang w:eastAsia="x-none"/>
        </w:rPr>
        <w:t>От</w:t>
      </w:r>
      <w:r>
        <w:rPr>
          <w:sz w:val="28"/>
          <w:szCs w:val="28"/>
          <w:lang w:val="x-none" w:eastAsia="x-none"/>
        </w:rPr>
        <w:t>ч</w:t>
      </w:r>
      <w:r>
        <w:rPr>
          <w:sz w:val="28"/>
          <w:szCs w:val="28"/>
          <w:lang w:eastAsia="x-none"/>
        </w:rPr>
        <w:t>е</w:t>
      </w:r>
      <w:r>
        <w:rPr>
          <w:sz w:val="28"/>
          <w:szCs w:val="28"/>
          <w:lang w:val="x-none" w:eastAsia="x-none"/>
        </w:rPr>
        <w:t>те</w:t>
      </w:r>
      <w:r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 xml:space="preserve">отражена деятельность </w:t>
      </w:r>
      <w:r>
        <w:rPr>
          <w:sz w:val="28"/>
          <w:szCs w:val="28"/>
          <w:lang w:eastAsia="x-none"/>
        </w:rPr>
        <w:t>КСП за 2021 год</w:t>
      </w:r>
      <w:r w:rsidRPr="00C36932">
        <w:rPr>
          <w:sz w:val="28"/>
          <w:szCs w:val="28"/>
          <w:lang w:val="x-none" w:eastAsia="x-none"/>
        </w:rPr>
        <w:t xml:space="preserve"> по реализации задач, определенных законодательством </w:t>
      </w:r>
      <w:r>
        <w:rPr>
          <w:sz w:val="28"/>
          <w:szCs w:val="28"/>
          <w:lang w:eastAsia="x-none"/>
        </w:rPr>
        <w:t xml:space="preserve">РФ </w:t>
      </w:r>
      <w:r w:rsidRPr="00C36932">
        <w:rPr>
          <w:sz w:val="28"/>
          <w:szCs w:val="28"/>
          <w:lang w:val="x-none" w:eastAsia="x-none"/>
        </w:rPr>
        <w:t>и Сахалинской области.</w:t>
      </w:r>
    </w:p>
    <w:p w:rsidR="0031744F" w:rsidRPr="008D1727" w:rsidRDefault="0031744F" w:rsidP="0031744F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Являясь постоянно действующим государственным органом внешнего государственного финансового контроля, КСП в своей деятельности основывалась на следующих принципах: законности, объективности, эффективности, независимости и гласности.</w:t>
      </w:r>
    </w:p>
    <w:p w:rsidR="0031744F" w:rsidRDefault="0031744F" w:rsidP="0031744F">
      <w:pPr>
        <w:ind w:firstLine="709"/>
        <w:jc w:val="both"/>
        <w:rPr>
          <w:sz w:val="28"/>
          <w:szCs w:val="28"/>
          <w:lang w:eastAsia="x-none"/>
        </w:rPr>
      </w:pPr>
      <w:r w:rsidRPr="00C36932">
        <w:rPr>
          <w:sz w:val="28"/>
          <w:szCs w:val="28"/>
          <w:lang w:val="x-none" w:eastAsia="x-none"/>
        </w:rPr>
        <w:t xml:space="preserve">КСП в </w:t>
      </w:r>
      <w:r>
        <w:rPr>
          <w:sz w:val="28"/>
          <w:szCs w:val="28"/>
          <w:lang w:eastAsia="x-none"/>
        </w:rPr>
        <w:t xml:space="preserve">отчетном периоде </w:t>
      </w:r>
      <w:r w:rsidRPr="00C36932">
        <w:rPr>
          <w:sz w:val="28"/>
          <w:szCs w:val="28"/>
          <w:lang w:val="x-none" w:eastAsia="x-none"/>
        </w:rPr>
        <w:t xml:space="preserve">осуществляла контрольную и экспертно-аналитическую деятельность в соответствии с </w:t>
      </w:r>
      <w:r>
        <w:rPr>
          <w:sz w:val="28"/>
          <w:szCs w:val="28"/>
          <w:lang w:eastAsia="x-none"/>
        </w:rPr>
        <w:t xml:space="preserve">Конституцией РФ, </w:t>
      </w:r>
      <w:r w:rsidRPr="00C36932">
        <w:rPr>
          <w:sz w:val="28"/>
          <w:szCs w:val="28"/>
          <w:lang w:val="x-none" w:eastAsia="x-none"/>
        </w:rPr>
        <w:t xml:space="preserve">Законом </w:t>
      </w:r>
      <w:r>
        <w:rPr>
          <w:sz w:val="28"/>
          <w:szCs w:val="28"/>
          <w:lang w:eastAsia="x-none"/>
        </w:rPr>
        <w:t>Сахалинском области</w:t>
      </w:r>
      <w:r w:rsidRPr="00C3693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о</w:t>
      </w:r>
      <w:r w:rsidRPr="00C36932">
        <w:rPr>
          <w:sz w:val="28"/>
          <w:szCs w:val="28"/>
          <w:lang w:val="x-none" w:eastAsia="x-none"/>
        </w:rPr>
        <w:t xml:space="preserve"> контрольно-счетной палате, </w:t>
      </w:r>
      <w:r>
        <w:rPr>
          <w:sz w:val="28"/>
          <w:szCs w:val="28"/>
          <w:lang w:eastAsia="x-none"/>
        </w:rPr>
        <w:t xml:space="preserve">стандартами внешнего государственного финансового контроля, </w:t>
      </w:r>
      <w:r w:rsidRPr="00C36932">
        <w:rPr>
          <w:sz w:val="28"/>
          <w:szCs w:val="28"/>
          <w:lang w:val="x-none" w:eastAsia="x-none"/>
        </w:rPr>
        <w:t xml:space="preserve">иными законодательными актами </w:t>
      </w:r>
      <w:r w:rsidRPr="00642F26">
        <w:rPr>
          <w:sz w:val="28"/>
          <w:szCs w:val="28"/>
          <w:lang w:val="x-none" w:eastAsia="x-none"/>
        </w:rPr>
        <w:t>Р</w:t>
      </w:r>
      <w:r>
        <w:rPr>
          <w:sz w:val="28"/>
          <w:szCs w:val="28"/>
          <w:lang w:eastAsia="x-none"/>
        </w:rPr>
        <w:t>Ф и</w:t>
      </w:r>
      <w:r w:rsidRPr="00C36932">
        <w:rPr>
          <w:sz w:val="28"/>
          <w:szCs w:val="28"/>
          <w:lang w:val="x-none" w:eastAsia="x-none"/>
        </w:rPr>
        <w:t xml:space="preserve"> Сахалинской облас</w:t>
      </w:r>
      <w:r>
        <w:rPr>
          <w:sz w:val="28"/>
          <w:szCs w:val="28"/>
          <w:lang w:val="x-none" w:eastAsia="x-none"/>
        </w:rPr>
        <w:t>ти</w:t>
      </w:r>
      <w:r>
        <w:rPr>
          <w:sz w:val="28"/>
          <w:szCs w:val="28"/>
          <w:lang w:eastAsia="x-none"/>
        </w:rPr>
        <w:t>, а также</w:t>
      </w:r>
      <w:r>
        <w:rPr>
          <w:sz w:val="28"/>
          <w:szCs w:val="28"/>
          <w:lang w:val="x-none" w:eastAsia="x-none"/>
        </w:rPr>
        <w:t xml:space="preserve"> утвержденным планом работы</w:t>
      </w:r>
      <w:r>
        <w:rPr>
          <w:sz w:val="28"/>
          <w:szCs w:val="28"/>
          <w:lang w:eastAsia="x-none"/>
        </w:rPr>
        <w:t>, во взаимодействии со Счетной палатой РФ, контрольно-счетными органами муниципальных образований Сахалинской области, правоохранительными органами, Общественной палатой Сахалинской области, а также ТФОМС СО.</w:t>
      </w:r>
    </w:p>
    <w:p w:rsidR="0031744F" w:rsidRPr="00BC2363" w:rsidRDefault="0031744F" w:rsidP="0031744F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В 2021 году приоритетной задачей КСП являлся контроль за законностью, результативностью (эффективностью и экономностью) использования средств областного бюджета и иных источников в рамках реализации государственных программ.</w:t>
      </w:r>
    </w:p>
    <w:p w:rsidR="0031744F" w:rsidRDefault="0031744F" w:rsidP="0031744F">
      <w:pPr>
        <w:ind w:firstLine="709"/>
        <w:jc w:val="both"/>
        <w:rPr>
          <w:sz w:val="28"/>
          <w:szCs w:val="28"/>
          <w:lang w:eastAsia="x-none"/>
        </w:rPr>
      </w:pPr>
      <w:r w:rsidRPr="00C36932">
        <w:rPr>
          <w:sz w:val="28"/>
          <w:szCs w:val="28"/>
          <w:lang w:val="x-none" w:eastAsia="x-none"/>
        </w:rPr>
        <w:t>Годовой план работы КСП на 20</w:t>
      </w:r>
      <w:r>
        <w:rPr>
          <w:sz w:val="28"/>
          <w:szCs w:val="28"/>
          <w:lang w:eastAsia="x-none"/>
        </w:rPr>
        <w:t>21</w:t>
      </w:r>
      <w:r w:rsidRPr="00C36932"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 xml:space="preserve">год сформирован и утвержден </w:t>
      </w:r>
      <w:r>
        <w:rPr>
          <w:sz w:val="28"/>
          <w:szCs w:val="28"/>
          <w:lang w:eastAsia="x-none"/>
        </w:rPr>
        <w:t>21</w:t>
      </w:r>
      <w:r w:rsidRPr="00C36932">
        <w:rPr>
          <w:sz w:val="28"/>
          <w:szCs w:val="28"/>
          <w:lang w:val="x-none" w:eastAsia="x-none"/>
        </w:rPr>
        <w:t xml:space="preserve"> декабря 20</w:t>
      </w:r>
      <w:r>
        <w:rPr>
          <w:sz w:val="28"/>
          <w:szCs w:val="28"/>
          <w:lang w:eastAsia="x-none"/>
        </w:rPr>
        <w:t>20</w:t>
      </w:r>
      <w:r>
        <w:rPr>
          <w:sz w:val="28"/>
          <w:szCs w:val="28"/>
          <w:lang w:val="x-none" w:eastAsia="x-none"/>
        </w:rPr>
        <w:t xml:space="preserve"> года</w:t>
      </w:r>
      <w:r>
        <w:rPr>
          <w:sz w:val="28"/>
          <w:szCs w:val="28"/>
          <w:lang w:eastAsia="x-none"/>
        </w:rPr>
        <w:t xml:space="preserve"> (в течение года внесено 10 поправок в первоначально утвержденный план)</w:t>
      </w:r>
      <w:r>
        <w:rPr>
          <w:sz w:val="28"/>
          <w:szCs w:val="28"/>
          <w:lang w:val="x-none" w:eastAsia="x-none"/>
        </w:rPr>
        <w:t xml:space="preserve">. </w:t>
      </w:r>
      <w:r>
        <w:rPr>
          <w:sz w:val="28"/>
          <w:szCs w:val="28"/>
          <w:lang w:eastAsia="x-none"/>
        </w:rPr>
        <w:t>П</w:t>
      </w:r>
      <w:r>
        <w:rPr>
          <w:sz w:val="28"/>
          <w:szCs w:val="28"/>
          <w:lang w:val="x-none" w:eastAsia="x-none"/>
        </w:rPr>
        <w:t>лан</w:t>
      </w:r>
      <w:r>
        <w:rPr>
          <w:sz w:val="28"/>
          <w:szCs w:val="28"/>
          <w:lang w:eastAsia="x-none"/>
        </w:rPr>
        <w:t>ом</w:t>
      </w:r>
      <w:r w:rsidRPr="00C36932">
        <w:rPr>
          <w:sz w:val="28"/>
          <w:szCs w:val="28"/>
          <w:lang w:val="x-none" w:eastAsia="x-none"/>
        </w:rPr>
        <w:t xml:space="preserve"> предусмотрено проведение</w:t>
      </w:r>
      <w:r>
        <w:rPr>
          <w:sz w:val="28"/>
          <w:szCs w:val="28"/>
          <w:lang w:eastAsia="x-none"/>
        </w:rPr>
        <w:t xml:space="preserve"> следующих мероприятий: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19 </w:t>
      </w:r>
      <w:r>
        <w:rPr>
          <w:sz w:val="28"/>
          <w:szCs w:val="28"/>
          <w:lang w:val="x-none" w:eastAsia="x-none"/>
        </w:rPr>
        <w:t>контрольн</w:t>
      </w:r>
      <w:r>
        <w:rPr>
          <w:sz w:val="28"/>
          <w:szCs w:val="28"/>
          <w:lang w:eastAsia="x-none"/>
        </w:rPr>
        <w:t>ых мероприятий, включая</w:t>
      </w:r>
      <w:r>
        <w:rPr>
          <w:sz w:val="28"/>
          <w:szCs w:val="28"/>
          <w:lang w:val="x-none" w:eastAsia="x-none"/>
        </w:rPr>
        <w:t xml:space="preserve"> внешн</w:t>
      </w:r>
      <w:r>
        <w:rPr>
          <w:sz w:val="28"/>
          <w:szCs w:val="28"/>
          <w:lang w:eastAsia="x-none"/>
        </w:rPr>
        <w:t>юю</w:t>
      </w:r>
      <w:r>
        <w:rPr>
          <w:sz w:val="28"/>
          <w:szCs w:val="28"/>
          <w:lang w:val="x-none" w:eastAsia="x-none"/>
        </w:rPr>
        <w:t xml:space="preserve"> проверк</w:t>
      </w:r>
      <w:r>
        <w:rPr>
          <w:sz w:val="28"/>
          <w:szCs w:val="28"/>
          <w:lang w:eastAsia="x-none"/>
        </w:rPr>
        <w:t>у</w:t>
      </w:r>
      <w:r w:rsidRPr="00C36932">
        <w:rPr>
          <w:sz w:val="28"/>
          <w:szCs w:val="28"/>
          <w:lang w:val="x-none" w:eastAsia="x-none"/>
        </w:rPr>
        <w:t xml:space="preserve"> годовых </w:t>
      </w:r>
      <w:r>
        <w:rPr>
          <w:sz w:val="28"/>
          <w:szCs w:val="28"/>
          <w:lang w:eastAsia="x-none"/>
        </w:rPr>
        <w:t>отчетов об исполнении областного бюджета</w:t>
      </w:r>
      <w:r w:rsidRPr="00C36932">
        <w:rPr>
          <w:sz w:val="28"/>
          <w:szCs w:val="28"/>
          <w:lang w:val="x-none" w:eastAsia="x-none"/>
        </w:rPr>
        <w:t xml:space="preserve"> и бюджета ТФОМС</w:t>
      </w:r>
      <w:r w:rsidRPr="00C36932">
        <w:rPr>
          <w:sz w:val="28"/>
          <w:szCs w:val="28"/>
          <w:lang w:eastAsia="x-none"/>
        </w:rPr>
        <w:t xml:space="preserve"> СО</w:t>
      </w:r>
      <w:r>
        <w:rPr>
          <w:sz w:val="28"/>
          <w:szCs w:val="28"/>
          <w:lang w:val="x-none" w:eastAsia="x-none"/>
        </w:rPr>
        <w:t xml:space="preserve">, </w:t>
      </w:r>
      <w:r>
        <w:rPr>
          <w:sz w:val="28"/>
          <w:szCs w:val="28"/>
          <w:lang w:eastAsia="x-none"/>
        </w:rPr>
        <w:lastRenderedPageBreak/>
        <w:t xml:space="preserve">14 </w:t>
      </w:r>
      <w:r w:rsidRPr="00C36932">
        <w:rPr>
          <w:sz w:val="28"/>
          <w:szCs w:val="28"/>
          <w:lang w:val="x-none" w:eastAsia="x-none"/>
        </w:rPr>
        <w:t>экспертно-аналитическ</w:t>
      </w:r>
      <w:r>
        <w:rPr>
          <w:sz w:val="28"/>
          <w:szCs w:val="28"/>
          <w:lang w:eastAsia="x-none"/>
        </w:rPr>
        <w:t>их</w:t>
      </w:r>
      <w:r w:rsidRPr="00C3693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>мероприяти</w:t>
      </w:r>
      <w:r>
        <w:rPr>
          <w:sz w:val="28"/>
          <w:szCs w:val="28"/>
          <w:lang w:eastAsia="x-none"/>
        </w:rPr>
        <w:t>й</w:t>
      </w:r>
      <w:r w:rsidRPr="00C36932">
        <w:rPr>
          <w:sz w:val="28"/>
          <w:szCs w:val="28"/>
          <w:lang w:eastAsia="x-none"/>
        </w:rPr>
        <w:t xml:space="preserve">. </w:t>
      </w:r>
      <w:r w:rsidRPr="00003AA8">
        <w:rPr>
          <w:sz w:val="28"/>
          <w:szCs w:val="28"/>
          <w:lang w:eastAsia="x-none"/>
        </w:rPr>
        <w:t>В 2021 году КСП проведено 33 мероприятия.</w:t>
      </w: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деятельности КСП за 2021 год представлены в приложении № 1 к настоящему Отчету.</w:t>
      </w:r>
    </w:p>
    <w:p w:rsidR="0031744F" w:rsidRPr="00DB5350" w:rsidRDefault="0031744F" w:rsidP="0031744F">
      <w:pPr>
        <w:pStyle w:val="a5"/>
        <w:ind w:firstLine="709"/>
        <w:jc w:val="both"/>
        <w:rPr>
          <w:szCs w:val="28"/>
          <w:lang w:val="ru-RU" w:eastAsia="ru-RU"/>
        </w:rPr>
      </w:pPr>
      <w:r w:rsidRPr="00DA5A45">
        <w:rPr>
          <w:szCs w:val="28"/>
        </w:rPr>
        <w:t>В о</w:t>
      </w:r>
      <w:r w:rsidRPr="001A4D09">
        <w:rPr>
          <w:szCs w:val="28"/>
        </w:rPr>
        <w:t xml:space="preserve">тчетном периоде произошло </w:t>
      </w:r>
      <w:r>
        <w:rPr>
          <w:szCs w:val="28"/>
          <w:lang w:val="ru-RU"/>
        </w:rPr>
        <w:t xml:space="preserve">уменьшение </w:t>
      </w:r>
      <w:r w:rsidRPr="001A4D09">
        <w:rPr>
          <w:szCs w:val="28"/>
        </w:rPr>
        <w:t xml:space="preserve">количества </w:t>
      </w:r>
      <w:r>
        <w:rPr>
          <w:szCs w:val="28"/>
          <w:lang w:val="ru-RU"/>
        </w:rPr>
        <w:t xml:space="preserve">выявленных </w:t>
      </w:r>
      <w:r w:rsidRPr="001A4D09">
        <w:rPr>
          <w:szCs w:val="28"/>
        </w:rPr>
        <w:t>финансовых нарушений</w:t>
      </w:r>
      <w:r w:rsidRPr="00537CD8">
        <w:rPr>
          <w:szCs w:val="28"/>
        </w:rPr>
        <w:t xml:space="preserve"> на</w:t>
      </w:r>
      <w:r>
        <w:rPr>
          <w:szCs w:val="28"/>
          <w:lang w:val="ru-RU"/>
        </w:rPr>
        <w:t xml:space="preserve"> 15</w:t>
      </w:r>
      <w:r>
        <w:rPr>
          <w:szCs w:val="28"/>
        </w:rPr>
        <w:t>,</w:t>
      </w:r>
      <w:r>
        <w:rPr>
          <w:szCs w:val="28"/>
          <w:lang w:val="ru-RU"/>
        </w:rPr>
        <w:t>9</w:t>
      </w:r>
      <w:r>
        <w:rPr>
          <w:szCs w:val="28"/>
        </w:rPr>
        <w:t xml:space="preserve"> %</w:t>
      </w:r>
      <w:r w:rsidRPr="00537CD8">
        <w:rPr>
          <w:szCs w:val="28"/>
        </w:rPr>
        <w:t>, устранено нарушений</w:t>
      </w:r>
      <w:r w:rsidRPr="00C36932">
        <w:rPr>
          <w:szCs w:val="28"/>
        </w:rPr>
        <w:t xml:space="preserve"> </w:t>
      </w:r>
      <w:r>
        <w:rPr>
          <w:szCs w:val="28"/>
          <w:lang w:val="ru-RU"/>
        </w:rPr>
        <w:t xml:space="preserve">в 24,9 раза больше, </w:t>
      </w:r>
      <w:r w:rsidRPr="00C36932">
        <w:rPr>
          <w:szCs w:val="28"/>
        </w:rPr>
        <w:t>чем в прошлом году.</w:t>
      </w:r>
    </w:p>
    <w:p w:rsidR="0031744F" w:rsidRPr="00642F26" w:rsidRDefault="0031744F" w:rsidP="0031744F">
      <w:pPr>
        <w:jc w:val="both"/>
        <w:rPr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1510"/>
        <w:gridCol w:w="1376"/>
        <w:gridCol w:w="1109"/>
        <w:gridCol w:w="1303"/>
      </w:tblGrid>
      <w:tr w:rsidR="0031744F" w:rsidRPr="003C3833" w:rsidTr="00E65FA1">
        <w:trPr>
          <w:trHeight w:val="340"/>
        </w:trPr>
        <w:tc>
          <w:tcPr>
            <w:tcW w:w="4187" w:type="dxa"/>
            <w:shd w:val="clear" w:color="auto" w:fill="auto"/>
            <w:vAlign w:val="center"/>
          </w:tcPr>
          <w:p w:rsidR="0031744F" w:rsidRPr="003C3833" w:rsidRDefault="0031744F" w:rsidP="00E65FA1">
            <w:pPr>
              <w:rPr>
                <w:b/>
                <w:sz w:val="24"/>
                <w:szCs w:val="24"/>
                <w:lang w:eastAsia="x-none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1744F" w:rsidRPr="00294313" w:rsidRDefault="0031744F" w:rsidP="00E65FA1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294313">
              <w:rPr>
                <w:b/>
                <w:sz w:val="24"/>
                <w:szCs w:val="24"/>
                <w:lang w:eastAsia="x-none"/>
              </w:rPr>
              <w:t>20</w:t>
            </w:r>
            <w:r>
              <w:rPr>
                <w:b/>
                <w:sz w:val="24"/>
                <w:szCs w:val="24"/>
                <w:lang w:eastAsia="x-none"/>
              </w:rPr>
              <w:t xml:space="preserve">20 </w:t>
            </w:r>
            <w:r w:rsidRPr="00294313">
              <w:rPr>
                <w:b/>
                <w:sz w:val="24"/>
                <w:szCs w:val="24"/>
                <w:lang w:eastAsia="x-none"/>
              </w:rPr>
              <w:t>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1744F" w:rsidRPr="00294313" w:rsidRDefault="0031744F" w:rsidP="00E65FA1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2021</w:t>
            </w:r>
            <w:r w:rsidRPr="00294313">
              <w:rPr>
                <w:b/>
                <w:sz w:val="24"/>
                <w:szCs w:val="24"/>
                <w:lang w:eastAsia="x-none"/>
              </w:rPr>
              <w:t xml:space="preserve"> год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1744F" w:rsidRPr="00276532" w:rsidRDefault="0031744F" w:rsidP="00E65FA1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276532">
              <w:rPr>
                <w:b/>
                <w:sz w:val="24"/>
                <w:szCs w:val="24"/>
                <w:lang w:eastAsia="x-none"/>
              </w:rPr>
              <w:t>+/-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1744F" w:rsidRPr="00294313" w:rsidRDefault="0031744F" w:rsidP="00E65FA1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%</w:t>
            </w:r>
          </w:p>
        </w:tc>
      </w:tr>
      <w:tr w:rsidR="0031744F" w:rsidRPr="003C3833" w:rsidTr="00E65FA1">
        <w:trPr>
          <w:trHeight w:val="340"/>
        </w:trPr>
        <w:tc>
          <w:tcPr>
            <w:tcW w:w="4187" w:type="dxa"/>
            <w:shd w:val="clear" w:color="auto" w:fill="auto"/>
            <w:vAlign w:val="center"/>
          </w:tcPr>
          <w:p w:rsidR="0031744F" w:rsidRPr="003C3833" w:rsidRDefault="0031744F" w:rsidP="00E65FA1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Выявлено нарушений (млн. </w:t>
            </w:r>
            <w:r w:rsidRPr="003C3833">
              <w:rPr>
                <w:sz w:val="24"/>
                <w:szCs w:val="24"/>
                <w:lang w:eastAsia="x-none"/>
              </w:rPr>
              <w:t>рублей)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1744F" w:rsidRPr="003C3833" w:rsidRDefault="0031744F" w:rsidP="00E65FA1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725,0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1744F" w:rsidRPr="003C3833" w:rsidRDefault="0031744F" w:rsidP="00E65FA1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609,6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1744F" w:rsidRPr="003C3833" w:rsidRDefault="0031744F" w:rsidP="00E65FA1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-115,4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1744F" w:rsidRPr="003C3833" w:rsidRDefault="0031744F" w:rsidP="00E65FA1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84,1</w:t>
            </w:r>
          </w:p>
        </w:tc>
      </w:tr>
      <w:tr w:rsidR="0031744F" w:rsidRPr="003C3833" w:rsidTr="00E65FA1">
        <w:trPr>
          <w:trHeight w:val="340"/>
        </w:trPr>
        <w:tc>
          <w:tcPr>
            <w:tcW w:w="4187" w:type="dxa"/>
            <w:shd w:val="clear" w:color="auto" w:fill="auto"/>
            <w:vAlign w:val="center"/>
          </w:tcPr>
          <w:p w:rsidR="0031744F" w:rsidRPr="003C3833" w:rsidRDefault="0031744F" w:rsidP="00E65FA1">
            <w:pPr>
              <w:rPr>
                <w:sz w:val="24"/>
                <w:szCs w:val="24"/>
                <w:lang w:eastAsia="x-none"/>
              </w:rPr>
            </w:pPr>
            <w:r w:rsidRPr="003C3833">
              <w:rPr>
                <w:sz w:val="24"/>
                <w:szCs w:val="24"/>
                <w:lang w:eastAsia="x-none"/>
              </w:rPr>
              <w:t>Устранено нарушений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3C3833">
              <w:rPr>
                <w:sz w:val="24"/>
                <w:szCs w:val="24"/>
                <w:lang w:eastAsia="x-none"/>
              </w:rPr>
              <w:t>(млн.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3C3833">
              <w:rPr>
                <w:sz w:val="24"/>
                <w:szCs w:val="24"/>
                <w:lang w:eastAsia="x-none"/>
              </w:rPr>
              <w:t>рублей)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1744F" w:rsidRPr="003C3833" w:rsidRDefault="0031744F" w:rsidP="00E65FA1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19,4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1744F" w:rsidRPr="003C3833" w:rsidRDefault="0031744F" w:rsidP="00E65FA1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482,4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1744F" w:rsidRPr="003C3833" w:rsidRDefault="0031744F" w:rsidP="00E65FA1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+463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1744F" w:rsidRPr="003C3833" w:rsidRDefault="0031744F" w:rsidP="00E65FA1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24,9 р</w:t>
            </w:r>
          </w:p>
        </w:tc>
      </w:tr>
      <w:tr w:rsidR="0031744F" w:rsidRPr="003C3833" w:rsidTr="00E65FA1">
        <w:trPr>
          <w:trHeight w:val="340"/>
        </w:trPr>
        <w:tc>
          <w:tcPr>
            <w:tcW w:w="4187" w:type="dxa"/>
            <w:shd w:val="clear" w:color="auto" w:fill="auto"/>
            <w:vAlign w:val="center"/>
          </w:tcPr>
          <w:p w:rsidR="0031744F" w:rsidRPr="003C3833" w:rsidRDefault="0031744F" w:rsidP="00E65FA1">
            <w:pPr>
              <w:rPr>
                <w:sz w:val="24"/>
                <w:szCs w:val="24"/>
                <w:lang w:eastAsia="x-none"/>
              </w:rPr>
            </w:pPr>
            <w:r w:rsidRPr="003C3833">
              <w:rPr>
                <w:sz w:val="24"/>
                <w:szCs w:val="24"/>
                <w:lang w:eastAsia="x-none"/>
              </w:rPr>
              <w:t>Охвачено объектов (ед.)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1744F" w:rsidRPr="003C3833" w:rsidRDefault="0031744F" w:rsidP="00E65FA1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172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1744F" w:rsidRPr="003C3833" w:rsidRDefault="0031744F" w:rsidP="00E65FA1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237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1744F" w:rsidRPr="003C3833" w:rsidRDefault="0031744F" w:rsidP="00E65FA1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+65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1744F" w:rsidRPr="003C3833" w:rsidRDefault="0031744F" w:rsidP="00E65FA1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137,8</w:t>
            </w:r>
          </w:p>
        </w:tc>
      </w:tr>
    </w:tbl>
    <w:p w:rsidR="0031744F" w:rsidRPr="00642F26" w:rsidRDefault="0031744F" w:rsidP="0031744F">
      <w:pPr>
        <w:jc w:val="both"/>
        <w:rPr>
          <w:sz w:val="24"/>
          <w:szCs w:val="24"/>
          <w:lang w:eastAsia="x-none"/>
        </w:rPr>
      </w:pPr>
    </w:p>
    <w:p w:rsidR="0031744F" w:rsidRDefault="0031744F" w:rsidP="0031744F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</w:t>
      </w:r>
      <w:r w:rsidRPr="00C36932">
        <w:rPr>
          <w:sz w:val="28"/>
          <w:szCs w:val="28"/>
          <w:lang w:val="x-none" w:eastAsia="x-none"/>
        </w:rPr>
        <w:t>з общего числа контрольных и экспертно-аналитич</w:t>
      </w:r>
      <w:r>
        <w:rPr>
          <w:sz w:val="28"/>
          <w:szCs w:val="28"/>
          <w:lang w:val="x-none" w:eastAsia="x-none"/>
        </w:rPr>
        <w:t>еских мероприятий</w:t>
      </w:r>
      <w:r>
        <w:rPr>
          <w:sz w:val="28"/>
          <w:szCs w:val="28"/>
          <w:lang w:eastAsia="x-none"/>
        </w:rPr>
        <w:t>: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16 </w:t>
      </w:r>
      <w:r w:rsidRPr="00C36932">
        <w:rPr>
          <w:sz w:val="28"/>
          <w:szCs w:val="28"/>
          <w:lang w:val="x-none" w:eastAsia="x-none"/>
        </w:rPr>
        <w:t>мероприяти</w:t>
      </w:r>
      <w:r>
        <w:rPr>
          <w:sz w:val="28"/>
          <w:szCs w:val="28"/>
          <w:lang w:eastAsia="x-none"/>
        </w:rPr>
        <w:t xml:space="preserve">й проведены </w:t>
      </w:r>
      <w:r w:rsidRPr="00C36932">
        <w:rPr>
          <w:sz w:val="28"/>
          <w:szCs w:val="28"/>
          <w:lang w:val="x-none" w:eastAsia="x-none"/>
        </w:rPr>
        <w:t>на основании реш</w:t>
      </w:r>
      <w:r>
        <w:rPr>
          <w:sz w:val="28"/>
          <w:szCs w:val="28"/>
          <w:lang w:val="x-none" w:eastAsia="x-none"/>
        </w:rPr>
        <w:t xml:space="preserve">ения </w:t>
      </w:r>
      <w:r>
        <w:rPr>
          <w:sz w:val="28"/>
          <w:szCs w:val="28"/>
          <w:lang w:eastAsia="x-none"/>
        </w:rPr>
        <w:t>Коллегии</w:t>
      </w:r>
      <w:r w:rsidRPr="00C36932">
        <w:rPr>
          <w:sz w:val="28"/>
          <w:szCs w:val="28"/>
          <w:lang w:val="x-none" w:eastAsia="x-none"/>
        </w:rPr>
        <w:t xml:space="preserve"> КСП</w:t>
      </w:r>
      <w:r>
        <w:rPr>
          <w:sz w:val="28"/>
          <w:szCs w:val="28"/>
          <w:lang w:eastAsia="x-none"/>
        </w:rPr>
        <w:t>; 16</w:t>
      </w:r>
      <w:r w:rsidRPr="00C3693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–</w:t>
      </w:r>
      <w:r w:rsidRPr="00C36932">
        <w:rPr>
          <w:sz w:val="28"/>
          <w:szCs w:val="28"/>
          <w:lang w:val="x-none" w:eastAsia="x-none"/>
        </w:rPr>
        <w:t xml:space="preserve"> по поручению Сахали</w:t>
      </w:r>
      <w:r>
        <w:rPr>
          <w:sz w:val="28"/>
          <w:szCs w:val="28"/>
          <w:lang w:val="x-none" w:eastAsia="x-none"/>
        </w:rPr>
        <w:t>нской областной Думы</w:t>
      </w:r>
      <w:r>
        <w:rPr>
          <w:sz w:val="28"/>
          <w:szCs w:val="28"/>
          <w:lang w:eastAsia="x-none"/>
        </w:rPr>
        <w:t>,</w:t>
      </w:r>
      <w:r w:rsidRPr="00EC6484">
        <w:rPr>
          <w:sz w:val="28"/>
          <w:szCs w:val="28"/>
          <w:lang w:eastAsia="x-none"/>
        </w:rPr>
        <w:t xml:space="preserve"> </w:t>
      </w:r>
      <w:r w:rsidRPr="00333ADA">
        <w:rPr>
          <w:sz w:val="28"/>
          <w:szCs w:val="28"/>
          <w:lang w:eastAsia="x-none"/>
        </w:rPr>
        <w:t>и</w:t>
      </w:r>
      <w:r>
        <w:rPr>
          <w:sz w:val="28"/>
          <w:szCs w:val="28"/>
          <w:lang w:eastAsia="x-none"/>
        </w:rPr>
        <w:t xml:space="preserve">з них 2 – совместно с предложениями Правительства Сахалинской области, 1 – по </w:t>
      </w:r>
      <w:r w:rsidRPr="00C36932">
        <w:rPr>
          <w:sz w:val="28"/>
          <w:szCs w:val="28"/>
          <w:lang w:val="x-none" w:eastAsia="x-none"/>
        </w:rPr>
        <w:t>поручению</w:t>
      </w:r>
      <w:r>
        <w:rPr>
          <w:sz w:val="28"/>
          <w:szCs w:val="28"/>
          <w:lang w:eastAsia="x-none"/>
        </w:rPr>
        <w:t xml:space="preserve"> Правительства Сахалинской области. </w:t>
      </w: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 w:eastAsia="x-none"/>
        </w:rPr>
        <w:t>В 20</w:t>
      </w:r>
      <w:r>
        <w:rPr>
          <w:sz w:val="28"/>
          <w:szCs w:val="28"/>
          <w:lang w:eastAsia="x-none"/>
        </w:rPr>
        <w:t>21</w:t>
      </w:r>
      <w:r w:rsidRPr="00C36932">
        <w:rPr>
          <w:sz w:val="28"/>
          <w:szCs w:val="28"/>
          <w:lang w:val="x-none" w:eastAsia="x-none"/>
        </w:rPr>
        <w:t xml:space="preserve"> году КСП </w:t>
      </w:r>
      <w:r>
        <w:rPr>
          <w:sz w:val="28"/>
          <w:szCs w:val="28"/>
          <w:lang w:val="x-none" w:eastAsia="x-none"/>
        </w:rPr>
        <w:t xml:space="preserve">проведено </w:t>
      </w:r>
      <w:r>
        <w:rPr>
          <w:sz w:val="28"/>
          <w:szCs w:val="28"/>
          <w:lang w:eastAsia="x-none"/>
        </w:rPr>
        <w:t>75</w:t>
      </w:r>
      <w:r w:rsidRPr="00C36932">
        <w:rPr>
          <w:sz w:val="28"/>
          <w:szCs w:val="28"/>
          <w:lang w:val="x-none" w:eastAsia="x-none"/>
        </w:rPr>
        <w:t xml:space="preserve"> провер</w:t>
      </w:r>
      <w:r>
        <w:rPr>
          <w:sz w:val="28"/>
          <w:szCs w:val="28"/>
          <w:lang w:eastAsia="x-none"/>
        </w:rPr>
        <w:t>ок</w:t>
      </w:r>
      <w:r w:rsidRPr="00C36932">
        <w:rPr>
          <w:sz w:val="28"/>
          <w:szCs w:val="28"/>
          <w:lang w:val="x-none" w:eastAsia="x-none"/>
        </w:rPr>
        <w:t xml:space="preserve">, из них </w:t>
      </w:r>
      <w:r>
        <w:rPr>
          <w:sz w:val="28"/>
          <w:szCs w:val="28"/>
          <w:lang w:eastAsia="x-none"/>
        </w:rPr>
        <w:t>42</w:t>
      </w:r>
      <w:r w:rsidRPr="00C36932">
        <w:rPr>
          <w:sz w:val="28"/>
          <w:szCs w:val="28"/>
          <w:lang w:val="x-none" w:eastAsia="x-none"/>
        </w:rPr>
        <w:t xml:space="preserve"> (документальных и камеральных) в рамках внешней проверки годового отчета об исполнении областного бюджета за 20</w:t>
      </w:r>
      <w:r>
        <w:rPr>
          <w:sz w:val="28"/>
          <w:szCs w:val="28"/>
          <w:lang w:eastAsia="x-none"/>
        </w:rPr>
        <w:t>20</w:t>
      </w:r>
      <w:r w:rsidRPr="00C36932">
        <w:rPr>
          <w:sz w:val="28"/>
          <w:szCs w:val="28"/>
          <w:lang w:val="x-none" w:eastAsia="x-none"/>
        </w:rPr>
        <w:t xml:space="preserve"> год</w:t>
      </w:r>
      <w:r w:rsidRPr="00C36932">
        <w:rPr>
          <w:sz w:val="28"/>
          <w:szCs w:val="28"/>
          <w:lang w:eastAsia="x-none"/>
        </w:rPr>
        <w:t xml:space="preserve"> и отчета об исполнении </w:t>
      </w:r>
      <w:r>
        <w:rPr>
          <w:sz w:val="28"/>
          <w:szCs w:val="28"/>
          <w:lang w:eastAsia="x-none"/>
        </w:rPr>
        <w:t xml:space="preserve">бюджета </w:t>
      </w:r>
      <w:r w:rsidRPr="00C36932">
        <w:rPr>
          <w:sz w:val="28"/>
          <w:szCs w:val="28"/>
          <w:lang w:eastAsia="x-none"/>
        </w:rPr>
        <w:t>ТФОМС СО</w:t>
      </w:r>
      <w:r>
        <w:rPr>
          <w:sz w:val="28"/>
          <w:szCs w:val="28"/>
          <w:lang w:eastAsia="x-none"/>
        </w:rPr>
        <w:t xml:space="preserve"> за 2020 год</w:t>
      </w:r>
      <w:r w:rsidRPr="00C36932">
        <w:rPr>
          <w:sz w:val="28"/>
          <w:szCs w:val="28"/>
          <w:lang w:val="x-none" w:eastAsia="x-none"/>
        </w:rPr>
        <w:t>,</w:t>
      </w:r>
      <w:r>
        <w:rPr>
          <w:sz w:val="28"/>
          <w:szCs w:val="28"/>
          <w:lang w:eastAsia="x-none"/>
        </w:rPr>
        <w:t xml:space="preserve"> которые в отчете представлены как 2 контрольных мероприятия,</w:t>
      </w:r>
      <w:r>
        <w:rPr>
          <w:sz w:val="28"/>
          <w:szCs w:val="28"/>
        </w:rPr>
        <w:t xml:space="preserve"> 2 контрольных мероприятия</w:t>
      </w:r>
      <w:r w:rsidRPr="007B3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совместно с муниципальными образованиями «Невельский городской округ», «Городской округ Ногликский», городской округ «Охинский», 1 контрольное мероприятие проведено совместно с </w:t>
      </w:r>
      <w:r w:rsidRPr="00C36932">
        <w:rPr>
          <w:sz w:val="28"/>
          <w:szCs w:val="28"/>
          <w:lang w:eastAsia="x-none"/>
        </w:rPr>
        <w:t>ТФОМС СО</w:t>
      </w:r>
      <w:r>
        <w:rPr>
          <w:sz w:val="28"/>
          <w:szCs w:val="28"/>
          <w:lang w:eastAsia="x-none"/>
        </w:rPr>
        <w:t>.</w:t>
      </w:r>
    </w:p>
    <w:p w:rsidR="0031744F" w:rsidRDefault="0031744F" w:rsidP="0031744F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Проведены </w:t>
      </w:r>
      <w:r>
        <w:rPr>
          <w:sz w:val="28"/>
          <w:szCs w:val="28"/>
          <w:lang w:val="x-none" w:eastAsia="x-none"/>
        </w:rPr>
        <w:t xml:space="preserve">экспертизы и подготовлены </w:t>
      </w:r>
      <w:r w:rsidRPr="00C36932">
        <w:rPr>
          <w:sz w:val="28"/>
          <w:szCs w:val="28"/>
          <w:lang w:val="x-none" w:eastAsia="x-none"/>
        </w:rPr>
        <w:t>заключения на</w:t>
      </w:r>
      <w:r>
        <w:rPr>
          <w:sz w:val="28"/>
          <w:szCs w:val="28"/>
          <w:lang w:eastAsia="x-none"/>
        </w:rPr>
        <w:t>:</w:t>
      </w:r>
      <w:r w:rsidRPr="00C3693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19 </w:t>
      </w:r>
      <w:r w:rsidRPr="00487D57">
        <w:rPr>
          <w:sz w:val="28"/>
          <w:szCs w:val="28"/>
          <w:lang w:val="x-none" w:eastAsia="x-none"/>
        </w:rPr>
        <w:t>законопроект</w:t>
      </w:r>
      <w:r>
        <w:rPr>
          <w:sz w:val="28"/>
          <w:szCs w:val="28"/>
          <w:lang w:eastAsia="x-none"/>
        </w:rPr>
        <w:t xml:space="preserve">ов </w:t>
      </w:r>
      <w:r w:rsidRPr="00487D57">
        <w:rPr>
          <w:sz w:val="28"/>
          <w:szCs w:val="28"/>
          <w:lang w:val="x-none" w:eastAsia="x-none"/>
        </w:rPr>
        <w:t xml:space="preserve">Сахалинской области, </w:t>
      </w:r>
      <w:r>
        <w:rPr>
          <w:sz w:val="28"/>
          <w:szCs w:val="28"/>
          <w:lang w:eastAsia="x-none"/>
        </w:rPr>
        <w:t xml:space="preserve">1 </w:t>
      </w:r>
      <w:r w:rsidRPr="00487D57">
        <w:rPr>
          <w:sz w:val="28"/>
          <w:szCs w:val="28"/>
          <w:lang w:val="x-none" w:eastAsia="x-none"/>
        </w:rPr>
        <w:t>проект постановлени</w:t>
      </w:r>
      <w:r>
        <w:rPr>
          <w:sz w:val="28"/>
          <w:szCs w:val="28"/>
          <w:lang w:eastAsia="x-none"/>
        </w:rPr>
        <w:t>я</w:t>
      </w:r>
      <w:r w:rsidRPr="00487D57">
        <w:rPr>
          <w:sz w:val="28"/>
          <w:szCs w:val="28"/>
          <w:lang w:val="x-none" w:eastAsia="x-none"/>
        </w:rPr>
        <w:t xml:space="preserve"> Сахалинской областной Думы и</w:t>
      </w:r>
      <w:r>
        <w:rPr>
          <w:sz w:val="28"/>
          <w:szCs w:val="28"/>
          <w:lang w:eastAsia="x-none"/>
        </w:rPr>
        <w:t xml:space="preserve"> 86 проектов</w:t>
      </w:r>
      <w:r w:rsidRPr="00487D57">
        <w:rPr>
          <w:sz w:val="28"/>
          <w:szCs w:val="28"/>
          <w:lang w:eastAsia="x-none"/>
        </w:rPr>
        <w:t xml:space="preserve"> постановлений </w:t>
      </w:r>
      <w:r>
        <w:rPr>
          <w:sz w:val="28"/>
          <w:szCs w:val="28"/>
          <w:lang w:eastAsia="x-none"/>
        </w:rPr>
        <w:t>ПСО</w:t>
      </w:r>
      <w:r w:rsidRPr="00487D57">
        <w:rPr>
          <w:sz w:val="28"/>
          <w:szCs w:val="28"/>
          <w:lang w:eastAsia="x-none"/>
        </w:rPr>
        <w:t>.</w:t>
      </w:r>
    </w:p>
    <w:p w:rsidR="0031744F" w:rsidRDefault="0031744F" w:rsidP="0031744F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Для реализации полномочий КСП председатель, заместитель председателя и аудиторы участвовали в работе комитетов Сахалинской областной Думы, рабочих совещаниях органов исполнительной власти области.</w:t>
      </w:r>
    </w:p>
    <w:p w:rsidR="0031744F" w:rsidRDefault="0031744F" w:rsidP="0031744F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Результаты всех контрольных и экспертно-аналитических мероприятий, а также ход устранения выявленных нарушений, вопросы планирования и организационной деятельности рассматривались на заседаниях Коллегии КСП. В 2021 году проведено 36 заседаний Коллегии КСП, на которых рассмотрен 61 вопрос. В целях повышения открытости деятельности КСП </w:t>
      </w:r>
      <w:r w:rsidRPr="00FD54A1">
        <w:rPr>
          <w:sz w:val="28"/>
          <w:szCs w:val="28"/>
        </w:rPr>
        <w:t>в трех</w:t>
      </w:r>
      <w:r>
        <w:rPr>
          <w:sz w:val="28"/>
          <w:szCs w:val="28"/>
        </w:rPr>
        <w:t xml:space="preserve"> заседаниях Коллегии КСП принимали участие представители объектов контроля.</w:t>
      </w:r>
      <w:r w:rsidRPr="00A567E3">
        <w:rPr>
          <w:sz w:val="28"/>
          <w:szCs w:val="28"/>
        </w:rPr>
        <w:t xml:space="preserve"> </w:t>
      </w:r>
      <w:r>
        <w:rPr>
          <w:sz w:val="28"/>
          <w:szCs w:val="28"/>
        </w:rPr>
        <w:t>Небольшое число заседаний Коллегии КСП с участием представителей организаций и должностных лиц обусловлено необходимостью соблюдения мер по профилактике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привлечением представителей Общественной палаты Сахалинской области и депутатов областной Думы проведены визуальные обследования отдельных </w:t>
      </w:r>
      <w:r w:rsidRPr="0085541C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ов по 2 контрольным мероприятиям. </w:t>
      </w:r>
    </w:p>
    <w:p w:rsidR="0031744F" w:rsidRPr="00754035" w:rsidRDefault="0031744F" w:rsidP="00317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и обобщения информации о результатах контрольных и экспертно-аналитических мероприятий в 2021 году КСП в своей деятельности применяла</w:t>
      </w:r>
      <w:r w:rsidRPr="006E246F">
        <w:rPr>
          <w:sz w:val="28"/>
          <w:szCs w:val="28"/>
        </w:rPr>
        <w:t xml:space="preserve"> Классификатор нарушений, выявляемых в ходе внешнего государственного аудита (контроля),</w:t>
      </w:r>
      <w:r>
        <w:rPr>
          <w:sz w:val="28"/>
          <w:szCs w:val="28"/>
        </w:rPr>
        <w:t xml:space="preserve"> утвержденный постановлением Коллегии Счетной палаты РФ от 21 декабря 2021 года и одобренный Советом контрольно-счетных органов при Счетной палате РФ 22 декабря 2021 года, как</w:t>
      </w:r>
      <w:r w:rsidRPr="006E246F">
        <w:rPr>
          <w:sz w:val="28"/>
          <w:szCs w:val="28"/>
        </w:rPr>
        <w:t xml:space="preserve"> в разрезе групп нарушений,</w:t>
      </w:r>
      <w:r>
        <w:rPr>
          <w:sz w:val="28"/>
          <w:szCs w:val="28"/>
        </w:rPr>
        <w:t xml:space="preserve"> так</w:t>
      </w:r>
      <w:r w:rsidRPr="006E246F">
        <w:rPr>
          <w:sz w:val="28"/>
          <w:szCs w:val="28"/>
        </w:rPr>
        <w:t xml:space="preserve"> и в раз</w:t>
      </w:r>
      <w:r>
        <w:rPr>
          <w:sz w:val="28"/>
          <w:szCs w:val="28"/>
        </w:rPr>
        <w:t>резе видов.</w:t>
      </w:r>
    </w:p>
    <w:p w:rsidR="0031744F" w:rsidRPr="00003020" w:rsidRDefault="0031744F" w:rsidP="0031744F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  <w:lang w:eastAsia="x-none"/>
        </w:rPr>
        <w:t xml:space="preserve">           </w:t>
      </w:r>
      <w:r>
        <w:rPr>
          <w:sz w:val="28"/>
          <w:szCs w:val="28"/>
        </w:rPr>
        <w:t xml:space="preserve">По результатам контрольных и экспертно-аналитических мероприятий </w:t>
      </w:r>
      <w:r>
        <w:rPr>
          <w:rStyle w:val="cs4b8b7c311"/>
          <w:sz w:val="28"/>
          <w:szCs w:val="28"/>
        </w:rPr>
        <w:t>в 2021 году было охвачено 237 объектов</w:t>
      </w:r>
      <w:r w:rsidRPr="00B93F0C">
        <w:rPr>
          <w:rStyle w:val="cs4b8b7c311"/>
          <w:sz w:val="28"/>
          <w:szCs w:val="28"/>
        </w:rPr>
        <w:t>,</w:t>
      </w:r>
      <w:r w:rsidRPr="00B93F0C">
        <w:rPr>
          <w:sz w:val="28"/>
          <w:szCs w:val="28"/>
          <w:lang w:eastAsia="x-none"/>
        </w:rPr>
        <w:t xml:space="preserve"> объ</w:t>
      </w:r>
      <w:r>
        <w:rPr>
          <w:sz w:val="28"/>
          <w:szCs w:val="28"/>
          <w:lang w:eastAsia="x-none"/>
        </w:rPr>
        <w:t>ем проверенных средств составил</w:t>
      </w:r>
      <w:r>
        <w:rPr>
          <w:b/>
          <w:bCs/>
        </w:rPr>
        <w:t xml:space="preserve"> </w:t>
      </w:r>
      <w:r>
        <w:rPr>
          <w:sz w:val="28"/>
          <w:szCs w:val="28"/>
          <w:lang w:eastAsia="x-none"/>
        </w:rPr>
        <w:t xml:space="preserve">42752934,1 </w:t>
      </w:r>
      <w:r w:rsidRPr="00B93F0C">
        <w:rPr>
          <w:sz w:val="28"/>
          <w:szCs w:val="28"/>
          <w:lang w:eastAsia="x-none"/>
        </w:rPr>
        <w:t xml:space="preserve">тыс. </w:t>
      </w:r>
      <w:r w:rsidRPr="00B93F0C">
        <w:rPr>
          <w:sz w:val="28"/>
          <w:szCs w:val="28"/>
          <w:lang w:val="x-none" w:eastAsia="x-none"/>
        </w:rPr>
        <w:t>рублей</w:t>
      </w:r>
      <w:r>
        <w:rPr>
          <w:sz w:val="28"/>
          <w:szCs w:val="28"/>
          <w:lang w:eastAsia="x-none"/>
        </w:rPr>
        <w:t>, проверено 1436 контрактов,</w:t>
      </w:r>
      <w:r w:rsidRPr="00B93F0C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</w:rPr>
        <w:t xml:space="preserve">установлено 697 нарушений, из них 190 случаев финансовых нарушений, суммовая оценка которых составляет </w:t>
      </w:r>
      <w:r>
        <w:rPr>
          <w:rStyle w:val="cs4b8b7c311"/>
          <w:sz w:val="28"/>
          <w:szCs w:val="28"/>
        </w:rPr>
        <w:t xml:space="preserve">609609,9 тыс. </w:t>
      </w:r>
      <w:r w:rsidRPr="00AF6DE0">
        <w:rPr>
          <w:sz w:val="28"/>
          <w:szCs w:val="28"/>
          <w:lang w:val="x-none" w:eastAsia="x-none"/>
        </w:rPr>
        <w:t xml:space="preserve">рублей (или </w:t>
      </w:r>
      <w:r>
        <w:rPr>
          <w:sz w:val="28"/>
          <w:szCs w:val="28"/>
          <w:lang w:eastAsia="x-none"/>
        </w:rPr>
        <w:t>1,4 %</w:t>
      </w:r>
      <w:r w:rsidRPr="00AF6DE0">
        <w:rPr>
          <w:sz w:val="28"/>
          <w:szCs w:val="28"/>
          <w:lang w:val="x-none" w:eastAsia="x-none"/>
        </w:rPr>
        <w:t xml:space="preserve"> от </w:t>
      </w:r>
      <w:r>
        <w:rPr>
          <w:sz w:val="28"/>
          <w:szCs w:val="28"/>
          <w:lang w:eastAsia="x-none"/>
        </w:rPr>
        <w:t xml:space="preserve">объема </w:t>
      </w:r>
      <w:r w:rsidRPr="00AF6DE0">
        <w:rPr>
          <w:sz w:val="28"/>
          <w:szCs w:val="28"/>
          <w:lang w:val="x-none" w:eastAsia="x-none"/>
        </w:rPr>
        <w:t>проверенных средств), в том числе:</w:t>
      </w:r>
    </w:p>
    <w:p w:rsidR="0031744F" w:rsidRDefault="0031744F" w:rsidP="0031744F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74103D">
        <w:rPr>
          <w:color w:val="000000"/>
          <w:sz w:val="28"/>
          <w:szCs w:val="28"/>
        </w:rPr>
        <w:t xml:space="preserve">нарушения при формировании и исполнении бюджетов </w:t>
      </w:r>
      <w:r w:rsidRPr="0074103D">
        <w:rPr>
          <w:rStyle w:val="cs4b8b7c311"/>
          <w:sz w:val="28"/>
          <w:szCs w:val="28"/>
        </w:rPr>
        <w:t>–</w:t>
      </w:r>
      <w:r>
        <w:rPr>
          <w:rStyle w:val="cs4b8b7c311"/>
          <w:sz w:val="28"/>
          <w:szCs w:val="28"/>
        </w:rPr>
        <w:t xml:space="preserve"> 250801,7 </w:t>
      </w:r>
      <w:r w:rsidRPr="0074103D">
        <w:rPr>
          <w:rStyle w:val="cs4b8b7c311"/>
          <w:sz w:val="28"/>
          <w:szCs w:val="28"/>
        </w:rPr>
        <w:t>тыс. рублей</w:t>
      </w:r>
      <w:r>
        <w:rPr>
          <w:rStyle w:val="cs4b8b7c311"/>
          <w:sz w:val="28"/>
          <w:szCs w:val="28"/>
        </w:rPr>
        <w:t>/41 финансовое нарушение</w:t>
      </w:r>
      <w:r w:rsidRPr="0074103D">
        <w:rPr>
          <w:rStyle w:val="cs4b8b7c311"/>
          <w:sz w:val="28"/>
          <w:szCs w:val="28"/>
        </w:rPr>
        <w:t xml:space="preserve"> </w:t>
      </w:r>
      <w:r w:rsidRPr="0074103D">
        <w:rPr>
          <w:sz w:val="28"/>
          <w:szCs w:val="28"/>
          <w:lang w:val="x-none" w:eastAsia="x-none"/>
        </w:rPr>
        <w:t>(</w:t>
      </w:r>
      <w:r>
        <w:rPr>
          <w:sz w:val="28"/>
          <w:szCs w:val="28"/>
          <w:lang w:eastAsia="x-none"/>
        </w:rPr>
        <w:t>41,2 %</w:t>
      </w:r>
      <w:r w:rsidRPr="0074103D">
        <w:rPr>
          <w:sz w:val="28"/>
          <w:szCs w:val="28"/>
          <w:lang w:val="x-none" w:eastAsia="x-none"/>
        </w:rPr>
        <w:t xml:space="preserve"> от общей суммы нарушений);</w:t>
      </w:r>
    </w:p>
    <w:p w:rsidR="0031744F" w:rsidRPr="0074103D" w:rsidRDefault="0031744F" w:rsidP="0031744F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нарушения </w:t>
      </w:r>
      <w:r w:rsidRPr="0074103D">
        <w:rPr>
          <w:color w:val="000000"/>
          <w:sz w:val="28"/>
          <w:szCs w:val="28"/>
        </w:rPr>
        <w:t>ведения бухгалтерского учета, составления и представления бухгалтерской (финансовой) отчетности</w:t>
      </w:r>
      <w:r w:rsidRPr="0074103D">
        <w:rPr>
          <w:rStyle w:val="cs4b8b7c311"/>
          <w:sz w:val="28"/>
          <w:szCs w:val="28"/>
        </w:rPr>
        <w:t xml:space="preserve"> –</w:t>
      </w:r>
      <w:r>
        <w:rPr>
          <w:rStyle w:val="cs4b8b7c311"/>
          <w:sz w:val="28"/>
          <w:szCs w:val="28"/>
        </w:rPr>
        <w:t xml:space="preserve"> 308675,8 </w:t>
      </w:r>
      <w:r w:rsidRPr="0074103D">
        <w:rPr>
          <w:rStyle w:val="cs4b8b7c311"/>
          <w:sz w:val="28"/>
          <w:szCs w:val="28"/>
        </w:rPr>
        <w:t>тыс. рублей</w:t>
      </w:r>
      <w:r>
        <w:rPr>
          <w:rStyle w:val="cs4b8b7c311"/>
          <w:sz w:val="28"/>
          <w:szCs w:val="28"/>
        </w:rPr>
        <w:t xml:space="preserve">/60 финансовых нарушений </w:t>
      </w:r>
      <w:r w:rsidRPr="0074103D">
        <w:rPr>
          <w:sz w:val="28"/>
          <w:szCs w:val="28"/>
          <w:lang w:val="x-none" w:eastAsia="x-none"/>
        </w:rPr>
        <w:t>(</w:t>
      </w:r>
      <w:r>
        <w:rPr>
          <w:sz w:val="28"/>
          <w:szCs w:val="28"/>
          <w:lang w:eastAsia="x-none"/>
        </w:rPr>
        <w:t>50,6 %</w:t>
      </w:r>
      <w:r w:rsidRPr="0074103D">
        <w:rPr>
          <w:sz w:val="28"/>
          <w:szCs w:val="28"/>
          <w:lang w:val="x-none" w:eastAsia="x-none"/>
        </w:rPr>
        <w:t xml:space="preserve"> от общей суммы нарушений)</w:t>
      </w:r>
      <w:r w:rsidRPr="0074103D">
        <w:rPr>
          <w:rStyle w:val="cs4b8b7c311"/>
          <w:sz w:val="28"/>
          <w:szCs w:val="28"/>
        </w:rPr>
        <w:t>;</w:t>
      </w:r>
    </w:p>
    <w:p w:rsidR="0031744F" w:rsidRPr="0074103D" w:rsidRDefault="0031744F" w:rsidP="0031744F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4103D">
        <w:rPr>
          <w:color w:val="000000"/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Pr="0074103D">
        <w:rPr>
          <w:rStyle w:val="cs4b8b7c311"/>
          <w:sz w:val="28"/>
          <w:szCs w:val="28"/>
        </w:rPr>
        <w:t xml:space="preserve"> –</w:t>
      </w:r>
      <w:r>
        <w:rPr>
          <w:rStyle w:val="cs4b8b7c311"/>
          <w:sz w:val="28"/>
          <w:szCs w:val="28"/>
        </w:rPr>
        <w:t xml:space="preserve"> 18436,5 </w:t>
      </w:r>
      <w:r w:rsidRPr="0074103D">
        <w:rPr>
          <w:rStyle w:val="cs4b8b7c311"/>
          <w:sz w:val="28"/>
          <w:szCs w:val="28"/>
        </w:rPr>
        <w:t>тыс. рублей</w:t>
      </w:r>
      <w:r>
        <w:rPr>
          <w:rStyle w:val="cs4b8b7c311"/>
          <w:sz w:val="28"/>
          <w:szCs w:val="28"/>
        </w:rPr>
        <w:t>/31 финансовое нарушение</w:t>
      </w:r>
      <w:r w:rsidRPr="0074103D">
        <w:rPr>
          <w:rStyle w:val="cs4b8b7c311"/>
          <w:sz w:val="28"/>
          <w:szCs w:val="28"/>
        </w:rPr>
        <w:t xml:space="preserve"> </w:t>
      </w:r>
      <w:r w:rsidRPr="0074103D">
        <w:rPr>
          <w:sz w:val="28"/>
          <w:szCs w:val="28"/>
          <w:lang w:val="x-none" w:eastAsia="x-none"/>
        </w:rPr>
        <w:t>(</w:t>
      </w:r>
      <w:r>
        <w:rPr>
          <w:sz w:val="28"/>
          <w:szCs w:val="28"/>
          <w:lang w:eastAsia="x-none"/>
        </w:rPr>
        <w:t>3,0 %</w:t>
      </w:r>
      <w:r w:rsidRPr="0074103D">
        <w:rPr>
          <w:sz w:val="28"/>
          <w:szCs w:val="28"/>
          <w:lang w:val="x-none" w:eastAsia="x-none"/>
        </w:rPr>
        <w:t xml:space="preserve"> от общей суммы нарушений)</w:t>
      </w:r>
      <w:r w:rsidRPr="0074103D">
        <w:rPr>
          <w:rStyle w:val="cs4b8b7c311"/>
          <w:sz w:val="28"/>
          <w:szCs w:val="28"/>
        </w:rPr>
        <w:t>;</w:t>
      </w:r>
    </w:p>
    <w:p w:rsidR="0031744F" w:rsidRPr="00AF6DE0" w:rsidRDefault="0031744F" w:rsidP="0031744F">
      <w:pPr>
        <w:pStyle w:val="csd270a203"/>
        <w:numPr>
          <w:ilvl w:val="0"/>
          <w:numId w:val="14"/>
        </w:numPr>
        <w:tabs>
          <w:tab w:val="left" w:pos="993"/>
        </w:tabs>
        <w:ind w:left="0" w:firstLine="709"/>
        <w:rPr>
          <w:rStyle w:val="cs4b8b7c311"/>
          <w:sz w:val="28"/>
          <w:szCs w:val="28"/>
        </w:rPr>
      </w:pPr>
      <w:r w:rsidRPr="00AF6DE0">
        <w:rPr>
          <w:rStyle w:val="cs4b8b7c311"/>
          <w:sz w:val="28"/>
          <w:szCs w:val="28"/>
        </w:rPr>
        <w:t>неэффективное использование бюджетных средств –</w:t>
      </w:r>
      <w:r>
        <w:rPr>
          <w:rStyle w:val="cs4b8b7c311"/>
          <w:sz w:val="28"/>
          <w:szCs w:val="28"/>
        </w:rPr>
        <w:t xml:space="preserve"> 25678,3 </w:t>
      </w:r>
      <w:r w:rsidRPr="00AF6DE0">
        <w:rPr>
          <w:rStyle w:val="cs4b8b7c311"/>
          <w:sz w:val="28"/>
          <w:szCs w:val="28"/>
        </w:rPr>
        <w:t>тыс. рублей</w:t>
      </w:r>
      <w:r>
        <w:rPr>
          <w:rStyle w:val="cs4b8b7c311"/>
          <w:sz w:val="28"/>
          <w:szCs w:val="28"/>
        </w:rPr>
        <w:t>/4 финансовых нарушений</w:t>
      </w:r>
      <w:r w:rsidRPr="00AF6DE0">
        <w:rPr>
          <w:rStyle w:val="cs4b8b7c311"/>
          <w:sz w:val="28"/>
          <w:szCs w:val="28"/>
        </w:rPr>
        <w:t xml:space="preserve"> </w:t>
      </w:r>
      <w:r>
        <w:rPr>
          <w:rStyle w:val="cs4b8b7c311"/>
          <w:sz w:val="28"/>
          <w:szCs w:val="28"/>
        </w:rPr>
        <w:t>(4,2 %</w:t>
      </w:r>
      <w:r w:rsidRPr="00AF6DE0">
        <w:rPr>
          <w:rStyle w:val="cs4b8b7c311"/>
          <w:sz w:val="28"/>
          <w:szCs w:val="28"/>
        </w:rPr>
        <w:t xml:space="preserve"> от общей суммы нарушений);</w:t>
      </w:r>
    </w:p>
    <w:p w:rsidR="0031744F" w:rsidRDefault="0031744F" w:rsidP="0031744F">
      <w:pPr>
        <w:pStyle w:val="csd270a203"/>
        <w:numPr>
          <w:ilvl w:val="0"/>
          <w:numId w:val="14"/>
        </w:numPr>
        <w:tabs>
          <w:tab w:val="left" w:pos="993"/>
        </w:tabs>
        <w:ind w:left="0" w:firstLine="709"/>
        <w:rPr>
          <w:rStyle w:val="cs4b8b7c311"/>
          <w:sz w:val="28"/>
          <w:szCs w:val="28"/>
        </w:rPr>
      </w:pPr>
      <w:r w:rsidRPr="00AF6DE0">
        <w:rPr>
          <w:rStyle w:val="cs4b8b7c311"/>
          <w:sz w:val="28"/>
          <w:szCs w:val="28"/>
        </w:rPr>
        <w:t>неправомерное использование средств –</w:t>
      </w:r>
      <w:r>
        <w:rPr>
          <w:rStyle w:val="cs4b8b7c311"/>
          <w:sz w:val="28"/>
          <w:szCs w:val="28"/>
        </w:rPr>
        <w:t xml:space="preserve"> 6017,6 </w:t>
      </w:r>
      <w:r w:rsidRPr="00AF6DE0">
        <w:rPr>
          <w:rStyle w:val="cs4b8b7c311"/>
          <w:sz w:val="28"/>
          <w:szCs w:val="28"/>
        </w:rPr>
        <w:t>тыс. рублей</w:t>
      </w:r>
      <w:r>
        <w:rPr>
          <w:rStyle w:val="cs4b8b7c311"/>
          <w:sz w:val="28"/>
          <w:szCs w:val="28"/>
        </w:rPr>
        <w:t>/54 финансовых нарушений</w:t>
      </w:r>
      <w:r w:rsidRPr="00AF6DE0">
        <w:rPr>
          <w:rStyle w:val="cs4b8b7c311"/>
          <w:sz w:val="28"/>
          <w:szCs w:val="28"/>
        </w:rPr>
        <w:t xml:space="preserve"> (</w:t>
      </w:r>
      <w:r>
        <w:rPr>
          <w:rStyle w:val="cs4b8b7c311"/>
          <w:sz w:val="28"/>
          <w:szCs w:val="28"/>
        </w:rPr>
        <w:t>1,0 %</w:t>
      </w:r>
      <w:r w:rsidRPr="00AF6DE0">
        <w:rPr>
          <w:rStyle w:val="cs4b8b7c311"/>
          <w:sz w:val="28"/>
          <w:szCs w:val="28"/>
        </w:rPr>
        <w:t xml:space="preserve"> от общей суммы нарушений).</w:t>
      </w:r>
    </w:p>
    <w:p w:rsidR="0031744F" w:rsidRDefault="0031744F" w:rsidP="0031744F">
      <w:pPr>
        <w:tabs>
          <w:tab w:val="left" w:pos="993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Из общей суммы нарушений </w:t>
      </w:r>
      <w:r w:rsidRPr="00C36932">
        <w:rPr>
          <w:sz w:val="28"/>
          <w:szCs w:val="28"/>
          <w:lang w:val="x-none" w:eastAsia="x-none"/>
        </w:rPr>
        <w:t xml:space="preserve">на производственную сферу </w:t>
      </w:r>
      <w:r>
        <w:rPr>
          <w:sz w:val="28"/>
          <w:szCs w:val="28"/>
          <w:lang w:eastAsia="x-none"/>
        </w:rPr>
        <w:t xml:space="preserve">приходится 6,0 % </w:t>
      </w:r>
      <w:r w:rsidRPr="00C36932">
        <w:rPr>
          <w:sz w:val="28"/>
          <w:szCs w:val="28"/>
          <w:lang w:val="x-none" w:eastAsia="x-none"/>
        </w:rPr>
        <w:t>или</w:t>
      </w:r>
      <w:r>
        <w:rPr>
          <w:sz w:val="28"/>
          <w:szCs w:val="28"/>
          <w:lang w:eastAsia="x-none"/>
        </w:rPr>
        <w:t xml:space="preserve"> 36263,0 </w:t>
      </w:r>
      <w:r w:rsidRPr="00C36932">
        <w:rPr>
          <w:sz w:val="28"/>
          <w:szCs w:val="28"/>
          <w:lang w:val="x-none" w:eastAsia="x-none"/>
        </w:rPr>
        <w:t>тыс. рублей</w:t>
      </w:r>
      <w:r>
        <w:rPr>
          <w:sz w:val="28"/>
          <w:szCs w:val="28"/>
          <w:lang w:eastAsia="x-none"/>
        </w:rPr>
        <w:t xml:space="preserve"> (общее количество нарушений 160),</w:t>
      </w:r>
      <w:r w:rsidRPr="00C3693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на </w:t>
      </w:r>
      <w:r w:rsidRPr="00C36932">
        <w:rPr>
          <w:sz w:val="28"/>
          <w:szCs w:val="28"/>
          <w:lang w:val="x-none" w:eastAsia="x-none"/>
        </w:rPr>
        <w:t xml:space="preserve">социальную сферу </w:t>
      </w:r>
      <w:r>
        <w:rPr>
          <w:sz w:val="28"/>
          <w:szCs w:val="28"/>
          <w:lang w:eastAsia="x-none"/>
        </w:rPr>
        <w:t>– 52,3 %</w:t>
      </w:r>
      <w:r w:rsidRPr="00C36932">
        <w:rPr>
          <w:sz w:val="28"/>
          <w:szCs w:val="28"/>
          <w:lang w:val="x-none" w:eastAsia="x-none"/>
        </w:rPr>
        <w:t xml:space="preserve"> или</w:t>
      </w:r>
      <w:r>
        <w:rPr>
          <w:sz w:val="28"/>
          <w:szCs w:val="28"/>
          <w:lang w:eastAsia="x-none"/>
        </w:rPr>
        <w:t xml:space="preserve"> 318888,6 </w:t>
      </w:r>
      <w:r w:rsidRPr="00C36932">
        <w:rPr>
          <w:sz w:val="28"/>
          <w:szCs w:val="28"/>
          <w:lang w:val="x-none" w:eastAsia="x-none"/>
        </w:rPr>
        <w:t>тыс. рублей</w:t>
      </w:r>
      <w:r>
        <w:rPr>
          <w:sz w:val="28"/>
          <w:szCs w:val="28"/>
          <w:lang w:eastAsia="x-none"/>
        </w:rPr>
        <w:t xml:space="preserve"> (общее количество нарушений 353),</w:t>
      </w:r>
      <w:r w:rsidRPr="00036126">
        <w:rPr>
          <w:sz w:val="28"/>
          <w:szCs w:val="28"/>
          <w:lang w:val="x-none"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 xml:space="preserve">на сферу общегосударственных вопросов </w:t>
      </w:r>
      <w:r>
        <w:rPr>
          <w:sz w:val="28"/>
          <w:szCs w:val="28"/>
          <w:lang w:eastAsia="x-none"/>
        </w:rPr>
        <w:t>– 41,7</w:t>
      </w:r>
      <w:r>
        <w:rPr>
          <w:sz w:val="28"/>
          <w:szCs w:val="28"/>
          <w:lang w:val="x-none" w:eastAsia="x-none"/>
        </w:rPr>
        <w:t xml:space="preserve"> %</w:t>
      </w:r>
      <w:r w:rsidRPr="00C36932">
        <w:rPr>
          <w:sz w:val="28"/>
          <w:szCs w:val="28"/>
          <w:lang w:val="x-none" w:eastAsia="x-none"/>
        </w:rPr>
        <w:t xml:space="preserve"> или</w:t>
      </w:r>
      <w:r>
        <w:rPr>
          <w:sz w:val="28"/>
          <w:szCs w:val="28"/>
          <w:lang w:eastAsia="x-none"/>
        </w:rPr>
        <w:t xml:space="preserve"> 254458,3 </w:t>
      </w:r>
      <w:r>
        <w:rPr>
          <w:sz w:val="28"/>
          <w:szCs w:val="28"/>
          <w:lang w:val="x-none" w:eastAsia="x-none"/>
        </w:rPr>
        <w:t>тыс. рублей</w:t>
      </w:r>
      <w:r>
        <w:rPr>
          <w:sz w:val="28"/>
          <w:szCs w:val="28"/>
          <w:lang w:eastAsia="x-none"/>
        </w:rPr>
        <w:t xml:space="preserve"> (общее количество нарушений 184).</w:t>
      </w:r>
    </w:p>
    <w:p w:rsidR="0031744F" w:rsidRPr="00D72342" w:rsidRDefault="0031744F" w:rsidP="0031744F">
      <w:pPr>
        <w:ind w:firstLine="709"/>
        <w:jc w:val="both"/>
      </w:pPr>
      <w:r w:rsidRPr="00C36932">
        <w:rPr>
          <w:sz w:val="28"/>
          <w:szCs w:val="28"/>
          <w:lang w:val="x-none" w:eastAsia="x-none"/>
        </w:rPr>
        <w:t xml:space="preserve">В целях </w:t>
      </w:r>
      <w:r>
        <w:rPr>
          <w:sz w:val="28"/>
          <w:szCs w:val="28"/>
          <w:lang w:eastAsia="x-none"/>
        </w:rPr>
        <w:t xml:space="preserve">реализации полномочий по выявлению, предупреждению и </w:t>
      </w:r>
      <w:r>
        <w:rPr>
          <w:sz w:val="28"/>
          <w:szCs w:val="28"/>
          <w:lang w:val="x-none" w:eastAsia="x-none"/>
        </w:rPr>
        <w:t>устранени</w:t>
      </w:r>
      <w:r>
        <w:rPr>
          <w:sz w:val="28"/>
          <w:szCs w:val="28"/>
          <w:lang w:eastAsia="x-none"/>
        </w:rPr>
        <w:t>ю</w:t>
      </w:r>
      <w:r w:rsidRPr="00C36932">
        <w:rPr>
          <w:sz w:val="28"/>
          <w:szCs w:val="28"/>
          <w:lang w:val="x-none" w:eastAsia="x-none"/>
        </w:rPr>
        <w:t xml:space="preserve"> выявленных нарушений</w:t>
      </w:r>
      <w:r>
        <w:rPr>
          <w:sz w:val="28"/>
          <w:szCs w:val="28"/>
          <w:lang w:eastAsia="x-none"/>
        </w:rPr>
        <w:t xml:space="preserve"> при использовании государственных финансовых ресурсов по итогам проведенных мероприятий должностным лицам проверяемых органов и организаций </w:t>
      </w:r>
      <w:r w:rsidRPr="00304772">
        <w:rPr>
          <w:sz w:val="28"/>
          <w:szCs w:val="28"/>
          <w:lang w:eastAsia="x-none"/>
        </w:rPr>
        <w:t>направлено</w:t>
      </w:r>
      <w:r w:rsidRPr="0030477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19</w:t>
      </w:r>
      <w:r w:rsidRPr="00304772">
        <w:rPr>
          <w:sz w:val="28"/>
          <w:szCs w:val="28"/>
          <w:lang w:val="x-none" w:eastAsia="x-none"/>
        </w:rPr>
        <w:t xml:space="preserve"> представлени</w:t>
      </w:r>
      <w:r>
        <w:rPr>
          <w:sz w:val="28"/>
          <w:szCs w:val="28"/>
          <w:lang w:eastAsia="x-none"/>
        </w:rPr>
        <w:t xml:space="preserve">й, </w:t>
      </w:r>
      <w:r>
        <w:rPr>
          <w:sz w:val="28"/>
          <w:szCs w:val="28"/>
        </w:rPr>
        <w:t>содержащих 87 предложений</w:t>
      </w:r>
      <w:r w:rsidRPr="00DF4305">
        <w:rPr>
          <w:sz w:val="28"/>
          <w:szCs w:val="28"/>
        </w:rPr>
        <w:t xml:space="preserve"> по устранению выявленных нарушений и совершенствованию бюджетного процесса, а также по привлечению к дисциплинарной ответственности виновных должностных лиц, из которых на сегодняшний день реализовано</w:t>
      </w:r>
      <w:r>
        <w:rPr>
          <w:sz w:val="28"/>
          <w:szCs w:val="28"/>
        </w:rPr>
        <w:t xml:space="preserve"> 74 </w:t>
      </w:r>
      <w:r w:rsidRPr="007F2802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7F2802">
        <w:rPr>
          <w:sz w:val="28"/>
          <w:szCs w:val="28"/>
        </w:rPr>
        <w:t xml:space="preserve"> </w:t>
      </w:r>
      <w:r w:rsidRPr="007F2802">
        <w:rPr>
          <w:sz w:val="28"/>
          <w:szCs w:val="28"/>
          <w:lang w:eastAsia="x-none"/>
        </w:rPr>
        <w:t>(</w:t>
      </w:r>
      <w:r>
        <w:rPr>
          <w:sz w:val="28"/>
          <w:szCs w:val="28"/>
          <w:lang w:eastAsia="x-none"/>
        </w:rPr>
        <w:t xml:space="preserve">14 </w:t>
      </w:r>
      <w:r w:rsidRPr="007F2802">
        <w:rPr>
          <w:sz w:val="28"/>
          <w:szCs w:val="28"/>
          <w:lang w:eastAsia="x-none"/>
        </w:rPr>
        <w:t>представлений или</w:t>
      </w:r>
      <w:r>
        <w:rPr>
          <w:sz w:val="28"/>
          <w:szCs w:val="28"/>
          <w:lang w:eastAsia="x-none"/>
        </w:rPr>
        <w:t xml:space="preserve"> 73,7</w:t>
      </w:r>
      <w:r w:rsidRPr="007F2802">
        <w:rPr>
          <w:sz w:val="28"/>
          <w:szCs w:val="28"/>
          <w:lang w:eastAsia="x-none"/>
        </w:rPr>
        <w:t xml:space="preserve"> % выполнены полностью, </w:t>
      </w:r>
      <w:r>
        <w:rPr>
          <w:sz w:val="28"/>
          <w:szCs w:val="28"/>
          <w:lang w:eastAsia="x-none"/>
        </w:rPr>
        <w:t>5</w:t>
      </w:r>
      <w:r w:rsidRPr="007F2802">
        <w:rPr>
          <w:sz w:val="28"/>
          <w:szCs w:val="28"/>
          <w:lang w:eastAsia="x-none"/>
        </w:rPr>
        <w:t xml:space="preserve"> представлений выполнены частично и на конец отчетного периода остались на контроле).</w:t>
      </w:r>
      <w:r>
        <w:rPr>
          <w:sz w:val="28"/>
          <w:szCs w:val="28"/>
          <w:lang w:eastAsia="x-none"/>
        </w:rPr>
        <w:t xml:space="preserve"> Кроме того, в отчетном периоде снято с контроля 17 представлений за 2020 год (реализовано 123 предложения).</w:t>
      </w:r>
    </w:p>
    <w:p w:rsidR="0031744F" w:rsidRDefault="0031744F" w:rsidP="003174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x-none"/>
        </w:rPr>
        <w:lastRenderedPageBreak/>
        <w:t>Направлено</w:t>
      </w:r>
      <w:r w:rsidRPr="00B7746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34 информационных письма</w:t>
      </w:r>
      <w:r w:rsidRPr="00C36932">
        <w:rPr>
          <w:sz w:val="28"/>
          <w:szCs w:val="28"/>
          <w:lang w:eastAsia="x-none"/>
        </w:rPr>
        <w:t xml:space="preserve"> о резу</w:t>
      </w:r>
      <w:r>
        <w:rPr>
          <w:sz w:val="28"/>
          <w:szCs w:val="28"/>
          <w:lang w:eastAsia="x-none"/>
        </w:rPr>
        <w:t xml:space="preserve">льтатах проведенных мероприятий </w:t>
      </w:r>
      <w:r w:rsidRPr="00C36932">
        <w:rPr>
          <w:sz w:val="28"/>
          <w:szCs w:val="28"/>
          <w:lang w:eastAsia="x-none"/>
        </w:rPr>
        <w:t xml:space="preserve">в </w:t>
      </w:r>
      <w:r>
        <w:rPr>
          <w:sz w:val="28"/>
          <w:szCs w:val="28"/>
          <w:lang w:eastAsia="x-none"/>
        </w:rPr>
        <w:t xml:space="preserve">органы государственной власти, органы местного самоуправления. </w:t>
      </w:r>
    </w:p>
    <w:p w:rsidR="0031744F" w:rsidRPr="00EA520A" w:rsidRDefault="0031744F" w:rsidP="0031744F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Отчеты и заключения</w:t>
      </w:r>
      <w:r w:rsidRPr="00C36932">
        <w:rPr>
          <w:sz w:val="28"/>
          <w:szCs w:val="28"/>
          <w:lang w:val="x-none" w:eastAsia="x-none"/>
        </w:rPr>
        <w:t xml:space="preserve"> по завершенным контрольным и экспертно-аналитическим мероприятиям </w:t>
      </w:r>
      <w:r w:rsidRPr="00C36932">
        <w:rPr>
          <w:sz w:val="28"/>
          <w:szCs w:val="28"/>
          <w:lang w:eastAsia="x-none"/>
        </w:rPr>
        <w:t>рассмотрены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Коллегией</w:t>
      </w:r>
      <w:r>
        <w:rPr>
          <w:sz w:val="28"/>
          <w:szCs w:val="28"/>
          <w:lang w:val="x-none" w:eastAsia="x-none"/>
        </w:rPr>
        <w:t xml:space="preserve"> КСП</w:t>
      </w:r>
      <w:r>
        <w:rPr>
          <w:sz w:val="28"/>
          <w:szCs w:val="28"/>
          <w:lang w:eastAsia="x-none"/>
        </w:rPr>
        <w:t>,</w:t>
      </w:r>
      <w:r>
        <w:rPr>
          <w:sz w:val="28"/>
          <w:szCs w:val="28"/>
          <w:lang w:val="x-none" w:eastAsia="x-none"/>
        </w:rPr>
        <w:t xml:space="preserve"> и</w:t>
      </w:r>
      <w:r w:rsidRPr="00B23C63">
        <w:rPr>
          <w:sz w:val="28"/>
          <w:szCs w:val="28"/>
          <w:lang w:val="x-none" w:eastAsia="x-none"/>
        </w:rPr>
        <w:t xml:space="preserve">нформация </w:t>
      </w:r>
      <w:r>
        <w:rPr>
          <w:sz w:val="28"/>
          <w:szCs w:val="28"/>
          <w:lang w:eastAsia="x-none"/>
        </w:rPr>
        <w:t xml:space="preserve">о результатах рассмотрения размещена </w:t>
      </w:r>
      <w:r w:rsidRPr="00C36932">
        <w:rPr>
          <w:sz w:val="28"/>
          <w:szCs w:val="28"/>
          <w:lang w:val="x-none" w:eastAsia="x-none"/>
        </w:rPr>
        <w:t>на официа</w:t>
      </w:r>
      <w:r>
        <w:rPr>
          <w:sz w:val="28"/>
          <w:szCs w:val="28"/>
          <w:lang w:val="x-none" w:eastAsia="x-none"/>
        </w:rPr>
        <w:t>льном сайте КСП.</w:t>
      </w:r>
    </w:p>
    <w:p w:rsidR="0031744F" w:rsidRPr="00C36932" w:rsidRDefault="0031744F" w:rsidP="0031744F">
      <w:pPr>
        <w:ind w:firstLine="709"/>
        <w:jc w:val="both"/>
        <w:rPr>
          <w:sz w:val="28"/>
          <w:szCs w:val="28"/>
          <w:lang w:val="x-none" w:eastAsia="x-none"/>
        </w:rPr>
      </w:pPr>
      <w:r w:rsidRPr="00C36932">
        <w:rPr>
          <w:sz w:val="28"/>
          <w:szCs w:val="28"/>
          <w:lang w:val="x-none" w:eastAsia="x-none"/>
        </w:rPr>
        <w:t>Для повышения эффективности мер, принимаемых по устранению выя</w:t>
      </w:r>
      <w:r>
        <w:rPr>
          <w:sz w:val="28"/>
          <w:szCs w:val="28"/>
          <w:lang w:val="x-none" w:eastAsia="x-none"/>
        </w:rPr>
        <w:t>вленных нарушений</w:t>
      </w:r>
      <w:r>
        <w:rPr>
          <w:sz w:val="28"/>
          <w:szCs w:val="28"/>
          <w:lang w:eastAsia="x-none"/>
        </w:rPr>
        <w:t xml:space="preserve"> (</w:t>
      </w:r>
      <w:r>
        <w:rPr>
          <w:sz w:val="28"/>
          <w:szCs w:val="28"/>
          <w:lang w:val="x-none" w:eastAsia="x-none"/>
        </w:rPr>
        <w:t>недостатков</w:t>
      </w:r>
      <w:r>
        <w:rPr>
          <w:sz w:val="28"/>
          <w:szCs w:val="28"/>
          <w:lang w:eastAsia="x-none"/>
        </w:rPr>
        <w:t>)</w:t>
      </w:r>
      <w:r w:rsidRPr="00C36932">
        <w:rPr>
          <w:sz w:val="28"/>
          <w:szCs w:val="28"/>
          <w:lang w:val="x-none" w:eastAsia="x-none"/>
        </w:rPr>
        <w:t xml:space="preserve"> и недопущению их в дальнейшем</w:t>
      </w:r>
      <w:r>
        <w:rPr>
          <w:sz w:val="28"/>
          <w:szCs w:val="28"/>
          <w:lang w:eastAsia="x-none"/>
        </w:rPr>
        <w:t>,</w:t>
      </w:r>
      <w:r w:rsidRPr="00C36932">
        <w:rPr>
          <w:sz w:val="28"/>
          <w:szCs w:val="28"/>
          <w:lang w:val="x-none" w:eastAsia="x-none"/>
        </w:rPr>
        <w:t xml:space="preserve"> информация о проведенных контрольных</w:t>
      </w:r>
      <w:r>
        <w:rPr>
          <w:sz w:val="28"/>
          <w:szCs w:val="28"/>
          <w:lang w:eastAsia="x-none"/>
        </w:rPr>
        <w:t xml:space="preserve"> и экспертно-аналитических </w:t>
      </w:r>
      <w:r w:rsidRPr="00C36932">
        <w:rPr>
          <w:sz w:val="28"/>
          <w:szCs w:val="28"/>
          <w:lang w:val="x-none" w:eastAsia="x-none"/>
        </w:rPr>
        <w:t xml:space="preserve">мероприятиях направлялась Губернатору Сахалинской области (направлено </w:t>
      </w:r>
      <w:r>
        <w:rPr>
          <w:sz w:val="28"/>
          <w:szCs w:val="28"/>
          <w:lang w:eastAsia="x-none"/>
        </w:rPr>
        <w:t>26 отчетов и заключений).</w:t>
      </w:r>
      <w:r w:rsidRPr="00C36932">
        <w:rPr>
          <w:sz w:val="28"/>
          <w:szCs w:val="28"/>
          <w:lang w:val="x-none" w:eastAsia="x-none"/>
        </w:rPr>
        <w:t xml:space="preserve"> </w:t>
      </w:r>
    </w:p>
    <w:p w:rsidR="0031744F" w:rsidRPr="00D16D56" w:rsidRDefault="0031744F" w:rsidP="0031744F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В рамках межведомственного взаимодействия с прокуратурой и правоохранительными органами КСП подготовлена информация по 8 контрольным мероприятиям.</w:t>
      </w:r>
      <w:r w:rsidRPr="00DB5350">
        <w:rPr>
          <w:sz w:val="28"/>
          <w:szCs w:val="28"/>
          <w:lang w:eastAsia="x-none"/>
        </w:rPr>
        <w:t xml:space="preserve"> </w:t>
      </w:r>
      <w:r w:rsidRPr="00DE08EC">
        <w:rPr>
          <w:sz w:val="28"/>
          <w:szCs w:val="28"/>
          <w:lang w:eastAsia="x-none"/>
        </w:rPr>
        <w:t>В</w:t>
      </w:r>
      <w:r w:rsidRPr="00DE08EC">
        <w:rPr>
          <w:sz w:val="28"/>
          <w:szCs w:val="28"/>
          <w:lang w:val="x-none" w:eastAsia="x-none"/>
        </w:rPr>
        <w:t xml:space="preserve"> результат</w:t>
      </w:r>
      <w:r w:rsidRPr="00DE08EC">
        <w:rPr>
          <w:sz w:val="28"/>
          <w:szCs w:val="28"/>
          <w:lang w:eastAsia="x-none"/>
        </w:rPr>
        <w:t>е</w:t>
      </w:r>
      <w:r w:rsidRPr="00DB5350">
        <w:rPr>
          <w:sz w:val="28"/>
          <w:szCs w:val="28"/>
          <w:lang w:val="x-none" w:eastAsia="x-none"/>
        </w:rPr>
        <w:t xml:space="preserve"> рассмотрения материалов </w:t>
      </w:r>
      <w:r w:rsidRPr="00DB5350">
        <w:rPr>
          <w:sz w:val="28"/>
          <w:szCs w:val="28"/>
          <w:lang w:eastAsia="x-none"/>
        </w:rPr>
        <w:t xml:space="preserve">по </w:t>
      </w:r>
      <w:r>
        <w:rPr>
          <w:sz w:val="28"/>
          <w:szCs w:val="28"/>
          <w:lang w:eastAsia="x-none"/>
        </w:rPr>
        <w:t>2</w:t>
      </w:r>
      <w:r w:rsidRPr="00DB5350">
        <w:rPr>
          <w:sz w:val="28"/>
          <w:szCs w:val="28"/>
          <w:lang w:eastAsia="x-none"/>
        </w:rPr>
        <w:t xml:space="preserve"> из них приняты меры прокурорского реагирования</w:t>
      </w:r>
      <w:r>
        <w:rPr>
          <w:sz w:val="28"/>
          <w:szCs w:val="28"/>
          <w:lang w:eastAsia="x-none"/>
        </w:rPr>
        <w:t>. Кроме того, приняты меры прокурорского реагирования по 2 контрольным мероприятиям, проведенным в 2020 году.</w:t>
      </w:r>
    </w:p>
    <w:p w:rsidR="0031744F" w:rsidRDefault="0031744F" w:rsidP="0031744F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На дату представления Отчета в</w:t>
      </w:r>
      <w:r w:rsidRPr="00C36932">
        <w:rPr>
          <w:sz w:val="28"/>
          <w:szCs w:val="28"/>
          <w:lang w:eastAsia="x-none"/>
        </w:rPr>
        <w:t xml:space="preserve"> Сахалинскую областную Думу направлены отчеты</w:t>
      </w:r>
      <w:r>
        <w:rPr>
          <w:sz w:val="28"/>
          <w:szCs w:val="28"/>
          <w:lang w:eastAsia="x-none"/>
        </w:rPr>
        <w:t xml:space="preserve"> и заключения</w:t>
      </w:r>
      <w:r w:rsidRPr="00C3693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о результатах 33 </w:t>
      </w:r>
      <w:r w:rsidRPr="00C36932">
        <w:rPr>
          <w:sz w:val="28"/>
          <w:szCs w:val="28"/>
          <w:lang w:eastAsia="x-none"/>
        </w:rPr>
        <w:t>контрольн</w:t>
      </w:r>
      <w:r>
        <w:rPr>
          <w:sz w:val="28"/>
          <w:szCs w:val="28"/>
          <w:lang w:eastAsia="x-none"/>
        </w:rPr>
        <w:t>ых</w:t>
      </w:r>
      <w:r w:rsidRPr="00C36932">
        <w:rPr>
          <w:sz w:val="28"/>
          <w:szCs w:val="28"/>
          <w:lang w:eastAsia="x-none"/>
        </w:rPr>
        <w:t xml:space="preserve"> и экспертно-аналитическ</w:t>
      </w:r>
      <w:r>
        <w:rPr>
          <w:sz w:val="28"/>
          <w:szCs w:val="28"/>
          <w:lang w:eastAsia="x-none"/>
        </w:rPr>
        <w:t xml:space="preserve">их </w:t>
      </w:r>
      <w:r w:rsidRPr="00C36932">
        <w:rPr>
          <w:sz w:val="28"/>
          <w:szCs w:val="28"/>
          <w:lang w:eastAsia="x-none"/>
        </w:rPr>
        <w:t>мероприяти</w:t>
      </w:r>
      <w:r>
        <w:rPr>
          <w:sz w:val="28"/>
          <w:szCs w:val="28"/>
          <w:lang w:eastAsia="x-none"/>
        </w:rPr>
        <w:t>й</w:t>
      </w:r>
      <w:r w:rsidRPr="00C36932">
        <w:rPr>
          <w:sz w:val="28"/>
          <w:szCs w:val="28"/>
          <w:lang w:eastAsia="x-none"/>
        </w:rPr>
        <w:t xml:space="preserve">. Материалы по </w:t>
      </w:r>
      <w:r>
        <w:rPr>
          <w:sz w:val="28"/>
          <w:szCs w:val="28"/>
          <w:lang w:eastAsia="x-none"/>
        </w:rPr>
        <w:t>28</w:t>
      </w:r>
      <w:r w:rsidRPr="00C36932">
        <w:rPr>
          <w:sz w:val="28"/>
          <w:szCs w:val="28"/>
          <w:lang w:eastAsia="x-none"/>
        </w:rPr>
        <w:t xml:space="preserve"> контрольным и экспертно-аналитическим мероприятиям рассмотрены на заседаниях </w:t>
      </w:r>
      <w:r>
        <w:rPr>
          <w:sz w:val="28"/>
          <w:szCs w:val="28"/>
          <w:lang w:eastAsia="x-none"/>
        </w:rPr>
        <w:t xml:space="preserve">постоянных </w:t>
      </w:r>
      <w:r w:rsidRPr="00C36932">
        <w:rPr>
          <w:sz w:val="28"/>
          <w:szCs w:val="28"/>
          <w:lang w:eastAsia="x-none"/>
        </w:rPr>
        <w:t xml:space="preserve">комитетов, </w:t>
      </w:r>
      <w:r>
        <w:rPr>
          <w:sz w:val="28"/>
          <w:szCs w:val="28"/>
          <w:lang w:eastAsia="x-none"/>
        </w:rPr>
        <w:t xml:space="preserve">по ним </w:t>
      </w:r>
      <w:r w:rsidRPr="00C36932">
        <w:rPr>
          <w:sz w:val="28"/>
          <w:szCs w:val="28"/>
          <w:lang w:eastAsia="x-none"/>
        </w:rPr>
        <w:t>приняты соответствующие решения.</w:t>
      </w:r>
      <w:r>
        <w:rPr>
          <w:sz w:val="28"/>
          <w:szCs w:val="28"/>
          <w:lang w:eastAsia="x-none"/>
        </w:rPr>
        <w:t xml:space="preserve"> </w:t>
      </w: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 w:rsidRPr="00AF2D5D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AF2D5D">
        <w:rPr>
          <w:sz w:val="28"/>
          <w:szCs w:val="28"/>
        </w:rPr>
        <w:t xml:space="preserve"> году в КСП поступило </w:t>
      </w:r>
      <w:r>
        <w:rPr>
          <w:sz w:val="28"/>
          <w:szCs w:val="28"/>
        </w:rPr>
        <w:t>10</w:t>
      </w:r>
      <w:r w:rsidRPr="00AF2D5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 граждан и юридических лиц. О</w:t>
      </w:r>
      <w:r w:rsidRPr="00AF2D5D">
        <w:rPr>
          <w:sz w:val="28"/>
          <w:szCs w:val="28"/>
        </w:rPr>
        <w:t>бращения рассмотрены в установленные законо</w:t>
      </w:r>
      <w:r>
        <w:rPr>
          <w:sz w:val="28"/>
          <w:szCs w:val="28"/>
        </w:rPr>
        <w:t>м сроки.</w:t>
      </w:r>
      <w:r w:rsidRPr="002D3392">
        <w:rPr>
          <w:sz w:val="28"/>
          <w:szCs w:val="28"/>
        </w:rPr>
        <w:t xml:space="preserve"> </w:t>
      </w:r>
    </w:p>
    <w:p w:rsidR="0031744F" w:rsidRPr="00320D05" w:rsidRDefault="0031744F" w:rsidP="0031744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x-none"/>
        </w:rPr>
        <w:t xml:space="preserve">По результатам проведенных в 2021 году проверок КСП направлено 6 материалов в региональный контрольный орган в сфере закупок (Министерство финансов) по фактам нарушения законодательства о закупках. По итогам рассмотрения </w:t>
      </w:r>
      <w:r w:rsidRPr="00D71793">
        <w:rPr>
          <w:sz w:val="28"/>
          <w:szCs w:val="28"/>
          <w:lang w:eastAsia="x-none"/>
        </w:rPr>
        <w:t xml:space="preserve">вынесено </w:t>
      </w:r>
      <w:r>
        <w:rPr>
          <w:sz w:val="28"/>
          <w:szCs w:val="28"/>
          <w:lang w:eastAsia="x-none"/>
        </w:rPr>
        <w:t>3</w:t>
      </w:r>
      <w:r w:rsidRPr="00F10738">
        <w:rPr>
          <w:sz w:val="28"/>
          <w:szCs w:val="28"/>
          <w:lang w:eastAsia="x-none"/>
        </w:rPr>
        <w:t xml:space="preserve"> п</w:t>
      </w:r>
      <w:r>
        <w:rPr>
          <w:sz w:val="28"/>
          <w:szCs w:val="28"/>
          <w:lang w:eastAsia="x-none"/>
        </w:rPr>
        <w:t xml:space="preserve">остановления о привлечении к административной ответственности с наложением штрафа в отношении 3 должностных лиц в сумме 70 тыс. рублей, по 2 нарушениям отказано в возбуждении административного производства, 1 материал находятся на рассмотрении. </w:t>
      </w:r>
      <w:r w:rsidRPr="00D65F33">
        <w:rPr>
          <w:color w:val="000000"/>
          <w:sz w:val="28"/>
          <w:szCs w:val="28"/>
        </w:rPr>
        <w:t>Матери</w:t>
      </w:r>
      <w:r w:rsidRPr="004E01F1">
        <w:rPr>
          <w:color w:val="000000"/>
          <w:sz w:val="28"/>
          <w:szCs w:val="28"/>
        </w:rPr>
        <w:t>ал</w:t>
      </w:r>
      <w:r>
        <w:rPr>
          <w:color w:val="000000"/>
          <w:sz w:val="28"/>
          <w:szCs w:val="28"/>
        </w:rPr>
        <w:t>ы</w:t>
      </w:r>
      <w:r w:rsidRPr="004E01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 дел переданы в прокуратуры</w:t>
      </w:r>
      <w:r w:rsidRPr="004E01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муниципальных образований </w:t>
      </w:r>
      <w:r w:rsidRPr="004E01F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в отношении восьми ГБУ станций по борьбе с болезнями животных и пяти в адрес ОАУ лесных хозяйств). </w:t>
      </w:r>
      <w:r>
        <w:rPr>
          <w:sz w:val="28"/>
          <w:szCs w:val="28"/>
          <w:lang w:eastAsia="x-none"/>
        </w:rPr>
        <w:t xml:space="preserve">По итогам рассмотрения </w:t>
      </w:r>
      <w:r w:rsidRPr="00D71793">
        <w:rPr>
          <w:sz w:val="28"/>
          <w:szCs w:val="28"/>
          <w:lang w:eastAsia="x-none"/>
        </w:rPr>
        <w:t xml:space="preserve">вынесено </w:t>
      </w:r>
      <w:r>
        <w:rPr>
          <w:sz w:val="28"/>
          <w:szCs w:val="28"/>
          <w:lang w:eastAsia="x-none"/>
        </w:rPr>
        <w:t>5</w:t>
      </w:r>
      <w:r w:rsidRPr="00F10738">
        <w:rPr>
          <w:sz w:val="28"/>
          <w:szCs w:val="28"/>
          <w:lang w:eastAsia="x-none"/>
        </w:rPr>
        <w:t xml:space="preserve"> п</w:t>
      </w:r>
      <w:r>
        <w:rPr>
          <w:sz w:val="28"/>
          <w:szCs w:val="28"/>
          <w:lang w:eastAsia="x-none"/>
        </w:rPr>
        <w:t xml:space="preserve">остановлений о привлечении к административной ответственности с наложением штрафа в отношении 5 должностных лиц в сумме 21 тыс. рублей, 8 материалов находятся на рассмотрении. </w:t>
      </w:r>
    </w:p>
    <w:p w:rsidR="0031744F" w:rsidRPr="002A3C65" w:rsidRDefault="0031744F" w:rsidP="0031744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05C88">
        <w:rPr>
          <w:sz w:val="28"/>
          <w:szCs w:val="28"/>
        </w:rPr>
        <w:t>В соответствии с КоАП РФ долж</w:t>
      </w:r>
      <w:r>
        <w:rPr>
          <w:sz w:val="28"/>
          <w:szCs w:val="28"/>
        </w:rPr>
        <w:t xml:space="preserve">ностными лицами КСП составлено 2 </w:t>
      </w:r>
      <w:r w:rsidRPr="00D05C88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D05C88">
        <w:rPr>
          <w:sz w:val="28"/>
          <w:szCs w:val="28"/>
        </w:rPr>
        <w:t xml:space="preserve"> об административных правонарушениях, ответственност</w:t>
      </w:r>
      <w:r>
        <w:rPr>
          <w:sz w:val="28"/>
          <w:szCs w:val="28"/>
        </w:rPr>
        <w:t xml:space="preserve">ь за которые предусмотрена ст. </w:t>
      </w:r>
      <w:r w:rsidRPr="005F5EF6">
        <w:rPr>
          <w:sz w:val="28"/>
          <w:szCs w:val="28"/>
        </w:rPr>
        <w:t>15.15.6. (</w:t>
      </w:r>
      <w:r w:rsidRPr="002A3C65">
        <w:rPr>
          <w:rFonts w:eastAsiaTheme="minorHAnsi"/>
          <w:bCs/>
          <w:sz w:val="28"/>
          <w:szCs w:val="28"/>
          <w:lang w:eastAsia="en-US"/>
        </w:rPr>
        <w:t>нарушение требований к бюджетному (бухгалтерскому) учету, в том числе к составлению, представлению бюджетной, бухгал</w:t>
      </w:r>
      <w:r>
        <w:rPr>
          <w:rFonts w:eastAsiaTheme="minorHAnsi"/>
          <w:bCs/>
          <w:sz w:val="28"/>
          <w:szCs w:val="28"/>
          <w:lang w:eastAsia="en-US"/>
        </w:rPr>
        <w:t>терской (финансовой) отчетности</w:t>
      </w:r>
      <w:r w:rsidRPr="005F5EF6">
        <w:rPr>
          <w:sz w:val="28"/>
          <w:szCs w:val="28"/>
        </w:rPr>
        <w:t>) и ст. 15.15.10 (нарушение порядка принятых обязательств).</w:t>
      </w:r>
      <w:r w:rsidRPr="00D05C88">
        <w:rPr>
          <w:sz w:val="28"/>
          <w:szCs w:val="28"/>
        </w:rPr>
        <w:t xml:space="preserve"> </w:t>
      </w:r>
      <w:r>
        <w:rPr>
          <w:sz w:val="28"/>
          <w:szCs w:val="28"/>
          <w:lang w:eastAsia="x-none"/>
        </w:rPr>
        <w:t>По итогам рассмотрения вынесено постановление о привлечении к административной ответственности в отношении 1 должностного лица с наложением штрафа 20,0 тыс. рублей.</w:t>
      </w:r>
    </w:p>
    <w:p w:rsidR="0031744F" w:rsidRDefault="0031744F" w:rsidP="0031744F">
      <w:pPr>
        <w:ind w:firstLine="709"/>
        <w:jc w:val="both"/>
        <w:rPr>
          <w:sz w:val="28"/>
          <w:szCs w:val="28"/>
          <w:lang w:eastAsia="x-none"/>
        </w:rPr>
      </w:pPr>
      <w:r w:rsidRPr="00724EFF">
        <w:rPr>
          <w:sz w:val="28"/>
          <w:szCs w:val="28"/>
          <w:lang w:eastAsia="x-none"/>
        </w:rPr>
        <w:lastRenderedPageBreak/>
        <w:t>Кроме тог</w:t>
      </w:r>
      <w:r>
        <w:rPr>
          <w:sz w:val="28"/>
          <w:szCs w:val="28"/>
          <w:lang w:eastAsia="x-none"/>
        </w:rPr>
        <w:t>о, в отчетном периоде вынесено 3</w:t>
      </w:r>
      <w:r w:rsidRPr="00724EFF">
        <w:rPr>
          <w:sz w:val="28"/>
          <w:szCs w:val="28"/>
          <w:lang w:eastAsia="x-none"/>
        </w:rPr>
        <w:t xml:space="preserve"> постановлен</w:t>
      </w:r>
      <w:r>
        <w:rPr>
          <w:sz w:val="28"/>
          <w:szCs w:val="28"/>
          <w:lang w:eastAsia="x-none"/>
        </w:rPr>
        <w:t>ия</w:t>
      </w:r>
      <w:r w:rsidRPr="00724EFF">
        <w:rPr>
          <w:sz w:val="28"/>
          <w:szCs w:val="28"/>
          <w:lang w:eastAsia="x-none"/>
        </w:rPr>
        <w:t xml:space="preserve"> о привлечении к административной ответственности с</w:t>
      </w:r>
      <w:r>
        <w:rPr>
          <w:sz w:val="28"/>
          <w:szCs w:val="28"/>
          <w:lang w:eastAsia="x-none"/>
        </w:rPr>
        <w:t xml:space="preserve"> наложением штрафа в отношении трех </w:t>
      </w:r>
      <w:r w:rsidRPr="00724EFF">
        <w:rPr>
          <w:sz w:val="28"/>
          <w:szCs w:val="28"/>
          <w:lang w:eastAsia="x-none"/>
        </w:rPr>
        <w:t>должностн</w:t>
      </w:r>
      <w:r>
        <w:rPr>
          <w:sz w:val="28"/>
          <w:szCs w:val="28"/>
          <w:lang w:eastAsia="x-none"/>
        </w:rPr>
        <w:t>ых лиц в общей сумме 7</w:t>
      </w:r>
      <w:r w:rsidRPr="00724EFF">
        <w:rPr>
          <w:sz w:val="28"/>
          <w:szCs w:val="28"/>
          <w:lang w:eastAsia="x-none"/>
        </w:rPr>
        <w:t>0 тыс. р</w:t>
      </w:r>
      <w:r>
        <w:rPr>
          <w:sz w:val="28"/>
          <w:szCs w:val="28"/>
          <w:lang w:eastAsia="x-none"/>
        </w:rPr>
        <w:t xml:space="preserve">ублей по результатам </w:t>
      </w:r>
      <w:r w:rsidRPr="00724EFF">
        <w:rPr>
          <w:sz w:val="28"/>
          <w:szCs w:val="28"/>
          <w:lang w:eastAsia="x-none"/>
        </w:rPr>
        <w:t>провер</w:t>
      </w:r>
      <w:r>
        <w:rPr>
          <w:sz w:val="28"/>
          <w:szCs w:val="28"/>
          <w:lang w:eastAsia="x-none"/>
        </w:rPr>
        <w:t>ок, проведенных</w:t>
      </w:r>
      <w:r w:rsidRPr="00724EFF">
        <w:rPr>
          <w:sz w:val="28"/>
          <w:szCs w:val="28"/>
          <w:lang w:eastAsia="x-none"/>
        </w:rPr>
        <w:t xml:space="preserve"> в 20</w:t>
      </w:r>
      <w:r>
        <w:rPr>
          <w:sz w:val="28"/>
          <w:szCs w:val="28"/>
          <w:lang w:eastAsia="x-none"/>
        </w:rPr>
        <w:t>20</w:t>
      </w:r>
      <w:r w:rsidRPr="00724EFF">
        <w:rPr>
          <w:sz w:val="28"/>
          <w:szCs w:val="28"/>
          <w:lang w:eastAsia="x-none"/>
        </w:rPr>
        <w:t xml:space="preserve"> году.</w:t>
      </w:r>
    </w:p>
    <w:p w:rsidR="0031744F" w:rsidRDefault="0031744F" w:rsidP="003174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x-none"/>
        </w:rPr>
      </w:pPr>
      <w:r w:rsidRPr="00CB4F57">
        <w:rPr>
          <w:sz w:val="28"/>
          <w:szCs w:val="28"/>
          <w:lang w:eastAsia="x-none"/>
        </w:rPr>
        <w:t>По результатам проведенных в 20</w:t>
      </w:r>
      <w:r>
        <w:rPr>
          <w:sz w:val="28"/>
          <w:szCs w:val="28"/>
          <w:lang w:eastAsia="x-none"/>
        </w:rPr>
        <w:t>21</w:t>
      </w:r>
      <w:r w:rsidRPr="00CB4F57">
        <w:rPr>
          <w:sz w:val="28"/>
          <w:szCs w:val="28"/>
          <w:lang w:eastAsia="x-none"/>
        </w:rPr>
        <w:t xml:space="preserve"> го</w:t>
      </w:r>
      <w:r>
        <w:rPr>
          <w:sz w:val="28"/>
          <w:szCs w:val="28"/>
          <w:lang w:eastAsia="x-none"/>
        </w:rPr>
        <w:t>ду проверок 2</w:t>
      </w:r>
      <w:r w:rsidRPr="00CB4F57">
        <w:rPr>
          <w:sz w:val="28"/>
          <w:szCs w:val="28"/>
          <w:lang w:eastAsia="x-none"/>
        </w:rPr>
        <w:t xml:space="preserve"> материал</w:t>
      </w:r>
      <w:r>
        <w:rPr>
          <w:sz w:val="28"/>
          <w:szCs w:val="28"/>
          <w:lang w:eastAsia="x-none"/>
        </w:rPr>
        <w:t>а</w:t>
      </w:r>
      <w:r w:rsidRPr="00CB4F57">
        <w:rPr>
          <w:sz w:val="28"/>
          <w:szCs w:val="28"/>
          <w:lang w:eastAsia="x-none"/>
        </w:rPr>
        <w:t xml:space="preserve"> направлен</w:t>
      </w:r>
      <w:r>
        <w:rPr>
          <w:sz w:val="28"/>
          <w:szCs w:val="28"/>
          <w:lang w:eastAsia="x-none"/>
        </w:rPr>
        <w:t xml:space="preserve">ы </w:t>
      </w:r>
      <w:r w:rsidRPr="00CB4F57">
        <w:rPr>
          <w:sz w:val="28"/>
          <w:szCs w:val="28"/>
          <w:lang w:eastAsia="x-none"/>
        </w:rPr>
        <w:t xml:space="preserve">в </w:t>
      </w:r>
      <w:r w:rsidRPr="000B1F9A">
        <w:rPr>
          <w:sz w:val="28"/>
          <w:szCs w:val="28"/>
          <w:lang w:eastAsia="x-none"/>
        </w:rPr>
        <w:t>Сахалинский территориальный отдел Дальневосточного управления Федеральной службы по надзору в сфере связи, информационных технологий и массовый коммуникаций</w:t>
      </w:r>
      <w:r>
        <w:rPr>
          <w:sz w:val="28"/>
          <w:szCs w:val="28"/>
          <w:lang w:eastAsia="x-none"/>
        </w:rPr>
        <w:t xml:space="preserve"> и У</w:t>
      </w:r>
      <w:r w:rsidRPr="00CB4F57">
        <w:rPr>
          <w:sz w:val="28"/>
          <w:szCs w:val="28"/>
          <w:lang w:eastAsia="x-none"/>
        </w:rPr>
        <w:t xml:space="preserve">правление федеральной </w:t>
      </w:r>
      <w:r>
        <w:rPr>
          <w:sz w:val="28"/>
          <w:szCs w:val="28"/>
          <w:lang w:eastAsia="x-none"/>
        </w:rPr>
        <w:t>антимонопольной службы.</w:t>
      </w:r>
      <w:r w:rsidRPr="00CB4F57">
        <w:rPr>
          <w:rFonts w:eastAsia="Calibri"/>
          <w:sz w:val="28"/>
          <w:szCs w:val="28"/>
        </w:rPr>
        <w:t xml:space="preserve"> </w:t>
      </w:r>
      <w:r w:rsidRPr="00CB4F57">
        <w:rPr>
          <w:sz w:val="28"/>
          <w:szCs w:val="28"/>
          <w:lang w:eastAsia="x-none"/>
        </w:rPr>
        <w:t xml:space="preserve">По итогам рассмотрения </w:t>
      </w:r>
      <w:r>
        <w:rPr>
          <w:sz w:val="28"/>
          <w:szCs w:val="28"/>
          <w:lang w:eastAsia="x-none"/>
        </w:rPr>
        <w:t xml:space="preserve">по 1 материалу отказано </w:t>
      </w:r>
      <w:r>
        <w:rPr>
          <w:sz w:val="28"/>
          <w:szCs w:val="28"/>
        </w:rPr>
        <w:t>в возбуждении дела об административном правонарушении,</w:t>
      </w:r>
      <w:r w:rsidRPr="00CB4F57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1 материал находится на рассмотрении.</w:t>
      </w:r>
    </w:p>
    <w:p w:rsidR="0031744F" w:rsidRDefault="0031744F" w:rsidP="0031744F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Итоги </w:t>
      </w:r>
      <w:r w:rsidRPr="00C36932">
        <w:rPr>
          <w:sz w:val="28"/>
          <w:szCs w:val="28"/>
          <w:lang w:eastAsia="x-none"/>
        </w:rPr>
        <w:t xml:space="preserve">всех проверок рассмотрены в проверенных </w:t>
      </w:r>
      <w:r>
        <w:rPr>
          <w:sz w:val="28"/>
          <w:szCs w:val="28"/>
          <w:lang w:eastAsia="x-none"/>
        </w:rPr>
        <w:t>учреждениях и организациях</w:t>
      </w:r>
      <w:r w:rsidRPr="00C36932">
        <w:rPr>
          <w:sz w:val="28"/>
          <w:szCs w:val="28"/>
          <w:lang w:eastAsia="x-none"/>
        </w:rPr>
        <w:t xml:space="preserve">, </w:t>
      </w:r>
      <w:r w:rsidRPr="006C4984">
        <w:rPr>
          <w:sz w:val="28"/>
          <w:szCs w:val="28"/>
          <w:lang w:eastAsia="x-none"/>
        </w:rPr>
        <w:t>разработаны и приняты меры по устранению выявленных нарушений и недостатков</w:t>
      </w:r>
      <w:r w:rsidRPr="00B12841">
        <w:rPr>
          <w:sz w:val="28"/>
          <w:szCs w:val="28"/>
          <w:lang w:eastAsia="x-none"/>
        </w:rPr>
        <w:t xml:space="preserve">, в том числе </w:t>
      </w:r>
      <w:r>
        <w:rPr>
          <w:sz w:val="28"/>
          <w:szCs w:val="28"/>
          <w:lang w:eastAsia="x-none"/>
        </w:rPr>
        <w:t>внесены изменения в 40</w:t>
      </w:r>
      <w:r w:rsidRPr="0044252E">
        <w:rPr>
          <w:sz w:val="28"/>
          <w:szCs w:val="28"/>
          <w:lang w:eastAsia="x-none"/>
        </w:rPr>
        <w:t xml:space="preserve"> нормативных правовых акт</w:t>
      </w:r>
      <w:r>
        <w:rPr>
          <w:sz w:val="28"/>
          <w:szCs w:val="28"/>
          <w:lang w:eastAsia="x-none"/>
        </w:rPr>
        <w:t>а</w:t>
      </w:r>
      <w:r w:rsidRPr="0044252E">
        <w:rPr>
          <w:sz w:val="28"/>
          <w:szCs w:val="28"/>
          <w:lang w:eastAsia="x-none"/>
        </w:rPr>
        <w:t xml:space="preserve">, ведется работа по изменению </w:t>
      </w:r>
      <w:r>
        <w:rPr>
          <w:sz w:val="28"/>
          <w:szCs w:val="28"/>
          <w:lang w:eastAsia="x-none"/>
        </w:rPr>
        <w:t>20</w:t>
      </w:r>
      <w:r w:rsidRPr="0044252E">
        <w:rPr>
          <w:sz w:val="28"/>
          <w:szCs w:val="28"/>
          <w:lang w:eastAsia="x-none"/>
        </w:rPr>
        <w:t xml:space="preserve"> нормативн</w:t>
      </w:r>
      <w:r>
        <w:rPr>
          <w:sz w:val="28"/>
          <w:szCs w:val="28"/>
          <w:lang w:eastAsia="x-none"/>
        </w:rPr>
        <w:t>ых</w:t>
      </w:r>
      <w:r w:rsidRPr="0044252E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актов. </w:t>
      </w:r>
      <w:r w:rsidRPr="0029117D">
        <w:rPr>
          <w:sz w:val="28"/>
          <w:szCs w:val="28"/>
          <w:lang w:eastAsia="x-none"/>
        </w:rPr>
        <w:t>За допущенные</w:t>
      </w:r>
      <w:r w:rsidRPr="00C36932">
        <w:rPr>
          <w:sz w:val="28"/>
          <w:szCs w:val="28"/>
          <w:lang w:eastAsia="x-none"/>
        </w:rPr>
        <w:t xml:space="preserve"> нарушения </w:t>
      </w:r>
      <w:r>
        <w:rPr>
          <w:sz w:val="28"/>
          <w:szCs w:val="28"/>
          <w:lang w:eastAsia="x-none"/>
        </w:rPr>
        <w:t xml:space="preserve">дисциплинарные меры приняты к семи должностным лицам в виде шести выговоров и одного замечания. </w:t>
      </w:r>
    </w:p>
    <w:p w:rsidR="0031744F" w:rsidRPr="00C36932" w:rsidRDefault="0031744F" w:rsidP="0031744F">
      <w:pPr>
        <w:ind w:firstLine="709"/>
        <w:jc w:val="both"/>
        <w:rPr>
          <w:sz w:val="28"/>
          <w:szCs w:val="28"/>
          <w:lang w:eastAsia="x-none"/>
        </w:rPr>
      </w:pPr>
      <w:r w:rsidRPr="0029117D">
        <w:rPr>
          <w:sz w:val="28"/>
          <w:szCs w:val="28"/>
          <w:lang w:val="x-none" w:eastAsia="x-none"/>
        </w:rPr>
        <w:t>Всего</w:t>
      </w:r>
      <w:r w:rsidRPr="00C36932">
        <w:rPr>
          <w:sz w:val="28"/>
          <w:szCs w:val="28"/>
          <w:lang w:val="x-none" w:eastAsia="x-none"/>
        </w:rPr>
        <w:t xml:space="preserve"> устранено нарушений на сумму</w:t>
      </w:r>
      <w:r>
        <w:rPr>
          <w:sz w:val="28"/>
          <w:szCs w:val="28"/>
          <w:lang w:eastAsia="x-none"/>
        </w:rPr>
        <w:t xml:space="preserve"> 482372,1 </w:t>
      </w:r>
      <w:r w:rsidRPr="00C36932">
        <w:rPr>
          <w:sz w:val="28"/>
          <w:szCs w:val="28"/>
          <w:lang w:val="x-none" w:eastAsia="x-none"/>
        </w:rPr>
        <w:t>тыс. рублей или</w:t>
      </w:r>
      <w:r>
        <w:rPr>
          <w:sz w:val="28"/>
          <w:szCs w:val="28"/>
          <w:lang w:eastAsia="x-none"/>
        </w:rPr>
        <w:t xml:space="preserve"> 79,1 %</w:t>
      </w:r>
      <w:r w:rsidRPr="00C36932">
        <w:rPr>
          <w:sz w:val="28"/>
          <w:szCs w:val="28"/>
          <w:lang w:val="x-none" w:eastAsia="x-none"/>
        </w:rPr>
        <w:t xml:space="preserve"> от</w:t>
      </w:r>
      <w:r w:rsidRPr="00C36932">
        <w:rPr>
          <w:sz w:val="28"/>
          <w:szCs w:val="28"/>
          <w:lang w:eastAsia="x-none"/>
        </w:rPr>
        <w:t xml:space="preserve"> общей </w:t>
      </w:r>
      <w:r w:rsidRPr="00C36932">
        <w:rPr>
          <w:sz w:val="28"/>
          <w:szCs w:val="28"/>
          <w:lang w:val="x-none" w:eastAsia="x-none"/>
        </w:rPr>
        <w:t>суммы нарушений,</w:t>
      </w:r>
      <w:r w:rsidRPr="00C36932"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>в том числе</w:t>
      </w:r>
      <w:r>
        <w:rPr>
          <w:sz w:val="28"/>
          <w:szCs w:val="28"/>
          <w:lang w:eastAsia="x-none"/>
        </w:rPr>
        <w:t xml:space="preserve">: в сфере общегосударственных вопросов – 196386,4 </w:t>
      </w:r>
      <w:r w:rsidRPr="00C36932">
        <w:rPr>
          <w:sz w:val="28"/>
          <w:szCs w:val="28"/>
          <w:lang w:val="x-none" w:eastAsia="x-none"/>
        </w:rPr>
        <w:t>тыс. рублей</w:t>
      </w:r>
      <w:r>
        <w:rPr>
          <w:sz w:val="28"/>
          <w:szCs w:val="28"/>
          <w:lang w:eastAsia="x-none"/>
        </w:rPr>
        <w:t xml:space="preserve"> (40,7 % от общей суммы устраненных нарушений)</w:t>
      </w:r>
      <w:r w:rsidRPr="00C36932">
        <w:rPr>
          <w:sz w:val="28"/>
          <w:szCs w:val="28"/>
          <w:lang w:val="x-none" w:eastAsia="x-none"/>
        </w:rPr>
        <w:t xml:space="preserve">, в </w:t>
      </w:r>
      <w:r>
        <w:rPr>
          <w:sz w:val="28"/>
          <w:szCs w:val="28"/>
          <w:lang w:eastAsia="x-none"/>
        </w:rPr>
        <w:t xml:space="preserve">социальной сфере – 6050,0 </w:t>
      </w:r>
      <w:r w:rsidRPr="00C36932">
        <w:rPr>
          <w:sz w:val="28"/>
          <w:szCs w:val="28"/>
          <w:lang w:val="x-none" w:eastAsia="x-none"/>
        </w:rPr>
        <w:t>тыс. рублей</w:t>
      </w:r>
      <w:r>
        <w:rPr>
          <w:sz w:val="28"/>
          <w:szCs w:val="28"/>
          <w:lang w:eastAsia="x-none"/>
        </w:rPr>
        <w:t xml:space="preserve"> (1,3 % от общей суммы устраненных нарушений)</w:t>
      </w:r>
      <w:r w:rsidRPr="00C36932">
        <w:rPr>
          <w:sz w:val="28"/>
          <w:szCs w:val="28"/>
          <w:lang w:val="x-none" w:eastAsia="x-none"/>
        </w:rPr>
        <w:t xml:space="preserve">, в производственной сфере </w:t>
      </w:r>
      <w:r>
        <w:rPr>
          <w:sz w:val="28"/>
          <w:szCs w:val="28"/>
          <w:lang w:eastAsia="x-none"/>
        </w:rPr>
        <w:t xml:space="preserve">– 279935,7 </w:t>
      </w:r>
      <w:r w:rsidRPr="00C36932">
        <w:rPr>
          <w:sz w:val="28"/>
          <w:szCs w:val="28"/>
          <w:lang w:val="x-none" w:eastAsia="x-none"/>
        </w:rPr>
        <w:t>тыс. рублей</w:t>
      </w:r>
      <w:r>
        <w:rPr>
          <w:sz w:val="28"/>
          <w:szCs w:val="28"/>
          <w:lang w:eastAsia="x-none"/>
        </w:rPr>
        <w:t xml:space="preserve"> (58,0 %</w:t>
      </w:r>
      <w:r w:rsidRPr="001716F4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от общей суммы устраненных нарушений).</w:t>
      </w:r>
      <w:r w:rsidRPr="00C36932">
        <w:rPr>
          <w:sz w:val="28"/>
          <w:szCs w:val="28"/>
          <w:lang w:val="x-none" w:eastAsia="x-none"/>
        </w:rPr>
        <w:t xml:space="preserve"> </w:t>
      </w:r>
    </w:p>
    <w:p w:rsidR="0031744F" w:rsidRDefault="0031744F" w:rsidP="0031744F">
      <w:pPr>
        <w:tabs>
          <w:tab w:val="left" w:pos="993"/>
        </w:tabs>
        <w:ind w:firstLine="709"/>
        <w:jc w:val="both"/>
        <w:rPr>
          <w:rStyle w:val="cs4b8b7c311"/>
          <w:sz w:val="28"/>
          <w:szCs w:val="28"/>
        </w:rPr>
      </w:pPr>
      <w:r w:rsidRPr="00C36932">
        <w:rPr>
          <w:sz w:val="28"/>
          <w:szCs w:val="28"/>
          <w:lang w:val="x-none" w:eastAsia="x-none"/>
        </w:rPr>
        <w:t>На</w:t>
      </w:r>
      <w:r>
        <w:rPr>
          <w:sz w:val="28"/>
          <w:szCs w:val="28"/>
          <w:lang w:val="x-none" w:eastAsia="x-none"/>
        </w:rPr>
        <w:t xml:space="preserve"> дату подготовки </w:t>
      </w:r>
      <w:r>
        <w:rPr>
          <w:sz w:val="28"/>
          <w:szCs w:val="28"/>
          <w:lang w:eastAsia="x-none"/>
        </w:rPr>
        <w:t>Отчета</w:t>
      </w:r>
      <w:r w:rsidRPr="00C36932">
        <w:rPr>
          <w:sz w:val="28"/>
          <w:szCs w:val="28"/>
          <w:lang w:val="x-none" w:eastAsia="x-none"/>
        </w:rPr>
        <w:t xml:space="preserve"> устранены следующие нарушения и недостатки:</w:t>
      </w:r>
      <w:r>
        <w:rPr>
          <w:rStyle w:val="cs4b8b7c311"/>
          <w:sz w:val="28"/>
          <w:szCs w:val="28"/>
        </w:rPr>
        <w:t xml:space="preserve"> </w:t>
      </w:r>
    </w:p>
    <w:p w:rsidR="0031744F" w:rsidRPr="00660B10" w:rsidRDefault="0031744F" w:rsidP="0031744F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660B10">
        <w:rPr>
          <w:color w:val="000000"/>
          <w:sz w:val="28"/>
          <w:szCs w:val="28"/>
        </w:rPr>
        <w:t xml:space="preserve">нарушения при формировании и исполнении бюджетов </w:t>
      </w:r>
      <w:r w:rsidRPr="00660B10">
        <w:rPr>
          <w:rStyle w:val="cs4b8b7c311"/>
          <w:sz w:val="28"/>
          <w:szCs w:val="28"/>
        </w:rPr>
        <w:t xml:space="preserve">на сумму </w:t>
      </w:r>
      <w:r>
        <w:rPr>
          <w:rStyle w:val="cs4b8b7c311"/>
          <w:sz w:val="28"/>
          <w:szCs w:val="28"/>
        </w:rPr>
        <w:t xml:space="preserve">195739,5 </w:t>
      </w:r>
      <w:r w:rsidRPr="00660B10">
        <w:rPr>
          <w:rStyle w:val="cs4b8b7c311"/>
          <w:sz w:val="28"/>
          <w:szCs w:val="28"/>
        </w:rPr>
        <w:t xml:space="preserve">тыс. рублей </w:t>
      </w:r>
      <w:r w:rsidRPr="00660B10">
        <w:rPr>
          <w:sz w:val="28"/>
          <w:szCs w:val="28"/>
          <w:lang w:val="x-none" w:eastAsia="x-none"/>
        </w:rPr>
        <w:t>(</w:t>
      </w:r>
      <w:r>
        <w:rPr>
          <w:sz w:val="28"/>
          <w:szCs w:val="28"/>
          <w:lang w:eastAsia="x-none"/>
        </w:rPr>
        <w:t>40,5</w:t>
      </w:r>
      <w:r w:rsidRPr="00660B10">
        <w:rPr>
          <w:sz w:val="28"/>
          <w:szCs w:val="28"/>
          <w:lang w:eastAsia="x-none"/>
        </w:rPr>
        <w:t xml:space="preserve"> %</w:t>
      </w:r>
      <w:r w:rsidRPr="00660B10">
        <w:rPr>
          <w:sz w:val="28"/>
          <w:szCs w:val="28"/>
          <w:lang w:val="x-none" w:eastAsia="x-none"/>
        </w:rPr>
        <w:t xml:space="preserve"> от общей суммы </w:t>
      </w:r>
      <w:r w:rsidRPr="00660B10">
        <w:rPr>
          <w:sz w:val="28"/>
          <w:szCs w:val="28"/>
          <w:lang w:eastAsia="x-none"/>
        </w:rPr>
        <w:t xml:space="preserve">устраненных </w:t>
      </w:r>
      <w:r w:rsidRPr="00660B10">
        <w:rPr>
          <w:sz w:val="28"/>
          <w:szCs w:val="28"/>
          <w:lang w:val="x-none" w:eastAsia="x-none"/>
        </w:rPr>
        <w:t>нарушений);</w:t>
      </w:r>
    </w:p>
    <w:p w:rsidR="0031744F" w:rsidRPr="00660B10" w:rsidRDefault="0031744F" w:rsidP="0031744F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60B10">
        <w:rPr>
          <w:color w:val="000000"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</w:t>
      </w:r>
      <w:r w:rsidRPr="00660B10">
        <w:rPr>
          <w:rStyle w:val="cs4b8b7c311"/>
          <w:sz w:val="28"/>
          <w:szCs w:val="28"/>
        </w:rPr>
        <w:t xml:space="preserve"> на сумму </w:t>
      </w:r>
      <w:r>
        <w:rPr>
          <w:rStyle w:val="cs4b8b7c311"/>
          <w:sz w:val="28"/>
          <w:szCs w:val="28"/>
        </w:rPr>
        <w:t xml:space="preserve">267046,7 </w:t>
      </w:r>
      <w:r w:rsidRPr="00660B10">
        <w:rPr>
          <w:rStyle w:val="cs4b8b7c311"/>
          <w:sz w:val="28"/>
          <w:szCs w:val="28"/>
        </w:rPr>
        <w:t xml:space="preserve">тыс. рублей </w:t>
      </w:r>
      <w:r w:rsidRPr="00660B10">
        <w:rPr>
          <w:sz w:val="28"/>
          <w:szCs w:val="28"/>
          <w:lang w:val="x-none" w:eastAsia="x-none"/>
        </w:rPr>
        <w:t>(</w:t>
      </w:r>
      <w:r>
        <w:rPr>
          <w:sz w:val="28"/>
          <w:szCs w:val="28"/>
          <w:lang w:eastAsia="x-none"/>
        </w:rPr>
        <w:t>55</w:t>
      </w:r>
      <w:r w:rsidRPr="00660B10">
        <w:rPr>
          <w:sz w:val="28"/>
          <w:szCs w:val="28"/>
          <w:lang w:eastAsia="x-none"/>
        </w:rPr>
        <w:t>,</w:t>
      </w:r>
      <w:r>
        <w:rPr>
          <w:sz w:val="28"/>
          <w:szCs w:val="28"/>
          <w:lang w:eastAsia="x-none"/>
        </w:rPr>
        <w:t>4</w:t>
      </w:r>
      <w:r w:rsidRPr="00660B10">
        <w:rPr>
          <w:sz w:val="28"/>
          <w:szCs w:val="28"/>
          <w:lang w:eastAsia="x-none"/>
        </w:rPr>
        <w:t xml:space="preserve"> %</w:t>
      </w:r>
      <w:r w:rsidRPr="00660B10">
        <w:rPr>
          <w:sz w:val="28"/>
          <w:szCs w:val="28"/>
          <w:lang w:val="x-none" w:eastAsia="x-none"/>
        </w:rPr>
        <w:t xml:space="preserve"> от общей суммы </w:t>
      </w:r>
      <w:r w:rsidRPr="00660B10">
        <w:rPr>
          <w:sz w:val="28"/>
          <w:szCs w:val="28"/>
          <w:lang w:eastAsia="x-none"/>
        </w:rPr>
        <w:t xml:space="preserve">устраненных </w:t>
      </w:r>
      <w:r w:rsidRPr="00660B10">
        <w:rPr>
          <w:sz w:val="28"/>
          <w:szCs w:val="28"/>
          <w:lang w:val="x-none" w:eastAsia="x-none"/>
        </w:rPr>
        <w:t>нарушений)</w:t>
      </w:r>
      <w:r w:rsidRPr="00660B10">
        <w:rPr>
          <w:rStyle w:val="cs4b8b7c311"/>
          <w:sz w:val="28"/>
          <w:szCs w:val="28"/>
        </w:rPr>
        <w:t>;</w:t>
      </w:r>
    </w:p>
    <w:p w:rsidR="0031744F" w:rsidRDefault="0031744F" w:rsidP="0031744F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660B10">
        <w:rPr>
          <w:rStyle w:val="cs4b8b7c311"/>
          <w:sz w:val="28"/>
          <w:szCs w:val="28"/>
        </w:rPr>
        <w:t xml:space="preserve">неправомерное использование средств на сумму </w:t>
      </w:r>
      <w:r>
        <w:rPr>
          <w:rStyle w:val="cs4b8b7c311"/>
          <w:sz w:val="28"/>
          <w:szCs w:val="28"/>
        </w:rPr>
        <w:t xml:space="preserve">3820,2 </w:t>
      </w:r>
      <w:r w:rsidRPr="00660B10">
        <w:rPr>
          <w:rStyle w:val="cs4b8b7c311"/>
          <w:sz w:val="28"/>
          <w:szCs w:val="28"/>
        </w:rPr>
        <w:t xml:space="preserve">тыс. рублей </w:t>
      </w:r>
      <w:r>
        <w:rPr>
          <w:rStyle w:val="cs4b8b7c311"/>
          <w:sz w:val="28"/>
          <w:szCs w:val="28"/>
        </w:rPr>
        <w:br/>
        <w:t>(0,8</w:t>
      </w:r>
      <w:r w:rsidRPr="00660B10">
        <w:rPr>
          <w:rStyle w:val="cs4b8b7c311"/>
          <w:sz w:val="28"/>
          <w:szCs w:val="28"/>
        </w:rPr>
        <w:t xml:space="preserve"> % от общ</w:t>
      </w:r>
      <w:r>
        <w:rPr>
          <w:rStyle w:val="cs4b8b7c311"/>
          <w:sz w:val="28"/>
          <w:szCs w:val="28"/>
        </w:rPr>
        <w:t>ей суммы устраненных нарушений);</w:t>
      </w:r>
      <w:r w:rsidRPr="00660B10">
        <w:rPr>
          <w:sz w:val="28"/>
          <w:szCs w:val="28"/>
          <w:lang w:eastAsia="x-none"/>
        </w:rPr>
        <w:t xml:space="preserve"> </w:t>
      </w:r>
    </w:p>
    <w:p w:rsidR="0031744F" w:rsidRDefault="0031744F" w:rsidP="0031744F">
      <w:pPr>
        <w:pStyle w:val="csd270a203"/>
        <w:numPr>
          <w:ilvl w:val="0"/>
          <w:numId w:val="14"/>
        </w:numPr>
        <w:tabs>
          <w:tab w:val="left" w:pos="993"/>
        </w:tabs>
        <w:ind w:left="0" w:firstLine="709"/>
        <w:rPr>
          <w:rStyle w:val="cs4b8b7c311"/>
          <w:sz w:val="28"/>
          <w:szCs w:val="28"/>
        </w:rPr>
      </w:pPr>
      <w:r w:rsidRPr="00AF6DE0">
        <w:rPr>
          <w:rStyle w:val="cs4b8b7c311"/>
          <w:sz w:val="28"/>
          <w:szCs w:val="28"/>
        </w:rPr>
        <w:t>неэффективное использование бюджетных средств –</w:t>
      </w:r>
      <w:r>
        <w:rPr>
          <w:rStyle w:val="cs4b8b7c311"/>
          <w:sz w:val="28"/>
          <w:szCs w:val="28"/>
        </w:rPr>
        <w:t xml:space="preserve"> 508,5 </w:t>
      </w:r>
      <w:r w:rsidRPr="00AF6DE0">
        <w:rPr>
          <w:rStyle w:val="cs4b8b7c311"/>
          <w:sz w:val="28"/>
          <w:szCs w:val="28"/>
        </w:rPr>
        <w:t xml:space="preserve">тыс. рублей </w:t>
      </w:r>
      <w:r>
        <w:rPr>
          <w:rStyle w:val="cs4b8b7c311"/>
          <w:sz w:val="28"/>
          <w:szCs w:val="28"/>
        </w:rPr>
        <w:t>(0,1 %</w:t>
      </w:r>
      <w:r w:rsidRPr="00AF6DE0">
        <w:rPr>
          <w:rStyle w:val="cs4b8b7c311"/>
          <w:sz w:val="28"/>
          <w:szCs w:val="28"/>
        </w:rPr>
        <w:t xml:space="preserve"> от общей суммы нарушений);</w:t>
      </w:r>
    </w:p>
    <w:p w:rsidR="0031744F" w:rsidRPr="005663C3" w:rsidRDefault="0031744F" w:rsidP="0031744F">
      <w:pPr>
        <w:pStyle w:val="csd270a203"/>
        <w:numPr>
          <w:ilvl w:val="0"/>
          <w:numId w:val="14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4103D">
        <w:rPr>
          <w:color w:val="000000"/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Pr="0074103D">
        <w:rPr>
          <w:rStyle w:val="cs4b8b7c311"/>
          <w:sz w:val="28"/>
          <w:szCs w:val="28"/>
        </w:rPr>
        <w:t xml:space="preserve"> –</w:t>
      </w:r>
      <w:r>
        <w:rPr>
          <w:rStyle w:val="cs4b8b7c311"/>
          <w:sz w:val="28"/>
          <w:szCs w:val="28"/>
        </w:rPr>
        <w:t xml:space="preserve"> 15257,2 </w:t>
      </w:r>
      <w:r w:rsidRPr="0074103D">
        <w:rPr>
          <w:rStyle w:val="cs4b8b7c311"/>
          <w:sz w:val="28"/>
          <w:szCs w:val="28"/>
        </w:rPr>
        <w:t xml:space="preserve">тыс. рублей </w:t>
      </w:r>
      <w:r w:rsidRPr="0074103D">
        <w:rPr>
          <w:sz w:val="28"/>
          <w:szCs w:val="28"/>
          <w:lang w:val="x-none" w:eastAsia="x-none"/>
        </w:rPr>
        <w:t>(</w:t>
      </w:r>
      <w:r>
        <w:rPr>
          <w:sz w:val="28"/>
          <w:szCs w:val="28"/>
          <w:lang w:eastAsia="x-none"/>
        </w:rPr>
        <w:t>3,2 %</w:t>
      </w:r>
      <w:r w:rsidRPr="0074103D">
        <w:rPr>
          <w:sz w:val="28"/>
          <w:szCs w:val="28"/>
          <w:lang w:val="x-none" w:eastAsia="x-none"/>
        </w:rPr>
        <w:t xml:space="preserve"> от общей суммы нарушений)</w:t>
      </w:r>
      <w:r>
        <w:rPr>
          <w:sz w:val="28"/>
          <w:szCs w:val="28"/>
          <w:lang w:eastAsia="x-none"/>
        </w:rPr>
        <w:t>.</w:t>
      </w:r>
    </w:p>
    <w:p w:rsidR="0031744F" w:rsidRPr="00AF6DE0" w:rsidRDefault="0031744F" w:rsidP="0031744F">
      <w:pPr>
        <w:pStyle w:val="csd270a203"/>
        <w:tabs>
          <w:tab w:val="left" w:pos="993"/>
        </w:tabs>
        <w:ind w:left="709"/>
        <w:rPr>
          <w:rStyle w:val="cs4b8b7c311"/>
          <w:sz w:val="28"/>
          <w:szCs w:val="28"/>
        </w:rPr>
      </w:pPr>
    </w:p>
    <w:p w:rsidR="0031744F" w:rsidRPr="005E7D13" w:rsidRDefault="0031744F" w:rsidP="003174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5E7D13">
        <w:rPr>
          <w:b/>
          <w:bCs/>
          <w:sz w:val="28"/>
          <w:szCs w:val="28"/>
        </w:rPr>
        <w:t>. Контрольная деятельность</w:t>
      </w:r>
    </w:p>
    <w:p w:rsidR="0031744F" w:rsidRPr="006800E2" w:rsidRDefault="0031744F" w:rsidP="0031744F">
      <w:pPr>
        <w:ind w:left="720"/>
        <w:jc w:val="both"/>
        <w:rPr>
          <w:bCs/>
          <w:sz w:val="28"/>
          <w:szCs w:val="28"/>
        </w:rPr>
      </w:pPr>
    </w:p>
    <w:p w:rsidR="0031744F" w:rsidRPr="005E7D13" w:rsidRDefault="0031744F" w:rsidP="0031744F">
      <w:pPr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 xml:space="preserve">В </w:t>
      </w:r>
      <w:r w:rsidRPr="005E7D13">
        <w:rPr>
          <w:b/>
          <w:sz w:val="28"/>
          <w:szCs w:val="28"/>
        </w:rPr>
        <w:t>социально</w:t>
      </w:r>
      <w:r w:rsidRPr="005D25BC">
        <w:rPr>
          <w:b/>
          <w:sz w:val="28"/>
          <w:szCs w:val="28"/>
        </w:rPr>
        <w:t>-культурн</w:t>
      </w:r>
      <w:r>
        <w:rPr>
          <w:b/>
          <w:sz w:val="28"/>
          <w:szCs w:val="28"/>
        </w:rPr>
        <w:t xml:space="preserve">ой </w:t>
      </w:r>
      <w:r w:rsidRPr="005E7D13">
        <w:rPr>
          <w:b/>
          <w:sz w:val="28"/>
          <w:szCs w:val="28"/>
        </w:rPr>
        <w:t>сфере</w:t>
      </w:r>
      <w:r w:rsidRPr="005E7D13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8</w:t>
      </w:r>
      <w:r w:rsidRPr="005E7D13">
        <w:rPr>
          <w:sz w:val="28"/>
          <w:szCs w:val="28"/>
        </w:rPr>
        <w:t xml:space="preserve"> контрольных мероприятий, включая внешнюю проверку годового отчета об исп</w:t>
      </w:r>
      <w:r>
        <w:rPr>
          <w:sz w:val="28"/>
          <w:szCs w:val="28"/>
        </w:rPr>
        <w:t>олнении бюджета ТФОМС СО за 2020</w:t>
      </w:r>
      <w:r w:rsidRPr="005E7D13">
        <w:rPr>
          <w:sz w:val="28"/>
          <w:szCs w:val="28"/>
        </w:rPr>
        <w:t xml:space="preserve"> год. Объем проверенных средств составил </w:t>
      </w:r>
      <w:r>
        <w:rPr>
          <w:sz w:val="28"/>
          <w:szCs w:val="28"/>
        </w:rPr>
        <w:t xml:space="preserve">18706285,1 </w:t>
      </w:r>
      <w:r w:rsidRPr="005E7D13">
        <w:rPr>
          <w:sz w:val="28"/>
          <w:szCs w:val="28"/>
        </w:rPr>
        <w:t xml:space="preserve">тыс. рублей. В ходе проведения контрольных мероприятий проверено </w:t>
      </w:r>
      <w:r>
        <w:rPr>
          <w:sz w:val="28"/>
          <w:szCs w:val="28"/>
        </w:rPr>
        <w:t>92 объекта</w:t>
      </w:r>
      <w:r w:rsidRPr="005E7D13">
        <w:rPr>
          <w:sz w:val="28"/>
          <w:szCs w:val="28"/>
        </w:rPr>
        <w:t>. Общая сумма нарушений составила</w:t>
      </w:r>
      <w:r>
        <w:rPr>
          <w:sz w:val="28"/>
          <w:szCs w:val="28"/>
        </w:rPr>
        <w:t xml:space="preserve"> 318888,6 </w:t>
      </w:r>
      <w:r w:rsidRPr="005E7D13">
        <w:rPr>
          <w:sz w:val="28"/>
          <w:szCs w:val="28"/>
        </w:rPr>
        <w:t xml:space="preserve">тыс. </w:t>
      </w:r>
      <w:r w:rsidRPr="005E7D13">
        <w:rPr>
          <w:sz w:val="28"/>
          <w:szCs w:val="28"/>
        </w:rPr>
        <w:lastRenderedPageBreak/>
        <w:t xml:space="preserve">рублей </w:t>
      </w:r>
      <w:r w:rsidRPr="008A6083">
        <w:rPr>
          <w:sz w:val="28"/>
          <w:szCs w:val="28"/>
        </w:rPr>
        <w:t xml:space="preserve">(в том числе по результатам внешней проверки исполнения областного бюджета </w:t>
      </w:r>
      <w:r>
        <w:rPr>
          <w:sz w:val="28"/>
          <w:szCs w:val="28"/>
        </w:rPr>
        <w:t xml:space="preserve">1772,3 </w:t>
      </w:r>
      <w:r w:rsidRPr="008A6083">
        <w:rPr>
          <w:sz w:val="28"/>
          <w:szCs w:val="28"/>
        </w:rPr>
        <w:t>тыс. рублей)</w:t>
      </w:r>
      <w:r w:rsidRPr="005E7D13">
        <w:rPr>
          <w:sz w:val="28"/>
          <w:szCs w:val="28"/>
        </w:rPr>
        <w:t>. В целях устранения вы</w:t>
      </w:r>
      <w:r>
        <w:rPr>
          <w:sz w:val="28"/>
          <w:szCs w:val="28"/>
        </w:rPr>
        <w:t>явленных нарушений направлено 10</w:t>
      </w:r>
      <w:r w:rsidRPr="005E7D13">
        <w:rPr>
          <w:sz w:val="28"/>
          <w:szCs w:val="28"/>
        </w:rPr>
        <w:t xml:space="preserve"> представлений в адрес </w:t>
      </w:r>
      <w:r>
        <w:rPr>
          <w:sz w:val="28"/>
          <w:szCs w:val="28"/>
        </w:rPr>
        <w:t>объектов контроля, 1 из которых находи</w:t>
      </w:r>
      <w:r w:rsidRPr="005E7D13">
        <w:rPr>
          <w:sz w:val="28"/>
          <w:szCs w:val="28"/>
        </w:rPr>
        <w:t xml:space="preserve">тся на контроле. Устранено нарушений на сумму </w:t>
      </w:r>
      <w:r>
        <w:rPr>
          <w:sz w:val="28"/>
          <w:szCs w:val="28"/>
        </w:rPr>
        <w:t xml:space="preserve">279935,7 тыс. рублей или 87,9 % от общей суммы нарушений, 5 </w:t>
      </w:r>
      <w:r w:rsidRPr="005E7D13">
        <w:rPr>
          <w:sz w:val="28"/>
          <w:szCs w:val="28"/>
        </w:rPr>
        <w:t>отчетов и 1 заключение рассмотрены на заседаниях комитетов Сахалинской областной Думы.</w:t>
      </w: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>В</w:t>
      </w:r>
      <w:r w:rsidRPr="005E7D13">
        <w:rPr>
          <w:b/>
          <w:sz w:val="28"/>
          <w:szCs w:val="28"/>
        </w:rPr>
        <w:t xml:space="preserve"> сфере</w:t>
      </w:r>
      <w:r>
        <w:rPr>
          <w:b/>
          <w:sz w:val="28"/>
          <w:szCs w:val="28"/>
        </w:rPr>
        <w:t xml:space="preserve"> национальной экономики</w:t>
      </w:r>
      <w:r>
        <w:rPr>
          <w:sz w:val="28"/>
          <w:szCs w:val="28"/>
        </w:rPr>
        <w:t xml:space="preserve"> проведено 6</w:t>
      </w:r>
      <w:r w:rsidRPr="005E7D13">
        <w:rPr>
          <w:sz w:val="28"/>
          <w:szCs w:val="28"/>
        </w:rPr>
        <w:t xml:space="preserve"> контрольных мероприятий, объем проверенных средств составил </w:t>
      </w:r>
      <w:r>
        <w:rPr>
          <w:sz w:val="28"/>
          <w:szCs w:val="28"/>
        </w:rPr>
        <w:t xml:space="preserve">12263331,2 </w:t>
      </w:r>
      <w:r w:rsidRPr="005E7D13">
        <w:rPr>
          <w:sz w:val="28"/>
          <w:szCs w:val="28"/>
        </w:rPr>
        <w:t xml:space="preserve">тыс. рублей. В ходе проведения контрольных мероприятий проверено </w:t>
      </w:r>
      <w:r>
        <w:rPr>
          <w:sz w:val="28"/>
          <w:szCs w:val="28"/>
        </w:rPr>
        <w:t>85</w:t>
      </w:r>
      <w:r w:rsidRPr="005E7D1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 контроля</w:t>
      </w:r>
      <w:r w:rsidRPr="005E7D13">
        <w:rPr>
          <w:sz w:val="28"/>
          <w:szCs w:val="28"/>
        </w:rPr>
        <w:t xml:space="preserve">. Общая сумма нарушений составила </w:t>
      </w:r>
      <w:r>
        <w:rPr>
          <w:sz w:val="28"/>
          <w:szCs w:val="28"/>
        </w:rPr>
        <w:t>36263,0 тыс. рублей (</w:t>
      </w:r>
      <w:r w:rsidRPr="005E7D13">
        <w:rPr>
          <w:sz w:val="28"/>
          <w:szCs w:val="28"/>
        </w:rPr>
        <w:t xml:space="preserve">в том числе по результатам внешней проверки исполнения бюджета </w:t>
      </w:r>
      <w:r>
        <w:rPr>
          <w:sz w:val="28"/>
          <w:szCs w:val="28"/>
        </w:rPr>
        <w:t xml:space="preserve">17082,3 </w:t>
      </w:r>
      <w:r w:rsidRPr="005E7D13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Pr="005E7D13">
        <w:rPr>
          <w:sz w:val="28"/>
          <w:szCs w:val="28"/>
        </w:rPr>
        <w:t>. В целях устранения в</w:t>
      </w:r>
      <w:r>
        <w:rPr>
          <w:sz w:val="28"/>
          <w:szCs w:val="28"/>
        </w:rPr>
        <w:t xml:space="preserve">ыявленных нарушений направлено 8 </w:t>
      </w:r>
      <w:r w:rsidRPr="005E7D13">
        <w:rPr>
          <w:sz w:val="28"/>
          <w:szCs w:val="28"/>
        </w:rPr>
        <w:t xml:space="preserve">представлений в адрес </w:t>
      </w:r>
      <w:r>
        <w:rPr>
          <w:sz w:val="28"/>
          <w:szCs w:val="28"/>
        </w:rPr>
        <w:t>объектов контроля</w:t>
      </w:r>
      <w:r w:rsidRPr="005E7D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 </w:t>
      </w:r>
      <w:r w:rsidRPr="005E7D13">
        <w:rPr>
          <w:sz w:val="28"/>
          <w:szCs w:val="28"/>
        </w:rPr>
        <w:t xml:space="preserve">из которых находятся на контроле. Устранено нарушений на сумму </w:t>
      </w:r>
      <w:r>
        <w:rPr>
          <w:sz w:val="28"/>
          <w:szCs w:val="28"/>
        </w:rPr>
        <w:t xml:space="preserve">6050,0 </w:t>
      </w:r>
      <w:r w:rsidRPr="005E7D13">
        <w:rPr>
          <w:sz w:val="28"/>
          <w:szCs w:val="28"/>
        </w:rPr>
        <w:t>тыс. рублей или</w:t>
      </w:r>
      <w:r>
        <w:rPr>
          <w:sz w:val="28"/>
          <w:szCs w:val="28"/>
        </w:rPr>
        <w:t xml:space="preserve"> 16,7 %</w:t>
      </w:r>
      <w:r w:rsidRPr="005E7D13">
        <w:rPr>
          <w:sz w:val="28"/>
          <w:szCs w:val="28"/>
        </w:rPr>
        <w:t xml:space="preserve"> от общей суммы нарушений</w:t>
      </w:r>
      <w:r>
        <w:rPr>
          <w:sz w:val="28"/>
          <w:szCs w:val="28"/>
        </w:rPr>
        <w:t xml:space="preserve">, 6 </w:t>
      </w:r>
      <w:r w:rsidRPr="005E7D13">
        <w:rPr>
          <w:sz w:val="28"/>
          <w:szCs w:val="28"/>
        </w:rPr>
        <w:t>отчет</w:t>
      </w:r>
      <w:r>
        <w:rPr>
          <w:sz w:val="28"/>
          <w:szCs w:val="28"/>
        </w:rPr>
        <w:t>ов</w:t>
      </w:r>
      <w:r w:rsidRPr="005E7D13">
        <w:rPr>
          <w:sz w:val="28"/>
          <w:szCs w:val="28"/>
        </w:rPr>
        <w:t xml:space="preserve"> рассмотрено на заседании комитетов Сахалинской областной Думы.</w:t>
      </w:r>
    </w:p>
    <w:p w:rsidR="0031744F" w:rsidRPr="00F95107" w:rsidRDefault="0031744F" w:rsidP="0031744F">
      <w:pPr>
        <w:ind w:firstLine="709"/>
        <w:jc w:val="both"/>
        <w:rPr>
          <w:rFonts w:ascii="Verdana" w:hAnsi="Verdana"/>
          <w:color w:val="3C3C3C"/>
          <w:szCs w:val="24"/>
        </w:rPr>
      </w:pP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 xml:space="preserve">В сфере </w:t>
      </w:r>
      <w:r w:rsidRPr="005E7D13">
        <w:rPr>
          <w:b/>
          <w:sz w:val="28"/>
          <w:szCs w:val="28"/>
        </w:rPr>
        <w:t>общегосударственных вопросов</w:t>
      </w:r>
      <w:r>
        <w:rPr>
          <w:sz w:val="28"/>
          <w:szCs w:val="28"/>
        </w:rPr>
        <w:t xml:space="preserve"> проведено 5</w:t>
      </w:r>
      <w:r w:rsidRPr="005E7D13">
        <w:rPr>
          <w:sz w:val="28"/>
          <w:szCs w:val="28"/>
        </w:rPr>
        <w:t xml:space="preserve"> контрольных мероприятия (включая внешнюю проверку годового отчета об исполнении областного бюд</w:t>
      </w:r>
      <w:r>
        <w:rPr>
          <w:sz w:val="28"/>
          <w:szCs w:val="28"/>
        </w:rPr>
        <w:t>жета Сахалинской области за 2020</w:t>
      </w:r>
      <w:r w:rsidRPr="005E7D13">
        <w:rPr>
          <w:sz w:val="28"/>
          <w:szCs w:val="28"/>
        </w:rPr>
        <w:t xml:space="preserve"> год), объем проверенных средств составил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10310352,3 </w:t>
      </w:r>
      <w:r w:rsidRPr="005E7D1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(в том числе при проведении</w:t>
      </w:r>
      <w:r w:rsidRPr="00311B6D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внешней проверки охвачено 2670608,7 тыс. рублей)</w:t>
      </w:r>
      <w:r w:rsidRPr="005E7D13">
        <w:rPr>
          <w:sz w:val="28"/>
          <w:szCs w:val="28"/>
        </w:rPr>
        <w:t xml:space="preserve">. В ходе проведения контрольных мероприятий проверено </w:t>
      </w:r>
      <w:r>
        <w:rPr>
          <w:sz w:val="28"/>
          <w:szCs w:val="28"/>
        </w:rPr>
        <w:t>45 объектов контроля</w:t>
      </w:r>
      <w:r w:rsidRPr="005E7D13">
        <w:rPr>
          <w:sz w:val="28"/>
          <w:szCs w:val="28"/>
        </w:rPr>
        <w:t xml:space="preserve">. Общая сумма нарушений составила </w:t>
      </w:r>
      <w:r>
        <w:rPr>
          <w:sz w:val="28"/>
          <w:szCs w:val="28"/>
        </w:rPr>
        <w:t xml:space="preserve">254458,3 </w:t>
      </w:r>
      <w:r w:rsidRPr="005E7D13">
        <w:rPr>
          <w:sz w:val="28"/>
          <w:szCs w:val="28"/>
        </w:rPr>
        <w:t>тыс. рублей. В целях устранения в</w:t>
      </w:r>
      <w:r>
        <w:rPr>
          <w:sz w:val="28"/>
          <w:szCs w:val="28"/>
        </w:rPr>
        <w:t xml:space="preserve">ыявленных нарушений направлено 1 </w:t>
      </w:r>
      <w:r w:rsidRPr="005E7D13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5E7D13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объекта контроля</w:t>
      </w:r>
      <w:r w:rsidRPr="005E7D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снято с контроля. </w:t>
      </w:r>
      <w:r w:rsidRPr="005E7D13">
        <w:rPr>
          <w:sz w:val="28"/>
          <w:szCs w:val="28"/>
        </w:rPr>
        <w:t xml:space="preserve">Устранено нарушений на сумму </w:t>
      </w:r>
      <w:r>
        <w:rPr>
          <w:sz w:val="28"/>
          <w:szCs w:val="28"/>
        </w:rPr>
        <w:t xml:space="preserve">196386,4 тыс. рублей или 77,2 % от общей суммы нарушений, 2 </w:t>
      </w:r>
      <w:r w:rsidRPr="005E7D13">
        <w:rPr>
          <w:sz w:val="28"/>
          <w:szCs w:val="28"/>
        </w:rPr>
        <w:t>отчета и 1 заключение рассмотрены на заседании комитетов Сахалинской областной Думы.</w:t>
      </w:r>
    </w:p>
    <w:p w:rsidR="0031744F" w:rsidRPr="008D37AB" w:rsidRDefault="0031744F" w:rsidP="003174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bookmarkStart w:id="0" w:name="_Hlk93151807"/>
    </w:p>
    <w:bookmarkEnd w:id="0"/>
    <w:p w:rsidR="0031744F" w:rsidRPr="005E7D13" w:rsidRDefault="0031744F" w:rsidP="0031744F">
      <w:pPr>
        <w:ind w:firstLine="709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2.</w:t>
      </w:r>
      <w:r w:rsidRPr="005E7D13">
        <w:rPr>
          <w:b/>
          <w:sz w:val="28"/>
          <w:szCs w:val="28"/>
          <w:lang w:val="x-none" w:eastAsia="x-none"/>
        </w:rPr>
        <w:t xml:space="preserve"> Экспертно-аналитическая деятельность</w:t>
      </w:r>
    </w:p>
    <w:p w:rsidR="0031744F" w:rsidRPr="005E7D13" w:rsidRDefault="0031744F" w:rsidP="0031744F">
      <w:pPr>
        <w:ind w:firstLine="709"/>
        <w:jc w:val="both"/>
        <w:rPr>
          <w:b/>
          <w:sz w:val="28"/>
          <w:szCs w:val="28"/>
          <w:lang w:val="x-none" w:eastAsia="x-none"/>
        </w:rPr>
      </w:pPr>
    </w:p>
    <w:p w:rsidR="0031744F" w:rsidRPr="005E7D13" w:rsidRDefault="0031744F" w:rsidP="003174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 xml:space="preserve">Одной из форм осуществления КСП внешнего государственного финансового контроля являются экспертно-аналитические мероприятия. </w:t>
      </w:r>
    </w:p>
    <w:p w:rsidR="0031744F" w:rsidRPr="005E7D13" w:rsidRDefault="0031744F" w:rsidP="003174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Планом работы КСП на 2021</w:t>
      </w:r>
      <w:r w:rsidRPr="005E7D13">
        <w:rPr>
          <w:color w:val="000000"/>
          <w:sz w:val="28"/>
          <w:szCs w:val="28"/>
        </w:rPr>
        <w:t xml:space="preserve"> год предусматривалось проведение экспертно-аналитических мероприятий по следующим направлениям финансового контроля: </w:t>
      </w:r>
    </w:p>
    <w:p w:rsidR="0031744F" w:rsidRPr="005E7D13" w:rsidRDefault="0031744F" w:rsidP="0031744F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E7D13">
        <w:rPr>
          <w:sz w:val="28"/>
          <w:szCs w:val="28"/>
        </w:rPr>
        <w:t xml:space="preserve">анализ исполнения областного бюджета и бюджета ТФОМС </w:t>
      </w:r>
      <w:r>
        <w:rPr>
          <w:sz w:val="28"/>
          <w:szCs w:val="28"/>
        </w:rPr>
        <w:t xml:space="preserve">СО </w:t>
      </w:r>
      <w:r w:rsidRPr="005E7D13">
        <w:rPr>
          <w:sz w:val="28"/>
          <w:szCs w:val="28"/>
        </w:rPr>
        <w:t>за отчетный квартал</w:t>
      </w:r>
      <w:r w:rsidRPr="005E7D13">
        <w:rPr>
          <w:color w:val="000000"/>
          <w:sz w:val="28"/>
          <w:szCs w:val="28"/>
        </w:rPr>
        <w:t>, полугодие, 9 месяцев текущего года</w:t>
      </w:r>
      <w:r>
        <w:rPr>
          <w:sz w:val="28"/>
          <w:szCs w:val="28"/>
        </w:rPr>
        <w:t>;</w:t>
      </w:r>
    </w:p>
    <w:p w:rsidR="0031744F" w:rsidRPr="005E7D13" w:rsidRDefault="0031744F" w:rsidP="003174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2) экспертиза проектов законов о внесении изменений в законы об областном бюджете и</w:t>
      </w:r>
      <w:r>
        <w:rPr>
          <w:color w:val="000000"/>
          <w:sz w:val="28"/>
          <w:szCs w:val="28"/>
        </w:rPr>
        <w:t xml:space="preserve"> </w:t>
      </w:r>
      <w:r w:rsidRPr="005E7D13">
        <w:rPr>
          <w:color w:val="000000"/>
          <w:sz w:val="28"/>
          <w:szCs w:val="28"/>
        </w:rPr>
        <w:t xml:space="preserve">бюджете ТФОМС СО; </w:t>
      </w:r>
    </w:p>
    <w:p w:rsidR="0031744F" w:rsidRPr="005E7D13" w:rsidRDefault="0031744F" w:rsidP="003174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3) экспертиза проектов законов Сахалинской области и нормативных правовых актов, регулирую</w:t>
      </w:r>
      <w:r>
        <w:rPr>
          <w:color w:val="000000"/>
          <w:sz w:val="28"/>
          <w:szCs w:val="28"/>
        </w:rPr>
        <w:t>щих бюджетно-финансовые вопросы.</w:t>
      </w:r>
    </w:p>
    <w:p w:rsidR="0031744F" w:rsidRPr="005E7D13" w:rsidRDefault="0031744F" w:rsidP="0031744F">
      <w:pPr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 xml:space="preserve">Запланированные мероприятия проведены в полном объеме, по их результатам подготовлено </w:t>
      </w:r>
      <w:r>
        <w:rPr>
          <w:sz w:val="28"/>
          <w:szCs w:val="28"/>
        </w:rPr>
        <w:t>119 заключений</w:t>
      </w:r>
      <w:r w:rsidRPr="005E7D13">
        <w:rPr>
          <w:sz w:val="28"/>
          <w:szCs w:val="28"/>
        </w:rPr>
        <w:t xml:space="preserve">, в том числе: </w:t>
      </w:r>
      <w:r>
        <w:rPr>
          <w:sz w:val="28"/>
          <w:szCs w:val="28"/>
        </w:rPr>
        <w:t>32 заключения</w:t>
      </w:r>
      <w:r w:rsidRPr="005E7D13">
        <w:rPr>
          <w:sz w:val="28"/>
          <w:szCs w:val="28"/>
        </w:rPr>
        <w:t xml:space="preserve"> на законопроекты Сахалинской области (из них: 6 – на отчет об исполнении </w:t>
      </w:r>
      <w:r w:rsidRPr="005E7D13">
        <w:rPr>
          <w:sz w:val="28"/>
          <w:szCs w:val="28"/>
        </w:rPr>
        <w:lastRenderedPageBreak/>
        <w:t xml:space="preserve">областного бюджета и бюджета ТФОМС </w:t>
      </w:r>
      <w:r>
        <w:rPr>
          <w:sz w:val="28"/>
          <w:szCs w:val="28"/>
        </w:rPr>
        <w:t xml:space="preserve">СО </w:t>
      </w:r>
      <w:r w:rsidRPr="005E7D13">
        <w:rPr>
          <w:sz w:val="28"/>
          <w:szCs w:val="28"/>
        </w:rPr>
        <w:t>за отчетный квартал</w:t>
      </w:r>
      <w:r w:rsidRPr="005E7D13">
        <w:rPr>
          <w:color w:val="000000"/>
          <w:sz w:val="28"/>
          <w:szCs w:val="28"/>
        </w:rPr>
        <w:t>, полугодие, 9 месяцев текущего года,</w:t>
      </w:r>
      <w:r>
        <w:rPr>
          <w:sz w:val="28"/>
          <w:szCs w:val="28"/>
        </w:rPr>
        <w:t xml:space="preserve"> 3</w:t>
      </w:r>
      <w:r w:rsidRPr="005E7D13">
        <w:rPr>
          <w:sz w:val="28"/>
          <w:szCs w:val="28"/>
        </w:rPr>
        <w:t xml:space="preserve"> – на проекты законов о внесении</w:t>
      </w:r>
      <w:r>
        <w:rPr>
          <w:sz w:val="28"/>
          <w:szCs w:val="28"/>
        </w:rPr>
        <w:t xml:space="preserve"> изменений в областной бюджет, 1</w:t>
      </w:r>
      <w:r w:rsidRPr="005E7D13">
        <w:rPr>
          <w:sz w:val="28"/>
          <w:szCs w:val="28"/>
        </w:rPr>
        <w:t xml:space="preserve"> – на проект закона о внесени</w:t>
      </w:r>
      <w:r>
        <w:rPr>
          <w:sz w:val="28"/>
          <w:szCs w:val="28"/>
        </w:rPr>
        <w:t xml:space="preserve">и изменений в бюджет ТФОМС СО, </w:t>
      </w:r>
      <w:r w:rsidRPr="00E57FEA">
        <w:rPr>
          <w:sz w:val="28"/>
          <w:szCs w:val="28"/>
        </w:rPr>
        <w:t>3</w:t>
      </w:r>
      <w:r w:rsidRPr="005E7D13">
        <w:rPr>
          <w:sz w:val="28"/>
          <w:szCs w:val="28"/>
        </w:rPr>
        <w:t xml:space="preserve"> – на проекты зако</w:t>
      </w:r>
      <w:r>
        <w:rPr>
          <w:sz w:val="28"/>
          <w:szCs w:val="28"/>
        </w:rPr>
        <w:t>нов об областном бюджете на 2022 год и на плановый период 2023 и 2024</w:t>
      </w:r>
      <w:r w:rsidRPr="005E7D13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и о бюджете ТФОМС СО на 2022</w:t>
      </w:r>
      <w:r w:rsidRPr="005E7D13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2023 и 2024 годов), 1</w:t>
      </w:r>
      <w:r w:rsidRPr="005E7D13">
        <w:rPr>
          <w:sz w:val="28"/>
          <w:szCs w:val="28"/>
        </w:rPr>
        <w:t xml:space="preserve"> – на проект</w:t>
      </w:r>
      <w:r>
        <w:rPr>
          <w:sz w:val="28"/>
          <w:szCs w:val="28"/>
        </w:rPr>
        <w:t xml:space="preserve"> постановления Сахалинской областной Думы, 86</w:t>
      </w:r>
      <w:r w:rsidRPr="005E7D13">
        <w:rPr>
          <w:sz w:val="28"/>
          <w:szCs w:val="28"/>
        </w:rPr>
        <w:t xml:space="preserve"> – на проекты постановлений Правительства Сахалинской области. </w:t>
      </w: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 w:rsidRPr="00515988">
        <w:rPr>
          <w:sz w:val="28"/>
          <w:szCs w:val="28"/>
        </w:rPr>
        <w:t xml:space="preserve">Всего из </w:t>
      </w:r>
      <w:r>
        <w:rPr>
          <w:sz w:val="28"/>
          <w:szCs w:val="28"/>
        </w:rPr>
        <w:t>119</w:t>
      </w:r>
      <w:r w:rsidRPr="00515988">
        <w:rPr>
          <w:sz w:val="28"/>
          <w:szCs w:val="28"/>
        </w:rPr>
        <w:t xml:space="preserve"> подготовленных заключений </w:t>
      </w:r>
      <w:r>
        <w:rPr>
          <w:sz w:val="28"/>
          <w:szCs w:val="28"/>
        </w:rPr>
        <w:t>10</w:t>
      </w:r>
      <w:r w:rsidRPr="00515988">
        <w:rPr>
          <w:sz w:val="28"/>
          <w:szCs w:val="28"/>
        </w:rPr>
        <w:t xml:space="preserve"> заключений содержат замечания (</w:t>
      </w:r>
      <w:r>
        <w:rPr>
          <w:sz w:val="28"/>
          <w:szCs w:val="28"/>
        </w:rPr>
        <w:t>8</w:t>
      </w:r>
      <w:r w:rsidRPr="00515988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515988">
        <w:rPr>
          <w:sz w:val="28"/>
          <w:szCs w:val="28"/>
        </w:rPr>
        <w:t xml:space="preserve"> %), в основном из-за отсутствия определения источника финансирования на новые виды расходов областного бюджета, не предусмотренные законом о бюджете на текущий год.</w:t>
      </w:r>
    </w:p>
    <w:p w:rsidR="0031744F" w:rsidRDefault="0031744F" w:rsidP="0031744F">
      <w:pPr>
        <w:ind w:firstLine="709"/>
        <w:jc w:val="center"/>
        <w:rPr>
          <w:b/>
          <w:sz w:val="28"/>
          <w:szCs w:val="28"/>
        </w:rPr>
      </w:pPr>
    </w:p>
    <w:p w:rsidR="0031744F" w:rsidRPr="00E806B0" w:rsidRDefault="0031744F" w:rsidP="0031744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806B0">
        <w:rPr>
          <w:b/>
          <w:sz w:val="28"/>
          <w:szCs w:val="28"/>
        </w:rPr>
        <w:t>Информирование общественности и взаимодействие</w:t>
      </w:r>
    </w:p>
    <w:p w:rsidR="0031744F" w:rsidRPr="00D91629" w:rsidRDefault="0031744F" w:rsidP="0031744F">
      <w:pPr>
        <w:ind w:firstLine="709"/>
        <w:jc w:val="center"/>
        <w:rPr>
          <w:b/>
          <w:sz w:val="28"/>
          <w:szCs w:val="28"/>
        </w:rPr>
      </w:pPr>
      <w:r w:rsidRPr="00D91629">
        <w:rPr>
          <w:b/>
          <w:sz w:val="28"/>
          <w:szCs w:val="28"/>
        </w:rPr>
        <w:t>контрольно-счетной палаты Сахалинской области</w:t>
      </w:r>
    </w:p>
    <w:p w:rsidR="0031744F" w:rsidRPr="00D91629" w:rsidRDefault="0031744F" w:rsidP="0031744F">
      <w:pPr>
        <w:ind w:firstLine="709"/>
        <w:rPr>
          <w:sz w:val="28"/>
          <w:szCs w:val="28"/>
        </w:rPr>
      </w:pP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соглашения о взаимодействии и сотрудничестве, заключенного с Прокуратурой Сахалинской области, произведен обмен сведениями о результатах 8 контрольных мероприятий. </w:t>
      </w: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 Прокуратуры Сахалинской области по результатам прокурорских проверок по отчетам КСП органами прокуратуры области направлены 4 представления, которые рассмотрены и по ним приняты меры к устранению допущенных нарушений действующего законодательства, а также 1 юридическое лицо и 2 должностных лица подвергнуты административным наказаниям. Проверки, проводимые Прокуратурой Сахалинской области, по 6 контрольным мероприятиям в настоящее время не завершены. </w:t>
      </w: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 w:rsidRPr="00D46BCB">
        <w:rPr>
          <w:sz w:val="28"/>
          <w:szCs w:val="28"/>
        </w:rPr>
        <w:t xml:space="preserve">Кроме того, органами </w:t>
      </w:r>
      <w:r>
        <w:rPr>
          <w:sz w:val="28"/>
          <w:szCs w:val="28"/>
        </w:rPr>
        <w:t>П</w:t>
      </w:r>
      <w:r w:rsidRPr="00D46BCB">
        <w:rPr>
          <w:sz w:val="28"/>
          <w:szCs w:val="28"/>
        </w:rPr>
        <w:t>рокуратуры Сахалинской области по результатам надзорных проверок по 2 отчетам КСП, проведенных в 2020 году, направлено 7 представлений, по результатам которых приняты меры к устранению нарушений, 3 должностных лица привлечены к дисциплинарной ответственности, возбуждено 1 уголовное дело по ч. 1 ст. 293 УК РФ, а также в правоохранительный орган направлен 1 материал прокурорской проверки, по которому процессуальная проверка не завершена.</w:t>
      </w: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и заместитель председателя </w:t>
      </w:r>
      <w:r w:rsidRPr="00C33916">
        <w:rPr>
          <w:sz w:val="28"/>
          <w:szCs w:val="28"/>
        </w:rPr>
        <w:t>КСП</w:t>
      </w:r>
      <w:r>
        <w:rPr>
          <w:sz w:val="28"/>
          <w:szCs w:val="28"/>
        </w:rPr>
        <w:t xml:space="preserve"> приняли участие в работе межведомственных рабочих групп по противодействию преступлениям и правонарушениям в сфере экономики, а также по противодействию преступлениям и правонарушениям при реализации национальных проектов под председательством первого заместителя прокурора Сахалинской области. </w:t>
      </w: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КСП работа с обращениями граждан проводилась в соответствии с Федеральным законом «О порядке рассмотрения обращений граждан Российской Федерации» и находилась под постоянным контролем руководства. В 2021 году в КСП поступило 10 обращений граждан и </w:t>
      </w:r>
      <w:r>
        <w:rPr>
          <w:sz w:val="28"/>
          <w:szCs w:val="28"/>
        </w:rPr>
        <w:lastRenderedPageBreak/>
        <w:t>должностных лиц. Обращения рассмотрены в установленные законом сроки, из них:</w:t>
      </w: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вопросы, изложенные в 5 обращениях, рассмотрены и даны ответы разъяснительного характера;</w:t>
      </w: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 обращений направлены на рассмотрение в организации, в компетенцию которых входит решение поставленных вопросов.</w:t>
      </w: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обращениях затрагивались вопросы нарушений требований бюджетного законодательства при расходовании бюджетных средств, Федерального закона № 44-ФЗ, а также о нарушениях трудовых прав. </w:t>
      </w: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профессиональных знаний 1 должностное лицо КСП в 2021 году прошло соответствующее обучение.</w:t>
      </w:r>
    </w:p>
    <w:p w:rsidR="0031744F" w:rsidRDefault="0031744F" w:rsidP="0031744F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 целях реализации принципа «гласности» в деятельности контрольно-счетных органов итоги 3 контрольных мероприятий рассмотрены на 3 заседаниях Коллегии КСП с участием представителей объектов контроля </w:t>
      </w:r>
      <w:r w:rsidRPr="00D46BCB">
        <w:rPr>
          <w:sz w:val="28"/>
          <w:szCs w:val="28"/>
        </w:rPr>
        <w:t>(государственных органов исполнительной власти Сахалинской области, иных организаций).</w:t>
      </w:r>
      <w:r>
        <w:rPr>
          <w:sz w:val="28"/>
          <w:szCs w:val="28"/>
        </w:rPr>
        <w:t xml:space="preserve"> Небольшое число заседаний Коллегии </w:t>
      </w:r>
      <w:r w:rsidRPr="00292D00">
        <w:rPr>
          <w:sz w:val="28"/>
          <w:szCs w:val="28"/>
        </w:rPr>
        <w:t>КСП</w:t>
      </w:r>
      <w:r>
        <w:rPr>
          <w:sz w:val="28"/>
          <w:szCs w:val="28"/>
        </w:rPr>
        <w:t xml:space="preserve"> с участием представителей организаций и должностных лиц вызвано необходимостью соблюдения мер по профилактике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31744F" w:rsidRPr="00FE503D" w:rsidRDefault="0031744F" w:rsidP="00317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привлечением депутатов Сахалинской областной Думы и Общественной палаты Сахалинской области проведены визуальные обследования отдельных объектов в ходе 2 контрольных мероприятий. </w:t>
      </w: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деятельности за 2021 год размещена на официальном сайте </w:t>
      </w:r>
      <w:r w:rsidRPr="00292D00">
        <w:rPr>
          <w:sz w:val="28"/>
          <w:szCs w:val="28"/>
        </w:rPr>
        <w:t>КСП</w:t>
      </w:r>
      <w:r>
        <w:rPr>
          <w:sz w:val="28"/>
          <w:szCs w:val="28"/>
        </w:rPr>
        <w:t xml:space="preserve"> в сети Интернет. </w:t>
      </w:r>
    </w:p>
    <w:p w:rsidR="0031744F" w:rsidRDefault="0031744F" w:rsidP="0031744F">
      <w:pPr>
        <w:ind w:firstLine="709"/>
        <w:rPr>
          <w:rFonts w:asciiTheme="minorHAnsi" w:hAnsiTheme="minorHAnsi" w:cstheme="minorBidi"/>
          <w:sz w:val="22"/>
          <w:szCs w:val="22"/>
        </w:rPr>
      </w:pPr>
    </w:p>
    <w:p w:rsidR="0031744F" w:rsidRDefault="0031744F" w:rsidP="0031744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E7D13">
        <w:rPr>
          <w:b/>
          <w:sz w:val="28"/>
          <w:szCs w:val="28"/>
        </w:rPr>
        <w:t>. Выводы и предложения</w:t>
      </w:r>
    </w:p>
    <w:p w:rsidR="0031744F" w:rsidRPr="009F73B7" w:rsidRDefault="0031744F" w:rsidP="0031744F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 w:rsidRPr="002812C1">
        <w:rPr>
          <w:sz w:val="28"/>
          <w:szCs w:val="28"/>
        </w:rPr>
        <w:t xml:space="preserve">План работы </w:t>
      </w:r>
      <w:r w:rsidRPr="00292D00">
        <w:rPr>
          <w:sz w:val="28"/>
          <w:szCs w:val="28"/>
        </w:rPr>
        <w:t xml:space="preserve">КСП </w:t>
      </w:r>
      <w:r w:rsidRPr="002812C1">
        <w:rPr>
          <w:sz w:val="28"/>
          <w:szCs w:val="28"/>
        </w:rPr>
        <w:t>исполнен в полном объеме.</w:t>
      </w:r>
    </w:p>
    <w:p w:rsidR="0031744F" w:rsidRPr="005E7D13" w:rsidRDefault="0031744F" w:rsidP="0031744F">
      <w:pPr>
        <w:ind w:firstLine="709"/>
        <w:jc w:val="both"/>
        <w:rPr>
          <w:bCs/>
          <w:sz w:val="28"/>
          <w:szCs w:val="28"/>
        </w:rPr>
      </w:pPr>
      <w:r w:rsidRPr="005E7D13">
        <w:rPr>
          <w:sz w:val="28"/>
          <w:szCs w:val="28"/>
        </w:rPr>
        <w:t>В отчетном периоде контрольная и экспертно-аналитическая деятельность была направлена на решение актуальных вопросов, таких как:</w:t>
      </w:r>
      <w:r w:rsidRPr="005E7D13">
        <w:rPr>
          <w:bCs/>
          <w:sz w:val="28"/>
          <w:szCs w:val="28"/>
        </w:rPr>
        <w:t xml:space="preserve"> </w:t>
      </w:r>
    </w:p>
    <w:p w:rsidR="0031744F" w:rsidRDefault="0031744F" w:rsidP="003174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7D13">
        <w:rPr>
          <w:bCs/>
          <w:sz w:val="28"/>
          <w:szCs w:val="28"/>
        </w:rPr>
        <w:t xml:space="preserve">- проверка использования бюджетных средств областного бюджета, направленных на реализацию отдельных мероприятий </w:t>
      </w:r>
      <w:r>
        <w:rPr>
          <w:bCs/>
          <w:sz w:val="28"/>
          <w:szCs w:val="28"/>
        </w:rPr>
        <w:t xml:space="preserve">одиннадцати </w:t>
      </w:r>
      <w:r w:rsidRPr="005E7D13">
        <w:rPr>
          <w:bCs/>
          <w:sz w:val="28"/>
          <w:szCs w:val="28"/>
        </w:rPr>
        <w:t xml:space="preserve">госпрограмм Сахалинской области, </w:t>
      </w:r>
      <w:r>
        <w:rPr>
          <w:bCs/>
          <w:sz w:val="28"/>
          <w:szCs w:val="28"/>
        </w:rPr>
        <w:t>включая исполнение региональных проектов «Современная школа» и «Малое и среднее предпринимательство и поддержка индивидуальной предпринимательской инициативы»;</w:t>
      </w:r>
    </w:p>
    <w:p w:rsidR="0031744F" w:rsidRPr="008D4894" w:rsidRDefault="0031744F" w:rsidP="0031744F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4894">
        <w:rPr>
          <w:bCs/>
          <w:sz w:val="28"/>
          <w:szCs w:val="28"/>
        </w:rPr>
        <w:t>- проверка использования бюджетных средств областного бюджета, направленных</w:t>
      </w:r>
      <w:r>
        <w:rPr>
          <w:bCs/>
          <w:sz w:val="28"/>
          <w:szCs w:val="28"/>
        </w:rPr>
        <w:t>:</w:t>
      </w:r>
      <w:r w:rsidRPr="008D4894">
        <w:rPr>
          <w:bCs/>
          <w:sz w:val="28"/>
          <w:szCs w:val="28"/>
        </w:rPr>
        <w:t xml:space="preserve"> </w:t>
      </w:r>
      <w:r w:rsidRPr="008D4894">
        <w:rPr>
          <w:sz w:val="28"/>
          <w:szCs w:val="28"/>
        </w:rPr>
        <w:t xml:space="preserve">ОАУ </w:t>
      </w:r>
      <w:r>
        <w:rPr>
          <w:sz w:val="28"/>
          <w:szCs w:val="28"/>
        </w:rPr>
        <w:t>«</w:t>
      </w:r>
      <w:r w:rsidRPr="008D4894">
        <w:rPr>
          <w:sz w:val="28"/>
          <w:szCs w:val="28"/>
        </w:rPr>
        <w:t xml:space="preserve">Издательский дом </w:t>
      </w:r>
      <w:r>
        <w:rPr>
          <w:sz w:val="28"/>
          <w:szCs w:val="28"/>
        </w:rPr>
        <w:t>«</w:t>
      </w:r>
      <w:r w:rsidRPr="008D4894">
        <w:rPr>
          <w:sz w:val="28"/>
          <w:szCs w:val="28"/>
        </w:rPr>
        <w:t>Губернские ведомости</w:t>
      </w:r>
      <w:r>
        <w:rPr>
          <w:sz w:val="28"/>
          <w:szCs w:val="28"/>
        </w:rPr>
        <w:t>»</w:t>
      </w:r>
      <w:r w:rsidRPr="008D4894">
        <w:rPr>
          <w:sz w:val="28"/>
          <w:szCs w:val="28"/>
        </w:rPr>
        <w:t xml:space="preserve">, ГКУ </w:t>
      </w:r>
      <w:r>
        <w:rPr>
          <w:sz w:val="28"/>
          <w:szCs w:val="28"/>
        </w:rPr>
        <w:t>«</w:t>
      </w:r>
      <w:r w:rsidRPr="008D4894">
        <w:rPr>
          <w:sz w:val="28"/>
          <w:szCs w:val="28"/>
        </w:rPr>
        <w:t>Управление транспорта и дорожного мониторинга Сахалинской области</w:t>
      </w:r>
      <w:r>
        <w:rPr>
          <w:sz w:val="28"/>
          <w:szCs w:val="28"/>
        </w:rPr>
        <w:t>»</w:t>
      </w:r>
      <w:r w:rsidRPr="008D4894">
        <w:rPr>
          <w:sz w:val="28"/>
          <w:szCs w:val="28"/>
        </w:rPr>
        <w:t xml:space="preserve">, НКО </w:t>
      </w:r>
      <w:r>
        <w:rPr>
          <w:sz w:val="28"/>
          <w:szCs w:val="28"/>
        </w:rPr>
        <w:t>«</w:t>
      </w:r>
      <w:r w:rsidRPr="008D4894">
        <w:rPr>
          <w:sz w:val="28"/>
          <w:szCs w:val="28"/>
        </w:rPr>
        <w:t>Фонд капитального ремонта многоквартирных домов Сахалинской области</w:t>
      </w:r>
      <w:r>
        <w:rPr>
          <w:sz w:val="28"/>
          <w:szCs w:val="28"/>
        </w:rPr>
        <w:t>»</w:t>
      </w:r>
      <w:r w:rsidRPr="008D4894">
        <w:rPr>
          <w:sz w:val="28"/>
          <w:szCs w:val="28"/>
        </w:rPr>
        <w:t xml:space="preserve">, ГАУ </w:t>
      </w:r>
      <w:r>
        <w:rPr>
          <w:sz w:val="28"/>
          <w:szCs w:val="28"/>
        </w:rPr>
        <w:t>«</w:t>
      </w:r>
      <w:r w:rsidRPr="008D4894">
        <w:rPr>
          <w:sz w:val="28"/>
          <w:szCs w:val="28"/>
        </w:rPr>
        <w:t>Агентство по развитию человеческого капитала</w:t>
      </w:r>
      <w:r>
        <w:rPr>
          <w:sz w:val="28"/>
          <w:szCs w:val="28"/>
        </w:rPr>
        <w:t>»</w:t>
      </w:r>
      <w:r w:rsidRPr="008D4894">
        <w:rPr>
          <w:sz w:val="28"/>
          <w:szCs w:val="28"/>
        </w:rPr>
        <w:t xml:space="preserve">, ОГАУ </w:t>
      </w:r>
      <w:r>
        <w:rPr>
          <w:sz w:val="28"/>
          <w:szCs w:val="28"/>
        </w:rPr>
        <w:t>«</w:t>
      </w:r>
      <w:r w:rsidRPr="008D4894">
        <w:rPr>
          <w:sz w:val="28"/>
          <w:szCs w:val="28"/>
        </w:rPr>
        <w:t>Спортивная школа водных видов спорта</w:t>
      </w:r>
      <w:r>
        <w:rPr>
          <w:sz w:val="28"/>
          <w:szCs w:val="28"/>
        </w:rPr>
        <w:t>»</w:t>
      </w:r>
      <w:r w:rsidRPr="008D48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4894">
        <w:rPr>
          <w:sz w:val="28"/>
          <w:szCs w:val="28"/>
        </w:rPr>
        <w:t xml:space="preserve">ОГАУ </w:t>
      </w:r>
      <w:r>
        <w:rPr>
          <w:sz w:val="28"/>
          <w:szCs w:val="28"/>
        </w:rPr>
        <w:t>«</w:t>
      </w:r>
      <w:r w:rsidRPr="008D4894">
        <w:rPr>
          <w:sz w:val="28"/>
          <w:szCs w:val="28"/>
        </w:rPr>
        <w:t>Сахалинский молодежный ресурсный центр</w:t>
      </w:r>
      <w:r>
        <w:rPr>
          <w:sz w:val="28"/>
          <w:szCs w:val="28"/>
        </w:rPr>
        <w:t>»</w:t>
      </w:r>
      <w:r w:rsidRPr="008D4894">
        <w:rPr>
          <w:sz w:val="28"/>
          <w:szCs w:val="28"/>
        </w:rPr>
        <w:t xml:space="preserve">, ОГАУ </w:t>
      </w:r>
      <w:r>
        <w:rPr>
          <w:sz w:val="28"/>
          <w:szCs w:val="28"/>
        </w:rPr>
        <w:t>«</w:t>
      </w:r>
      <w:r w:rsidRPr="008D4894">
        <w:rPr>
          <w:sz w:val="28"/>
          <w:szCs w:val="28"/>
        </w:rPr>
        <w:t>Центр спортивной подготовки Сахалинской области</w:t>
      </w:r>
      <w:r>
        <w:rPr>
          <w:sz w:val="28"/>
          <w:szCs w:val="28"/>
        </w:rPr>
        <w:t>»</w:t>
      </w:r>
      <w:r w:rsidRPr="008D4894">
        <w:rPr>
          <w:sz w:val="28"/>
          <w:szCs w:val="28"/>
        </w:rPr>
        <w:t xml:space="preserve">, АНО </w:t>
      </w:r>
      <w:r>
        <w:rPr>
          <w:sz w:val="28"/>
          <w:szCs w:val="28"/>
        </w:rPr>
        <w:t>«</w:t>
      </w:r>
      <w:r w:rsidRPr="008D4894">
        <w:rPr>
          <w:sz w:val="28"/>
          <w:szCs w:val="28"/>
        </w:rPr>
        <w:t>Агентство по подбору персонала</w:t>
      </w:r>
      <w:r>
        <w:rPr>
          <w:sz w:val="28"/>
          <w:szCs w:val="28"/>
        </w:rPr>
        <w:t>»</w:t>
      </w:r>
      <w:r w:rsidRPr="008D4894">
        <w:rPr>
          <w:sz w:val="28"/>
          <w:szCs w:val="28"/>
        </w:rPr>
        <w:t>.</w:t>
      </w:r>
    </w:p>
    <w:p w:rsidR="0031744F" w:rsidRPr="00B0675D" w:rsidRDefault="0031744F" w:rsidP="0031744F">
      <w:pPr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12C1">
        <w:rPr>
          <w:sz w:val="28"/>
          <w:szCs w:val="28"/>
        </w:rPr>
        <w:t xml:space="preserve">Основные направления деятельности </w:t>
      </w:r>
      <w:r>
        <w:rPr>
          <w:sz w:val="28"/>
          <w:szCs w:val="28"/>
        </w:rPr>
        <w:t>КСП в 2022</w:t>
      </w:r>
      <w:r w:rsidRPr="002812C1">
        <w:rPr>
          <w:sz w:val="28"/>
          <w:szCs w:val="28"/>
        </w:rPr>
        <w:t xml:space="preserve"> году сформированы в соответствии с задачами и функциями, возложенными на </w:t>
      </w:r>
      <w:r>
        <w:rPr>
          <w:sz w:val="28"/>
          <w:szCs w:val="28"/>
        </w:rPr>
        <w:t xml:space="preserve">КСП </w:t>
      </w:r>
      <w:r w:rsidRPr="002812C1">
        <w:rPr>
          <w:sz w:val="28"/>
          <w:szCs w:val="28"/>
        </w:rPr>
        <w:t xml:space="preserve">Бюджетным </w:t>
      </w:r>
      <w:r w:rsidRPr="002812C1">
        <w:rPr>
          <w:sz w:val="28"/>
          <w:szCs w:val="28"/>
        </w:rPr>
        <w:lastRenderedPageBreak/>
        <w:t xml:space="preserve">кодексом РФ, Федеральным законом </w:t>
      </w:r>
      <w:r>
        <w:rPr>
          <w:sz w:val="28"/>
          <w:szCs w:val="28"/>
        </w:rPr>
        <w:t xml:space="preserve">№ </w:t>
      </w:r>
      <w:r w:rsidRPr="002812C1">
        <w:rPr>
          <w:sz w:val="28"/>
          <w:szCs w:val="28"/>
        </w:rPr>
        <w:t>6-ФЗ и Положением о Контрольно-счетной палате. Во испол</w:t>
      </w:r>
      <w:r>
        <w:rPr>
          <w:sz w:val="28"/>
          <w:szCs w:val="28"/>
        </w:rPr>
        <w:t>нение этих задач в текущем, 2022</w:t>
      </w:r>
      <w:r w:rsidRPr="002812C1">
        <w:rPr>
          <w:sz w:val="28"/>
          <w:szCs w:val="28"/>
        </w:rPr>
        <w:t xml:space="preserve"> </w:t>
      </w:r>
      <w:r>
        <w:rPr>
          <w:sz w:val="28"/>
          <w:szCs w:val="28"/>
        </w:rPr>
        <w:t>году, запланировано проведение 29</w:t>
      </w:r>
      <w:r w:rsidRPr="002812C1">
        <w:rPr>
          <w:sz w:val="28"/>
          <w:szCs w:val="28"/>
        </w:rPr>
        <w:t xml:space="preserve"> контрольных и экспертно</w:t>
      </w:r>
      <w:r>
        <w:rPr>
          <w:sz w:val="28"/>
          <w:szCs w:val="28"/>
        </w:rPr>
        <w:t>-</w:t>
      </w:r>
      <w:r w:rsidRPr="002812C1">
        <w:rPr>
          <w:sz w:val="28"/>
          <w:szCs w:val="28"/>
        </w:rPr>
        <w:t>аналитических мероприятий, а также финансово-экономические экспертизы прое</w:t>
      </w:r>
      <w:r>
        <w:rPr>
          <w:sz w:val="28"/>
          <w:szCs w:val="28"/>
        </w:rPr>
        <w:t>ктов нормативных правовых актов</w:t>
      </w:r>
      <w:r w:rsidRPr="002812C1">
        <w:rPr>
          <w:sz w:val="28"/>
          <w:szCs w:val="28"/>
        </w:rPr>
        <w:t xml:space="preserve">. План составлен с учетом </w:t>
      </w:r>
      <w:r>
        <w:rPr>
          <w:sz w:val="28"/>
          <w:szCs w:val="28"/>
        </w:rPr>
        <w:t xml:space="preserve">поручений Губернатора Сахалинской области, </w:t>
      </w:r>
      <w:r w:rsidRPr="002812C1">
        <w:rPr>
          <w:sz w:val="28"/>
          <w:szCs w:val="28"/>
        </w:rPr>
        <w:t>депутатов</w:t>
      </w:r>
      <w:r w:rsidRPr="003A6A1E">
        <w:rPr>
          <w:sz w:val="28"/>
          <w:szCs w:val="28"/>
        </w:rPr>
        <w:t xml:space="preserve"> </w:t>
      </w:r>
      <w:r>
        <w:rPr>
          <w:sz w:val="28"/>
          <w:szCs w:val="28"/>
        </w:rPr>
        <w:t>Сахалинской областной Думы</w:t>
      </w:r>
      <w:r w:rsidRPr="002812C1">
        <w:rPr>
          <w:sz w:val="28"/>
          <w:szCs w:val="28"/>
        </w:rPr>
        <w:t xml:space="preserve">, </w:t>
      </w:r>
      <w:r>
        <w:rPr>
          <w:sz w:val="28"/>
          <w:szCs w:val="28"/>
        </w:rPr>
        <w:t>предложений Правительства Сахалинской области. По-</w:t>
      </w:r>
      <w:r w:rsidRPr="002812C1">
        <w:rPr>
          <w:sz w:val="28"/>
          <w:szCs w:val="28"/>
        </w:rPr>
        <w:t xml:space="preserve">прежнему одной из ключевых задач </w:t>
      </w:r>
      <w:r>
        <w:rPr>
          <w:sz w:val="28"/>
          <w:szCs w:val="28"/>
        </w:rPr>
        <w:t xml:space="preserve">КСП </w:t>
      </w:r>
      <w:r w:rsidRPr="002812C1">
        <w:rPr>
          <w:sz w:val="28"/>
          <w:szCs w:val="28"/>
        </w:rPr>
        <w:t xml:space="preserve">остается </w:t>
      </w:r>
      <w:r>
        <w:rPr>
          <w:sz w:val="28"/>
          <w:szCs w:val="28"/>
        </w:rPr>
        <w:t xml:space="preserve">анализ и </w:t>
      </w:r>
      <w:r w:rsidRPr="002812C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5E7D13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5E7D13">
        <w:rPr>
          <w:sz w:val="28"/>
          <w:szCs w:val="28"/>
        </w:rPr>
        <w:t xml:space="preserve"> областного бюджета</w:t>
      </w:r>
      <w:r>
        <w:rPr>
          <w:sz w:val="28"/>
          <w:szCs w:val="28"/>
        </w:rPr>
        <w:t xml:space="preserve"> и исполнением </w:t>
      </w:r>
      <w:r w:rsidRPr="005E7D13">
        <w:rPr>
          <w:sz w:val="28"/>
          <w:szCs w:val="28"/>
        </w:rPr>
        <w:t xml:space="preserve">бюджета </w:t>
      </w:r>
      <w:r w:rsidRPr="00B0675D">
        <w:rPr>
          <w:sz w:val="28"/>
          <w:szCs w:val="28"/>
        </w:rPr>
        <w:t>ТФОМС СО,</w:t>
      </w:r>
      <w:r w:rsidRPr="00B0675D">
        <w:rPr>
          <w:bCs/>
          <w:sz w:val="28"/>
          <w:szCs w:val="28"/>
        </w:rPr>
        <w:t xml:space="preserve"> контроль за ходом реализации госпрограмм Сахалинской области и</w:t>
      </w:r>
      <w:r w:rsidRPr="00B0675D">
        <w:rPr>
          <w:sz w:val="28"/>
          <w:szCs w:val="28"/>
        </w:rPr>
        <w:t xml:space="preserve"> реализацией на территории области</w:t>
      </w:r>
      <w:r>
        <w:rPr>
          <w:sz w:val="28"/>
          <w:szCs w:val="28"/>
        </w:rPr>
        <w:t xml:space="preserve"> региональных </w:t>
      </w:r>
      <w:r w:rsidRPr="00B0675D">
        <w:rPr>
          <w:sz w:val="28"/>
          <w:szCs w:val="28"/>
        </w:rPr>
        <w:t>проектов, таких как</w:t>
      </w:r>
      <w:r>
        <w:rPr>
          <w:sz w:val="28"/>
          <w:szCs w:val="28"/>
        </w:rPr>
        <w:t>:</w:t>
      </w:r>
      <w:r w:rsidRPr="00B067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0675D">
        <w:rPr>
          <w:sz w:val="28"/>
          <w:szCs w:val="28"/>
        </w:rPr>
        <w:t>Информационная инфраструктура</w:t>
      </w:r>
      <w:r>
        <w:rPr>
          <w:sz w:val="28"/>
          <w:szCs w:val="28"/>
        </w:rPr>
        <w:t>»</w:t>
      </w:r>
      <w:r w:rsidRPr="00B0675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0675D">
        <w:rPr>
          <w:sz w:val="28"/>
          <w:szCs w:val="28"/>
        </w:rPr>
        <w:t>Борьба с онкологическими заболеваниями</w:t>
      </w:r>
      <w:r>
        <w:rPr>
          <w:sz w:val="28"/>
          <w:szCs w:val="28"/>
        </w:rPr>
        <w:t>»</w:t>
      </w:r>
      <w:r w:rsidRPr="00B0675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0675D">
        <w:rPr>
          <w:sz w:val="28"/>
          <w:szCs w:val="28"/>
        </w:rPr>
        <w:t>Чистая вода</w:t>
      </w:r>
      <w:r>
        <w:rPr>
          <w:sz w:val="28"/>
          <w:szCs w:val="28"/>
        </w:rPr>
        <w:t>»</w:t>
      </w:r>
      <w:r w:rsidRPr="00B0675D">
        <w:rPr>
          <w:bCs/>
          <w:sz w:val="28"/>
          <w:szCs w:val="28"/>
        </w:rPr>
        <w:t>,</w:t>
      </w:r>
      <w:r w:rsidRPr="00B06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0675D">
        <w:rPr>
          <w:bCs/>
          <w:color w:val="000000"/>
          <w:sz w:val="28"/>
          <w:szCs w:val="28"/>
        </w:rPr>
        <w:t>Развитие системы оказания первичной медико-санитарной помощи</w:t>
      </w:r>
      <w:r>
        <w:rPr>
          <w:bCs/>
          <w:color w:val="000000"/>
          <w:sz w:val="28"/>
          <w:szCs w:val="28"/>
        </w:rPr>
        <w:t>»,</w:t>
      </w:r>
      <w:r w:rsidRPr="00B067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0675D">
        <w:rPr>
          <w:sz w:val="28"/>
          <w:szCs w:val="28"/>
        </w:rPr>
        <w:t>Старшее поколение</w:t>
      </w:r>
      <w:r>
        <w:rPr>
          <w:sz w:val="28"/>
          <w:szCs w:val="28"/>
        </w:rPr>
        <w:t>»,</w:t>
      </w:r>
      <w:r w:rsidRPr="00B0675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0675D">
        <w:rPr>
          <w:color w:val="000000"/>
          <w:sz w:val="28"/>
          <w:szCs w:val="28"/>
        </w:rPr>
        <w:t>Культурная среда</w:t>
      </w:r>
      <w:r>
        <w:rPr>
          <w:color w:val="000000"/>
          <w:sz w:val="28"/>
          <w:szCs w:val="28"/>
        </w:rPr>
        <w:t>»,</w:t>
      </w:r>
      <w:r w:rsidRPr="00B0675D">
        <w:rPr>
          <w:bCs/>
          <w:sz w:val="28"/>
          <w:szCs w:val="28"/>
        </w:rPr>
        <w:t xml:space="preserve"> законностью и эффективностью использования бюджетных средств.</w:t>
      </w:r>
    </w:p>
    <w:p w:rsidR="0031744F" w:rsidRPr="005D1D00" w:rsidRDefault="0031744F" w:rsidP="00317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EB">
        <w:rPr>
          <w:sz w:val="28"/>
          <w:szCs w:val="28"/>
        </w:rPr>
        <w:t>В 2022 году запланировано проведение таких мероприятий, как проверка целевого и эффективного использования средств, направленных на</w:t>
      </w:r>
      <w:r>
        <w:rPr>
          <w:sz w:val="28"/>
          <w:szCs w:val="28"/>
        </w:rPr>
        <w:t>:</w:t>
      </w:r>
      <w:r w:rsidRPr="001C2AEB">
        <w:rPr>
          <w:sz w:val="28"/>
          <w:szCs w:val="28"/>
        </w:rPr>
        <w:t xml:space="preserve"> капитальный ремонт и приобретение оборудования для </w:t>
      </w:r>
      <w:r>
        <w:rPr>
          <w:sz w:val="28"/>
          <w:szCs w:val="28"/>
        </w:rPr>
        <w:t>п</w:t>
      </w:r>
      <w:r w:rsidRPr="001C2AEB">
        <w:rPr>
          <w:sz w:val="28"/>
          <w:szCs w:val="28"/>
        </w:rPr>
        <w:t xml:space="preserve">ожарных частей, </w:t>
      </w:r>
      <w:r>
        <w:rPr>
          <w:bCs/>
          <w:color w:val="000000" w:themeColor="text1"/>
          <w:sz w:val="28"/>
          <w:szCs w:val="28"/>
        </w:rPr>
        <w:t>п</w:t>
      </w:r>
      <w:r w:rsidRPr="001C2AEB">
        <w:rPr>
          <w:bCs/>
          <w:color w:val="000000" w:themeColor="text1"/>
          <w:sz w:val="28"/>
          <w:szCs w:val="28"/>
        </w:rPr>
        <w:t>ереселение граждан из аварийного жилищного фонда</w:t>
      </w:r>
      <w:r>
        <w:rPr>
          <w:bCs/>
          <w:color w:val="000000" w:themeColor="text1"/>
          <w:sz w:val="28"/>
          <w:szCs w:val="28"/>
        </w:rPr>
        <w:t>,</w:t>
      </w:r>
      <w:r w:rsidRPr="001C2AEB">
        <w:rPr>
          <w:sz w:val="28"/>
          <w:szCs w:val="28"/>
        </w:rPr>
        <w:t xml:space="preserve"> развитие Курильских островов</w:t>
      </w:r>
      <w:r>
        <w:rPr>
          <w:sz w:val="28"/>
          <w:szCs w:val="28"/>
        </w:rPr>
        <w:t>,</w:t>
      </w:r>
      <w:r w:rsidRPr="001C2A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охрану</w:t>
      </w:r>
      <w:r w:rsidRPr="001C2AEB">
        <w:rPr>
          <w:bCs/>
          <w:color w:val="000000"/>
          <w:sz w:val="28"/>
          <w:szCs w:val="28"/>
        </w:rPr>
        <w:t xml:space="preserve"> окружающей среды</w:t>
      </w:r>
      <w:r>
        <w:rPr>
          <w:bCs/>
          <w:color w:val="000000"/>
          <w:sz w:val="28"/>
          <w:szCs w:val="28"/>
        </w:rPr>
        <w:t>, г</w:t>
      </w:r>
      <w:r w:rsidRPr="001C2AEB">
        <w:rPr>
          <w:bCs/>
          <w:color w:val="000000"/>
          <w:sz w:val="28"/>
          <w:szCs w:val="28"/>
        </w:rPr>
        <w:t>азификаци</w:t>
      </w:r>
      <w:r>
        <w:rPr>
          <w:bCs/>
          <w:color w:val="000000"/>
          <w:sz w:val="28"/>
          <w:szCs w:val="28"/>
        </w:rPr>
        <w:t>ю</w:t>
      </w:r>
      <w:r w:rsidRPr="001C2AEB">
        <w:rPr>
          <w:bCs/>
          <w:color w:val="000000"/>
          <w:sz w:val="28"/>
          <w:szCs w:val="28"/>
        </w:rPr>
        <w:t xml:space="preserve"> Сахалинской области</w:t>
      </w:r>
      <w:r>
        <w:rPr>
          <w:bCs/>
          <w:color w:val="000000"/>
          <w:sz w:val="28"/>
          <w:szCs w:val="28"/>
        </w:rPr>
        <w:t>,</w:t>
      </w:r>
      <w:r w:rsidRPr="001C2AEB">
        <w:rPr>
          <w:sz w:val="28"/>
          <w:szCs w:val="28"/>
        </w:rPr>
        <w:t xml:space="preserve"> оснащение образовательных организаций в сфере культуры (детских школ искусств и колледжей) музыкальными инструментами,</w:t>
      </w:r>
      <w:r w:rsidRPr="001C2AEB">
        <w:rPr>
          <w:bCs/>
          <w:color w:val="000000"/>
          <w:sz w:val="28"/>
          <w:szCs w:val="28"/>
        </w:rPr>
        <w:t xml:space="preserve"> отдых и оздоровлени</w:t>
      </w:r>
      <w:r>
        <w:rPr>
          <w:bCs/>
          <w:color w:val="000000"/>
          <w:sz w:val="28"/>
          <w:szCs w:val="28"/>
        </w:rPr>
        <w:t>е детей</w:t>
      </w:r>
      <w:r w:rsidRPr="005D1D00">
        <w:rPr>
          <w:bCs/>
          <w:color w:val="000000"/>
          <w:sz w:val="28"/>
          <w:szCs w:val="28"/>
        </w:rPr>
        <w:t>,</w:t>
      </w:r>
      <w:r w:rsidRPr="005D1D00">
        <w:rPr>
          <w:sz w:val="28"/>
          <w:szCs w:val="28"/>
        </w:rPr>
        <w:t xml:space="preserve"> </w:t>
      </w:r>
      <w:r w:rsidRPr="005D1D00">
        <w:rPr>
          <w:rFonts w:eastAsiaTheme="minorHAnsi"/>
          <w:sz w:val="28"/>
          <w:szCs w:val="28"/>
        </w:rPr>
        <w:t xml:space="preserve">а также будет проведен аудит </w:t>
      </w:r>
      <w:r w:rsidRPr="005D1D00">
        <w:rPr>
          <w:sz w:val="28"/>
          <w:szCs w:val="28"/>
        </w:rPr>
        <w:t>в сфере закупок</w:t>
      </w:r>
      <w:r>
        <w:rPr>
          <w:b/>
          <w:sz w:val="24"/>
          <w:szCs w:val="24"/>
        </w:rPr>
        <w:t>,</w:t>
      </w:r>
      <w:r w:rsidRPr="001C6530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осуществ</w:t>
      </w:r>
      <w:r w:rsidRPr="005D1D00">
        <w:rPr>
          <w:sz w:val="28"/>
          <w:szCs w:val="28"/>
        </w:rPr>
        <w:t>ляемых министерством тури</w:t>
      </w:r>
      <w:r>
        <w:rPr>
          <w:sz w:val="28"/>
          <w:szCs w:val="28"/>
        </w:rPr>
        <w:t xml:space="preserve">зма Сахалинской области, </w:t>
      </w:r>
      <w:r w:rsidRPr="00DA6CE3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исполнения мероприятий, предусматривающих инвестиции в АО «Сахалинское ипотечное агентство», и достижения </w:t>
      </w:r>
      <w:r w:rsidRPr="00DA6CE3">
        <w:rPr>
          <w:sz w:val="28"/>
          <w:szCs w:val="28"/>
        </w:rPr>
        <w:t xml:space="preserve">с участием общества </w:t>
      </w:r>
      <w:r>
        <w:rPr>
          <w:sz w:val="28"/>
          <w:szCs w:val="28"/>
        </w:rPr>
        <w:t xml:space="preserve">задач, предусмотренных </w:t>
      </w:r>
      <w:r w:rsidRPr="00DA6CE3">
        <w:rPr>
          <w:sz w:val="28"/>
          <w:szCs w:val="28"/>
        </w:rPr>
        <w:t>документами стратегического характера Сахалинской области</w:t>
      </w:r>
      <w:r>
        <w:rPr>
          <w:sz w:val="28"/>
          <w:szCs w:val="28"/>
        </w:rPr>
        <w:t>.</w:t>
      </w:r>
    </w:p>
    <w:p w:rsidR="0031744F" w:rsidRPr="00A66465" w:rsidRDefault="0031744F" w:rsidP="00317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C2AEB">
        <w:rPr>
          <w:sz w:val="28"/>
          <w:szCs w:val="28"/>
        </w:rPr>
        <w:t xml:space="preserve">КСП в 2022 году </w:t>
      </w:r>
      <w:r>
        <w:rPr>
          <w:sz w:val="28"/>
          <w:szCs w:val="28"/>
        </w:rPr>
        <w:t xml:space="preserve">проверит </w:t>
      </w:r>
      <w:r w:rsidRPr="001C2AEB">
        <w:rPr>
          <w:sz w:val="28"/>
          <w:szCs w:val="28"/>
        </w:rPr>
        <w:t xml:space="preserve">вопросы финансирования ГБУЗ </w:t>
      </w:r>
      <w:r>
        <w:rPr>
          <w:sz w:val="28"/>
          <w:szCs w:val="28"/>
        </w:rPr>
        <w:t>«</w:t>
      </w:r>
      <w:r w:rsidRPr="001C2AEB">
        <w:rPr>
          <w:sz w:val="28"/>
          <w:szCs w:val="28"/>
        </w:rPr>
        <w:t xml:space="preserve">Долинская </w:t>
      </w:r>
      <w:r>
        <w:rPr>
          <w:sz w:val="28"/>
          <w:szCs w:val="28"/>
        </w:rPr>
        <w:t>ЦРБ»,</w:t>
      </w:r>
      <w:r w:rsidRPr="001C2AEB">
        <w:rPr>
          <w:sz w:val="28"/>
          <w:szCs w:val="28"/>
        </w:rPr>
        <w:t xml:space="preserve"> ОАУ </w:t>
      </w:r>
      <w:r>
        <w:rPr>
          <w:sz w:val="28"/>
          <w:szCs w:val="28"/>
        </w:rPr>
        <w:t>«</w:t>
      </w:r>
      <w:r w:rsidRPr="001C2AEB">
        <w:rPr>
          <w:sz w:val="28"/>
          <w:szCs w:val="28"/>
        </w:rPr>
        <w:t xml:space="preserve">СТК </w:t>
      </w:r>
      <w:r>
        <w:rPr>
          <w:sz w:val="28"/>
          <w:szCs w:val="28"/>
        </w:rPr>
        <w:t>«</w:t>
      </w:r>
      <w:r w:rsidRPr="001C2AEB">
        <w:rPr>
          <w:sz w:val="28"/>
          <w:szCs w:val="28"/>
        </w:rPr>
        <w:t>Горный воздух</w:t>
      </w:r>
      <w:r>
        <w:rPr>
          <w:sz w:val="28"/>
          <w:szCs w:val="28"/>
        </w:rPr>
        <w:t xml:space="preserve">», </w:t>
      </w:r>
      <w:r w:rsidRPr="001C2AEB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r w:rsidRPr="001C2AEB">
        <w:rPr>
          <w:sz w:val="28"/>
          <w:szCs w:val="28"/>
        </w:rPr>
        <w:t xml:space="preserve">Совхоз </w:t>
      </w:r>
      <w:r>
        <w:rPr>
          <w:sz w:val="28"/>
          <w:szCs w:val="28"/>
        </w:rPr>
        <w:t>«</w:t>
      </w:r>
      <w:r w:rsidRPr="001C2AEB">
        <w:rPr>
          <w:sz w:val="28"/>
          <w:szCs w:val="28"/>
        </w:rPr>
        <w:t>Тепличный</w:t>
      </w:r>
      <w:r>
        <w:rPr>
          <w:sz w:val="28"/>
          <w:szCs w:val="28"/>
        </w:rPr>
        <w:t>»,</w:t>
      </w:r>
      <w:r w:rsidRPr="001C2AEB">
        <w:rPr>
          <w:bCs/>
          <w:color w:val="000000"/>
          <w:sz w:val="28"/>
          <w:szCs w:val="28"/>
        </w:rPr>
        <w:t xml:space="preserve"> МАУ </w:t>
      </w:r>
      <w:r>
        <w:rPr>
          <w:bCs/>
          <w:color w:val="000000"/>
          <w:sz w:val="28"/>
          <w:szCs w:val="28"/>
        </w:rPr>
        <w:t>«</w:t>
      </w:r>
      <w:r w:rsidRPr="001C2AEB">
        <w:rPr>
          <w:bCs/>
          <w:color w:val="000000"/>
          <w:sz w:val="28"/>
          <w:szCs w:val="28"/>
        </w:rPr>
        <w:t>Спортивный город</w:t>
      </w:r>
      <w:r>
        <w:rPr>
          <w:bCs/>
          <w:color w:val="000000"/>
          <w:sz w:val="28"/>
          <w:szCs w:val="28"/>
        </w:rPr>
        <w:t>».</w:t>
      </w:r>
      <w:r w:rsidRPr="00A66465">
        <w:rPr>
          <w:sz w:val="24"/>
          <w:szCs w:val="24"/>
        </w:rPr>
        <w:t xml:space="preserve"> </w:t>
      </w: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 w:rsidRPr="002812C1">
        <w:rPr>
          <w:sz w:val="28"/>
          <w:szCs w:val="28"/>
        </w:rPr>
        <w:t>Особое внимание, как и в отчетном году, будет уделяться контролю за реализацией результатов проведенных контрольных и экспертно</w:t>
      </w:r>
      <w:r>
        <w:rPr>
          <w:sz w:val="28"/>
          <w:szCs w:val="28"/>
        </w:rPr>
        <w:t>-</w:t>
      </w:r>
      <w:r w:rsidRPr="002812C1">
        <w:rPr>
          <w:sz w:val="28"/>
          <w:szCs w:val="28"/>
        </w:rPr>
        <w:t>аналитических мероприятий</w:t>
      </w:r>
      <w:r>
        <w:rPr>
          <w:sz w:val="28"/>
          <w:szCs w:val="28"/>
        </w:rPr>
        <w:t xml:space="preserve"> КСП</w:t>
      </w:r>
      <w:r w:rsidRPr="002812C1">
        <w:rPr>
          <w:sz w:val="28"/>
          <w:szCs w:val="28"/>
        </w:rPr>
        <w:t>: принятием объектами контроля мер по исполнению представлений и предписаний</w:t>
      </w:r>
      <w:r>
        <w:rPr>
          <w:sz w:val="28"/>
          <w:szCs w:val="28"/>
        </w:rPr>
        <w:t xml:space="preserve"> КСП</w:t>
      </w:r>
      <w:r w:rsidRPr="002812C1">
        <w:rPr>
          <w:sz w:val="28"/>
          <w:szCs w:val="28"/>
        </w:rPr>
        <w:t>, реализацией предложений и рекомендаций</w:t>
      </w:r>
      <w:r>
        <w:rPr>
          <w:sz w:val="28"/>
          <w:szCs w:val="28"/>
        </w:rPr>
        <w:t xml:space="preserve"> КСП</w:t>
      </w:r>
      <w:r w:rsidRPr="002812C1">
        <w:rPr>
          <w:sz w:val="28"/>
          <w:szCs w:val="28"/>
        </w:rPr>
        <w:t>, подготовленных по итогам контрольных и экспертно-аналитических мероприятий.</w:t>
      </w:r>
    </w:p>
    <w:p w:rsidR="0031744F" w:rsidRPr="00CC1A89" w:rsidRDefault="0031744F" w:rsidP="0031744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4EE2">
        <w:rPr>
          <w:rFonts w:eastAsiaTheme="minorHAnsi"/>
          <w:color w:val="000000"/>
          <w:sz w:val="28"/>
          <w:szCs w:val="28"/>
          <w:lang w:eastAsia="en-US"/>
        </w:rPr>
        <w:t>По-прежнему большое внимание будет уделено вопросам взаимодействия и сотрудничества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94EE2">
        <w:rPr>
          <w:rFonts w:eastAsiaTheme="minorHAnsi"/>
          <w:color w:val="000000"/>
          <w:sz w:val="28"/>
          <w:szCs w:val="28"/>
          <w:lang w:eastAsia="en-US"/>
        </w:rPr>
        <w:t>органами внешнего финансового контроля субъектов Р</w:t>
      </w:r>
      <w:r>
        <w:rPr>
          <w:rFonts w:eastAsiaTheme="minorHAnsi"/>
          <w:color w:val="000000"/>
          <w:sz w:val="28"/>
          <w:szCs w:val="28"/>
          <w:lang w:eastAsia="en-US"/>
        </w:rPr>
        <w:t>Ф</w:t>
      </w:r>
      <w:r w:rsidRPr="00594EE2">
        <w:rPr>
          <w:rFonts w:eastAsiaTheme="minorHAnsi"/>
          <w:color w:val="000000"/>
          <w:sz w:val="28"/>
          <w:szCs w:val="28"/>
          <w:lang w:eastAsia="en-US"/>
        </w:rPr>
        <w:t>, Советом контрольно-счетных органов при Счетной палате Р</w:t>
      </w:r>
      <w:r>
        <w:rPr>
          <w:rFonts w:eastAsiaTheme="minorHAnsi"/>
          <w:color w:val="000000"/>
          <w:sz w:val="28"/>
          <w:szCs w:val="28"/>
          <w:lang w:eastAsia="en-US"/>
        </w:rPr>
        <w:t>Ф,</w:t>
      </w:r>
      <w:r w:rsidRPr="00594EE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правоохранительными органами, органами государственной власти и </w:t>
      </w:r>
      <w:r w:rsidRPr="00594EE2">
        <w:rPr>
          <w:rFonts w:eastAsiaTheme="minorHAnsi"/>
          <w:color w:val="000000"/>
          <w:sz w:val="28"/>
          <w:szCs w:val="28"/>
          <w:lang w:eastAsia="en-US"/>
        </w:rPr>
        <w:t>контрольно-счетными органами муниципальных образований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Сахалинской области</w:t>
      </w:r>
      <w:r w:rsidRPr="00594EE2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1744F" w:rsidRPr="00E136A9" w:rsidRDefault="0031744F" w:rsidP="003174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 и в предыдущие годы, КСП продолжит работу по повышению эффективности государственного финансового контроля, совместно с </w:t>
      </w:r>
      <w:r>
        <w:rPr>
          <w:rFonts w:eastAsiaTheme="minorHAnsi"/>
          <w:sz w:val="28"/>
          <w:szCs w:val="28"/>
          <w:lang w:eastAsia="en-US"/>
        </w:rPr>
        <w:lastRenderedPageBreak/>
        <w:t>органами власти будет продолжена выработка мер и механизмов по повышению результативности использования бюджетных средств.</w:t>
      </w:r>
    </w:p>
    <w:p w:rsidR="0031744F" w:rsidRPr="002812C1" w:rsidRDefault="0031744F" w:rsidP="0031744F">
      <w:pPr>
        <w:ind w:firstLine="709"/>
        <w:jc w:val="both"/>
        <w:rPr>
          <w:sz w:val="28"/>
          <w:szCs w:val="28"/>
        </w:rPr>
      </w:pPr>
    </w:p>
    <w:p w:rsidR="0031744F" w:rsidRDefault="0031744F" w:rsidP="0031744F">
      <w:pPr>
        <w:keepNext/>
        <w:tabs>
          <w:tab w:val="left" w:pos="6804"/>
        </w:tabs>
        <w:ind w:firstLine="709"/>
        <w:jc w:val="both"/>
        <w:outlineLvl w:val="1"/>
        <w:rPr>
          <w:sz w:val="28"/>
          <w:szCs w:val="28"/>
          <w:lang w:eastAsia="x-none"/>
        </w:rPr>
      </w:pPr>
    </w:p>
    <w:p w:rsidR="0031744F" w:rsidRDefault="0031744F" w:rsidP="0031744F">
      <w:pPr>
        <w:keepNext/>
        <w:tabs>
          <w:tab w:val="left" w:pos="6804"/>
        </w:tabs>
        <w:ind w:firstLine="709"/>
        <w:jc w:val="both"/>
        <w:outlineLvl w:val="1"/>
        <w:rPr>
          <w:sz w:val="28"/>
          <w:szCs w:val="28"/>
          <w:lang w:eastAsia="x-none"/>
        </w:rPr>
      </w:pPr>
    </w:p>
    <w:p w:rsidR="0031744F" w:rsidRPr="005E7D13" w:rsidRDefault="0031744F" w:rsidP="0031744F">
      <w:pPr>
        <w:keepNext/>
        <w:tabs>
          <w:tab w:val="left" w:pos="6804"/>
        </w:tabs>
        <w:jc w:val="both"/>
        <w:outlineLvl w:val="1"/>
        <w:rPr>
          <w:sz w:val="28"/>
          <w:szCs w:val="28"/>
          <w:lang w:val="x-none" w:eastAsia="x-none"/>
        </w:rPr>
      </w:pPr>
      <w:bookmarkStart w:id="1" w:name="_GoBack"/>
      <w:bookmarkEnd w:id="1"/>
      <w:r w:rsidRPr="005E7D13">
        <w:rPr>
          <w:sz w:val="28"/>
          <w:szCs w:val="28"/>
          <w:lang w:val="x-none" w:eastAsia="x-none"/>
        </w:rPr>
        <w:t>Председатель</w:t>
      </w:r>
      <w:r w:rsidRPr="005E7D13">
        <w:rPr>
          <w:sz w:val="28"/>
          <w:szCs w:val="28"/>
          <w:lang w:val="x-none" w:eastAsia="x-none"/>
        </w:rPr>
        <w:tab/>
        <w:t>Д.В. Жижанков</w:t>
      </w:r>
    </w:p>
    <w:p w:rsidR="0031744F" w:rsidRDefault="0031744F" w:rsidP="00317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0CC5" w:rsidRDefault="00470CC5"/>
    <w:sectPr w:rsidR="0047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2A8"/>
    <w:multiLevelType w:val="hybridMultilevel"/>
    <w:tmpl w:val="F9A24ECE"/>
    <w:lvl w:ilvl="0" w:tplc="E188A3DE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DF7B37"/>
    <w:multiLevelType w:val="hybridMultilevel"/>
    <w:tmpl w:val="690A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77A6"/>
    <w:multiLevelType w:val="hybridMultilevel"/>
    <w:tmpl w:val="DF509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721A"/>
    <w:multiLevelType w:val="hybridMultilevel"/>
    <w:tmpl w:val="353CC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46E7"/>
    <w:multiLevelType w:val="hybridMultilevel"/>
    <w:tmpl w:val="5DB44BCE"/>
    <w:lvl w:ilvl="0" w:tplc="1A9402A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20312C58"/>
    <w:multiLevelType w:val="hybridMultilevel"/>
    <w:tmpl w:val="6DA86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C7A20"/>
    <w:multiLevelType w:val="hybridMultilevel"/>
    <w:tmpl w:val="F4A86406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E8227B"/>
    <w:multiLevelType w:val="hybridMultilevel"/>
    <w:tmpl w:val="220C8144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DD5A4C"/>
    <w:multiLevelType w:val="hybridMultilevel"/>
    <w:tmpl w:val="DF509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72540"/>
    <w:multiLevelType w:val="hybridMultilevel"/>
    <w:tmpl w:val="32C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B1A7F"/>
    <w:multiLevelType w:val="hybridMultilevel"/>
    <w:tmpl w:val="C332D83E"/>
    <w:lvl w:ilvl="0" w:tplc="153AAC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E2100E"/>
    <w:multiLevelType w:val="hybridMultilevel"/>
    <w:tmpl w:val="3C12D8E8"/>
    <w:lvl w:ilvl="0" w:tplc="E08036AE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E702FE"/>
    <w:multiLevelType w:val="hybridMultilevel"/>
    <w:tmpl w:val="F2DC77D0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186291"/>
    <w:multiLevelType w:val="hybridMultilevel"/>
    <w:tmpl w:val="5E5C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42223"/>
    <w:multiLevelType w:val="hybridMultilevel"/>
    <w:tmpl w:val="A8F65D64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43768"/>
    <w:multiLevelType w:val="hybridMultilevel"/>
    <w:tmpl w:val="C1986652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D53EAB"/>
    <w:multiLevelType w:val="hybridMultilevel"/>
    <w:tmpl w:val="7CAA0994"/>
    <w:lvl w:ilvl="0" w:tplc="B51A23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6211E"/>
    <w:multiLevelType w:val="hybridMultilevel"/>
    <w:tmpl w:val="12A24AD2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DC6331"/>
    <w:multiLevelType w:val="hybridMultilevel"/>
    <w:tmpl w:val="C270C1EE"/>
    <w:lvl w:ilvl="0" w:tplc="331C19EC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0D634A"/>
    <w:multiLevelType w:val="hybridMultilevel"/>
    <w:tmpl w:val="5DB44BCE"/>
    <w:lvl w:ilvl="0" w:tplc="1A9402A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2C3D06"/>
    <w:multiLevelType w:val="hybridMultilevel"/>
    <w:tmpl w:val="947CE5E2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45FF"/>
    <w:multiLevelType w:val="hybridMultilevel"/>
    <w:tmpl w:val="D4DA5A30"/>
    <w:lvl w:ilvl="0" w:tplc="31C847CC">
      <w:start w:val="4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3" w15:restartNumberingAfterBreak="0">
    <w:nsid w:val="48176F52"/>
    <w:multiLevelType w:val="hybridMultilevel"/>
    <w:tmpl w:val="D6900A34"/>
    <w:lvl w:ilvl="0" w:tplc="BAD899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882931"/>
    <w:multiLevelType w:val="hybridMultilevel"/>
    <w:tmpl w:val="14C0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F7BE3"/>
    <w:multiLevelType w:val="hybridMultilevel"/>
    <w:tmpl w:val="15A8211A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100EAF"/>
    <w:multiLevelType w:val="hybridMultilevel"/>
    <w:tmpl w:val="FA20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42FB8"/>
    <w:multiLevelType w:val="hybridMultilevel"/>
    <w:tmpl w:val="D97ACB2A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C2ABA"/>
    <w:multiLevelType w:val="hybridMultilevel"/>
    <w:tmpl w:val="B9245292"/>
    <w:lvl w:ilvl="0" w:tplc="1A9402A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883CF5"/>
    <w:multiLevelType w:val="hybridMultilevel"/>
    <w:tmpl w:val="96B29E16"/>
    <w:lvl w:ilvl="0" w:tplc="34727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F52F10"/>
    <w:multiLevelType w:val="hybridMultilevel"/>
    <w:tmpl w:val="E6CE1D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434EC"/>
    <w:multiLevelType w:val="hybridMultilevel"/>
    <w:tmpl w:val="32C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7317D"/>
    <w:multiLevelType w:val="hybridMultilevel"/>
    <w:tmpl w:val="1F6E0F60"/>
    <w:lvl w:ilvl="0" w:tplc="21144B0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8205CC3"/>
    <w:multiLevelType w:val="hybridMultilevel"/>
    <w:tmpl w:val="C7CEE256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4168ED"/>
    <w:multiLevelType w:val="hybridMultilevel"/>
    <w:tmpl w:val="3F38C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EF18DE"/>
    <w:multiLevelType w:val="hybridMultilevel"/>
    <w:tmpl w:val="60DE93EC"/>
    <w:lvl w:ilvl="0" w:tplc="70DAE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5C68FA"/>
    <w:multiLevelType w:val="hybridMultilevel"/>
    <w:tmpl w:val="1FFA3302"/>
    <w:lvl w:ilvl="0" w:tplc="0694DF2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B71675E"/>
    <w:multiLevelType w:val="hybridMultilevel"/>
    <w:tmpl w:val="A8F65D64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61CD7"/>
    <w:multiLevelType w:val="hybridMultilevel"/>
    <w:tmpl w:val="32C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83AFD"/>
    <w:multiLevelType w:val="hybridMultilevel"/>
    <w:tmpl w:val="67D83E22"/>
    <w:lvl w:ilvl="0" w:tplc="F29E38C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B5103B"/>
    <w:multiLevelType w:val="hybridMultilevel"/>
    <w:tmpl w:val="A8F65D64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D55DC"/>
    <w:multiLevelType w:val="hybridMultilevel"/>
    <w:tmpl w:val="38E4D390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29"/>
  </w:num>
  <w:num w:numId="5">
    <w:abstractNumId w:val="35"/>
  </w:num>
  <w:num w:numId="6">
    <w:abstractNumId w:val="3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5"/>
  </w:num>
  <w:num w:numId="10">
    <w:abstractNumId w:val="40"/>
  </w:num>
  <w:num w:numId="11">
    <w:abstractNumId w:val="37"/>
  </w:num>
  <w:num w:numId="12">
    <w:abstractNumId w:val="7"/>
  </w:num>
  <w:num w:numId="13">
    <w:abstractNumId w:val="25"/>
  </w:num>
  <w:num w:numId="14">
    <w:abstractNumId w:val="18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6"/>
  </w:num>
  <w:num w:numId="19">
    <w:abstractNumId w:val="19"/>
  </w:num>
  <w:num w:numId="20">
    <w:abstractNumId w:val="2"/>
  </w:num>
  <w:num w:numId="21">
    <w:abstractNumId w:val="32"/>
  </w:num>
  <w:num w:numId="22">
    <w:abstractNumId w:val="9"/>
  </w:num>
  <w:num w:numId="23">
    <w:abstractNumId w:val="24"/>
  </w:num>
  <w:num w:numId="24">
    <w:abstractNumId w:val="3"/>
  </w:num>
  <w:num w:numId="25">
    <w:abstractNumId w:val="39"/>
  </w:num>
  <w:num w:numId="26">
    <w:abstractNumId w:val="34"/>
  </w:num>
  <w:num w:numId="27">
    <w:abstractNumId w:val="0"/>
  </w:num>
  <w:num w:numId="28">
    <w:abstractNumId w:val="36"/>
  </w:num>
  <w:num w:numId="29">
    <w:abstractNumId w:val="6"/>
  </w:num>
  <w:num w:numId="30">
    <w:abstractNumId w:val="17"/>
  </w:num>
  <w:num w:numId="31">
    <w:abstractNumId w:val="28"/>
  </w:num>
  <w:num w:numId="32">
    <w:abstractNumId w:val="20"/>
  </w:num>
  <w:num w:numId="33">
    <w:abstractNumId w:val="4"/>
  </w:num>
  <w:num w:numId="34">
    <w:abstractNumId w:val="1"/>
  </w:num>
  <w:num w:numId="35">
    <w:abstractNumId w:val="22"/>
  </w:num>
  <w:num w:numId="36">
    <w:abstractNumId w:val="23"/>
  </w:num>
  <w:num w:numId="37">
    <w:abstractNumId w:val="41"/>
  </w:num>
  <w:num w:numId="38">
    <w:abstractNumId w:val="21"/>
  </w:num>
  <w:num w:numId="39">
    <w:abstractNumId w:val="13"/>
  </w:num>
  <w:num w:numId="40">
    <w:abstractNumId w:val="38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4F"/>
    <w:rsid w:val="0031744F"/>
    <w:rsid w:val="00470CC5"/>
    <w:rsid w:val="00C53A6F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457BE-229B-414C-96ED-1309E806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1744F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744F"/>
    <w:pPr>
      <w:keepNext/>
      <w:tabs>
        <w:tab w:val="left" w:pos="6804"/>
      </w:tabs>
      <w:jc w:val="both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174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174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1744F"/>
    <w:pPr>
      <w:keepNext/>
      <w:tabs>
        <w:tab w:val="left" w:pos="1134"/>
      </w:tabs>
      <w:ind w:firstLine="709"/>
      <w:jc w:val="center"/>
      <w:outlineLvl w:val="4"/>
    </w:pPr>
    <w:rPr>
      <w:rFonts w:eastAsiaTheme="minorHAns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174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4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1744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1744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1744F"/>
    <w:rPr>
      <w:rFonts w:ascii="Times New Roman" w:hAnsi="Times New Roman" w:cs="Times New Roman"/>
      <w:b/>
      <w:sz w:val="28"/>
      <w:szCs w:val="28"/>
    </w:rPr>
  </w:style>
  <w:style w:type="character" w:styleId="a3">
    <w:name w:val="Hyperlink"/>
    <w:uiPriority w:val="99"/>
    <w:rsid w:val="0031744F"/>
    <w:rPr>
      <w:color w:val="0000FF"/>
      <w:u w:val="single"/>
    </w:rPr>
  </w:style>
  <w:style w:type="paragraph" w:styleId="a4">
    <w:name w:val="caption"/>
    <w:basedOn w:val="a"/>
    <w:next w:val="a"/>
    <w:qFormat/>
    <w:rsid w:val="0031744F"/>
    <w:pPr>
      <w:spacing w:after="240"/>
      <w:jc w:val="center"/>
    </w:pPr>
    <w:rPr>
      <w:sz w:val="36"/>
      <w:szCs w:val="36"/>
    </w:rPr>
  </w:style>
  <w:style w:type="paragraph" w:styleId="a5">
    <w:name w:val="Body Text"/>
    <w:basedOn w:val="a"/>
    <w:link w:val="a6"/>
    <w:uiPriority w:val="99"/>
    <w:rsid w:val="0031744F"/>
    <w:pPr>
      <w:jc w:val="center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3174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3174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17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1744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1744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ody Text Indent"/>
    <w:basedOn w:val="a"/>
    <w:link w:val="a8"/>
    <w:uiPriority w:val="99"/>
    <w:unhideWhenUsed/>
    <w:rsid w:val="003174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17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3174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lang w:val="x-none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1744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ConsPlusNormal">
    <w:name w:val="ConsPlusNormal"/>
    <w:rsid w:val="003174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31744F"/>
    <w:pPr>
      <w:ind w:left="720"/>
      <w:contextualSpacing/>
    </w:pPr>
    <w:rPr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3174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17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31744F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styleId="ac">
    <w:name w:val="footer"/>
    <w:basedOn w:val="a"/>
    <w:link w:val="ad"/>
    <w:uiPriority w:val="99"/>
    <w:unhideWhenUsed/>
    <w:rsid w:val="003174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31744F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31744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rmal (Web)"/>
    <w:basedOn w:val="a"/>
    <w:uiPriority w:val="99"/>
    <w:semiHidden/>
    <w:rsid w:val="0031744F"/>
    <w:pPr>
      <w:spacing w:after="150"/>
    </w:pPr>
    <w:rPr>
      <w:rFonts w:ascii="Arial Unicode MS" w:eastAsia="Arial Unicode MS" w:hAnsi="Arial Unicode MS" w:cs="Arial Unicode MS"/>
      <w:color w:val="282828"/>
      <w:sz w:val="18"/>
      <w:szCs w:val="18"/>
    </w:rPr>
  </w:style>
  <w:style w:type="table" w:styleId="af1">
    <w:name w:val="Table Grid"/>
    <w:basedOn w:val="a1"/>
    <w:uiPriority w:val="59"/>
    <w:rsid w:val="0031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3174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a"/>
    <w:link w:val="af3"/>
    <w:uiPriority w:val="99"/>
    <w:qFormat/>
    <w:rsid w:val="0031744F"/>
    <w:pPr>
      <w:jc w:val="center"/>
    </w:pPr>
    <w:rPr>
      <w:b/>
      <w:iCs/>
      <w:sz w:val="26"/>
      <w:szCs w:val="26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1744F"/>
    <w:rPr>
      <w:rFonts w:ascii="Times New Roman" w:eastAsia="Times New Roman" w:hAnsi="Times New Roman" w:cs="Times New Roman"/>
      <w:b/>
      <w:iCs/>
      <w:sz w:val="26"/>
      <w:szCs w:val="26"/>
      <w:lang w:val="x-none" w:eastAsia="x-none"/>
    </w:rPr>
  </w:style>
  <w:style w:type="character" w:customStyle="1" w:styleId="FontStyle29">
    <w:name w:val="Font Style29"/>
    <w:uiPriority w:val="99"/>
    <w:rsid w:val="0031744F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3174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spanview">
    <w:name w:val="textspanview"/>
    <w:rsid w:val="0031744F"/>
  </w:style>
  <w:style w:type="character" w:styleId="af5">
    <w:name w:val="Strong"/>
    <w:qFormat/>
    <w:rsid w:val="0031744F"/>
    <w:rPr>
      <w:rFonts w:ascii="Verdana" w:hAnsi="Verdana"/>
      <w:b/>
      <w:bCs/>
    </w:rPr>
  </w:style>
  <w:style w:type="character" w:customStyle="1" w:styleId="26">
    <w:name w:val="Основной текст (2)_"/>
    <w:link w:val="27"/>
    <w:uiPriority w:val="99"/>
    <w:rsid w:val="0031744F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31744F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"/>
    <w:rsid w:val="0031744F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  <w:lang w:eastAsia="en-US"/>
    </w:rPr>
  </w:style>
  <w:style w:type="paragraph" w:customStyle="1" w:styleId="msonormalcxspmiddle">
    <w:name w:val="msonormalcxspmiddle"/>
    <w:basedOn w:val="a"/>
    <w:rsid w:val="0031744F"/>
    <w:pPr>
      <w:spacing w:before="100" w:beforeAutospacing="1" w:after="100" w:afterAutospacing="1"/>
    </w:pPr>
    <w:rPr>
      <w:sz w:val="24"/>
      <w:szCs w:val="24"/>
    </w:rPr>
  </w:style>
  <w:style w:type="paragraph" w:customStyle="1" w:styleId="csd270a203">
    <w:name w:val="csd270a203"/>
    <w:basedOn w:val="a"/>
    <w:rsid w:val="0031744F"/>
    <w:pPr>
      <w:jc w:val="both"/>
    </w:pPr>
    <w:rPr>
      <w:sz w:val="24"/>
      <w:szCs w:val="24"/>
    </w:rPr>
  </w:style>
  <w:style w:type="character" w:customStyle="1" w:styleId="cs4b8b7c311">
    <w:name w:val="cs4b8b7c311"/>
    <w:rsid w:val="0031744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numbering" w:customStyle="1" w:styleId="1">
    <w:name w:val="Стиль1"/>
    <w:uiPriority w:val="99"/>
    <w:rsid w:val="0031744F"/>
    <w:pPr>
      <w:numPr>
        <w:numId w:val="1"/>
      </w:numPr>
    </w:pPr>
  </w:style>
  <w:style w:type="character" w:styleId="af6">
    <w:name w:val="Emphasis"/>
    <w:uiPriority w:val="20"/>
    <w:qFormat/>
    <w:rsid w:val="0031744F"/>
    <w:rPr>
      <w:i/>
      <w:iCs/>
    </w:rPr>
  </w:style>
  <w:style w:type="paragraph" w:styleId="af7">
    <w:name w:val="footnote text"/>
    <w:basedOn w:val="a"/>
    <w:link w:val="af8"/>
    <w:uiPriority w:val="99"/>
    <w:unhideWhenUsed/>
    <w:rsid w:val="0031744F"/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31744F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31744F"/>
    <w:rPr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31744F"/>
  </w:style>
  <w:style w:type="table" w:customStyle="1" w:styleId="14">
    <w:name w:val="Сетка таблицы1"/>
    <w:basedOn w:val="a1"/>
    <w:next w:val="af1"/>
    <w:uiPriority w:val="59"/>
    <w:rsid w:val="0031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31744F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23100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1</cp:revision>
  <dcterms:created xsi:type="dcterms:W3CDTF">2022-09-25T22:41:00Z</dcterms:created>
  <dcterms:modified xsi:type="dcterms:W3CDTF">2022-09-25T22:43:00Z</dcterms:modified>
</cp:coreProperties>
</file>